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1D8" w:rsidRDefault="00CF51D8" w:rsidP="00CF51D8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Суть понятия «инновационные технологии» педагогической деятельности воспитателя.</w:t>
      </w:r>
    </w:p>
    <w:p w:rsidR="00CF51D8" w:rsidRDefault="00CF51D8" w:rsidP="00CF51D8">
      <w:pPr>
        <w:spacing w:before="100" w:beforeAutospacing="1" w:after="100" w:afterAutospacing="1" w:line="36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F51D8" w:rsidRPr="00CF51D8" w:rsidRDefault="00CF51D8" w:rsidP="00CF51D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CF51D8">
        <w:rPr>
          <w:rFonts w:ascii="Times New Roman" w:eastAsia="Times New Roman" w:hAnsi="Times New Roman" w:cs="Times New Roman"/>
          <w:sz w:val="28"/>
          <w:szCs w:val="28"/>
        </w:rPr>
        <w:t>Инновационные технологии — это система методов, способов, приёмов обучения, воспитательных средств, направленных на достижение позитивного результата за счёт динамичных изменений в личностном развитии ребёнка в современных социокультурных условиях. Педагогические инновации могут либо изменять процессы воспитания и обучения, либо совершенствовать.</w:t>
      </w:r>
    </w:p>
    <w:p w:rsidR="00CF51D8" w:rsidRPr="00CF51D8" w:rsidRDefault="00CF51D8" w:rsidP="00CF51D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1D8">
        <w:rPr>
          <w:rFonts w:ascii="Times New Roman" w:eastAsia="Times New Roman" w:hAnsi="Times New Roman" w:cs="Times New Roman"/>
          <w:sz w:val="28"/>
          <w:szCs w:val="28"/>
        </w:rPr>
        <w:t>Инновационные технологии сочетают прогрессивные креативные технологии и стереотипные элементы образования, доказавшие свою эффективность в процессе педагогической деятельности. Содержание учебно-методического комплекса ориентировано на информативно-правовые основы модернизации системы образования в целом, сферы дошкольного воспитания и образования в частности и подготовкой к переходу на обучение детей в школе.</w:t>
      </w:r>
    </w:p>
    <w:p w:rsidR="00CF51D8" w:rsidRPr="00CF51D8" w:rsidRDefault="00CF51D8" w:rsidP="00CF51D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1D8">
        <w:rPr>
          <w:rFonts w:ascii="Times New Roman" w:eastAsia="Times New Roman" w:hAnsi="Times New Roman" w:cs="Times New Roman"/>
          <w:sz w:val="28"/>
          <w:szCs w:val="28"/>
        </w:rPr>
        <w:t xml:space="preserve">Введение в образовательный процесс дошкольных организаций инновационных технологий позволяет более эффективно решать интеллектуальные запросы каждого ребенка. </w:t>
      </w:r>
    </w:p>
    <w:p w:rsidR="00CF51D8" w:rsidRPr="00CF51D8" w:rsidRDefault="00CF51D8" w:rsidP="00CF51D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1D8">
        <w:rPr>
          <w:rFonts w:ascii="Times New Roman" w:eastAsia="Times New Roman" w:hAnsi="Times New Roman" w:cs="Times New Roman"/>
          <w:sz w:val="28"/>
          <w:szCs w:val="28"/>
        </w:rPr>
        <w:t xml:space="preserve"> Для внедрения инновационных технологий необходимо создание соответствующих условий: обеспечение дошкольной организации необходимой материально-технической базой; программно-методическое обеспечение вариативности воспитательно-образовательного процесса, ориентированного на индивидуальность ребенка и запросы его семьи; совершенствование педагогического мастерства педагогов. </w:t>
      </w:r>
    </w:p>
    <w:p w:rsidR="00CF51D8" w:rsidRPr="00CF51D8" w:rsidRDefault="00CF51D8" w:rsidP="00CF51D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1D8">
        <w:rPr>
          <w:rFonts w:ascii="Times New Roman" w:eastAsia="Times New Roman" w:hAnsi="Times New Roman" w:cs="Times New Roman"/>
          <w:sz w:val="28"/>
          <w:szCs w:val="28"/>
        </w:rPr>
        <w:t xml:space="preserve">Особый интерес сегодня вызывают интеллектуальные технологии, созданные на основе моделирования, проектно-исследовательского, интеллектуально-игрового подхода, что способствует развитию у детей логики, математики, культуры, интереса к языкам. </w:t>
      </w:r>
    </w:p>
    <w:p w:rsidR="00CF51D8" w:rsidRPr="00CF51D8" w:rsidRDefault="00CF51D8" w:rsidP="00CF51D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1D8">
        <w:rPr>
          <w:rFonts w:ascii="Times New Roman" w:eastAsia="Times New Roman" w:hAnsi="Times New Roman" w:cs="Times New Roman"/>
          <w:sz w:val="28"/>
          <w:szCs w:val="28"/>
        </w:rPr>
        <w:lastRenderedPageBreak/>
        <w:t>В результате применения вышеназванных технологий у ребенка формируются следующие компетентности: здоровьесберегающая, познавательно-творческая, коммуникативно-языковая и социальная, что позволит воспитать интеллектуального выпускника дошкольного учреждения.</w:t>
      </w:r>
    </w:p>
    <w:p w:rsidR="00CF51D8" w:rsidRPr="00CF51D8" w:rsidRDefault="00CF51D8" w:rsidP="00CF51D8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1D8">
        <w:rPr>
          <w:rFonts w:ascii="Times New Roman" w:eastAsia="Times New Roman" w:hAnsi="Times New Roman" w:cs="Times New Roman"/>
          <w:sz w:val="28"/>
          <w:szCs w:val="28"/>
        </w:rPr>
        <w:t>Введение инновационных проектов в дошкольных учреждениях помогает воспитывать и обучать воспитанников в духе времени. Помогает подготовить ребят к дальнейшим трудностям связанных с их образовательным уровнем каждый педагог должен идти в ногу со временем, чтобы не отстать от своих воспитанников. Именно поэтому он должен находиться в постоянном поиске новых и интересных способов обучения.</w:t>
      </w:r>
    </w:p>
    <w:p w:rsidR="00CF51D8" w:rsidRPr="00CF51D8" w:rsidRDefault="00CF51D8" w:rsidP="00CF51D8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F51D8"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использование инновационных принципов и подходов в воспитании и обучении, углубление научного и учебно-методического обеспечения образования, обновление и расширение материально-технической базы, обеспечение широкого выбора образовательных программ и услуг, информатизация образования – таковы основные направления развития национальной системы образования в </w:t>
      </w:r>
      <w:r w:rsidRPr="00CF51D8">
        <w:rPr>
          <w:rFonts w:ascii="Times New Roman" w:eastAsia="Times New Roman" w:hAnsi="Times New Roman" w:cs="Times New Roman"/>
          <w:sz w:val="28"/>
          <w:szCs w:val="28"/>
          <w:lang w:val="en-US"/>
        </w:rPr>
        <w:t>XXI</w:t>
      </w:r>
      <w:r w:rsidRPr="00CF51D8">
        <w:rPr>
          <w:rFonts w:ascii="Times New Roman" w:eastAsia="Times New Roman" w:hAnsi="Times New Roman" w:cs="Times New Roman"/>
          <w:sz w:val="28"/>
          <w:szCs w:val="28"/>
        </w:rPr>
        <w:t xml:space="preserve"> веке.</w:t>
      </w:r>
    </w:p>
    <w:bookmarkEnd w:id="0"/>
    <w:p w:rsidR="003F22AE" w:rsidRDefault="002C13D2"/>
    <w:sectPr w:rsidR="003F2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D8"/>
    <w:rsid w:val="002C13D2"/>
    <w:rsid w:val="00364B78"/>
    <w:rsid w:val="008E381B"/>
    <w:rsid w:val="00CF51D8"/>
    <w:rsid w:val="00FE6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2018-09-28T19:29:00Z</dcterms:created>
  <dcterms:modified xsi:type="dcterms:W3CDTF">2018-09-28T19:39:00Z</dcterms:modified>
</cp:coreProperties>
</file>