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DB4" w:rsidRPr="00D42DB4" w:rsidRDefault="00D42DB4" w:rsidP="00D42DB4">
      <w:pPr>
        <w:spacing w:after="0" w:line="240" w:lineRule="auto"/>
        <w:jc w:val="center"/>
        <w:rPr>
          <w:rFonts w:ascii="Times New Roman" w:eastAsia="Times New Roman" w:hAnsi="Times New Roman" w:cs="Times New Roman"/>
          <w:b/>
          <w:lang w:eastAsia="ru-RU"/>
        </w:rPr>
      </w:pPr>
    </w:p>
    <w:p w:rsidR="00D42DB4" w:rsidRDefault="00D42DB4" w:rsidP="00D42DB4">
      <w:pPr>
        <w:spacing w:after="0" w:line="240" w:lineRule="auto"/>
        <w:jc w:val="center"/>
        <w:rPr>
          <w:rFonts w:ascii="Times New Roman" w:eastAsia="Times New Roman" w:hAnsi="Times New Roman" w:cs="Times New Roman"/>
          <w:b/>
          <w:bCs/>
          <w:sz w:val="28"/>
          <w:szCs w:val="28"/>
          <w:lang w:val="en-US" w:eastAsia="ru-RU"/>
        </w:rPr>
      </w:pPr>
    </w:p>
    <w:p w:rsidR="00D42DB4" w:rsidRDefault="00D42DB4" w:rsidP="00D42DB4">
      <w:pPr>
        <w:spacing w:after="0" w:line="240" w:lineRule="auto"/>
        <w:jc w:val="center"/>
        <w:rPr>
          <w:rFonts w:ascii="Times New Roman" w:eastAsia="Times New Roman" w:hAnsi="Times New Roman" w:cs="Times New Roman"/>
          <w:b/>
          <w:bCs/>
          <w:sz w:val="28"/>
          <w:szCs w:val="28"/>
          <w:lang w:val="en-US" w:eastAsia="ru-RU"/>
        </w:rPr>
      </w:pPr>
    </w:p>
    <w:p w:rsidR="00D42DB4" w:rsidRDefault="00D42DB4" w:rsidP="00D42DB4">
      <w:pPr>
        <w:spacing w:after="0" w:line="240" w:lineRule="auto"/>
        <w:jc w:val="center"/>
        <w:rPr>
          <w:rFonts w:ascii="Times New Roman" w:eastAsia="Times New Roman" w:hAnsi="Times New Roman" w:cs="Times New Roman"/>
          <w:b/>
          <w:bCs/>
          <w:sz w:val="28"/>
          <w:szCs w:val="28"/>
          <w:lang w:val="en-US" w:eastAsia="ru-RU"/>
        </w:rPr>
      </w:pPr>
    </w:p>
    <w:p w:rsidR="00D42DB4" w:rsidRDefault="00D42DB4" w:rsidP="00D42DB4">
      <w:pPr>
        <w:spacing w:after="0" w:line="240" w:lineRule="auto"/>
        <w:jc w:val="center"/>
        <w:rPr>
          <w:rFonts w:ascii="Times New Roman" w:eastAsia="Times New Roman" w:hAnsi="Times New Roman" w:cs="Times New Roman"/>
          <w:b/>
          <w:bCs/>
          <w:sz w:val="28"/>
          <w:szCs w:val="28"/>
          <w:lang w:val="en-US" w:eastAsia="ru-RU"/>
        </w:rPr>
      </w:pPr>
    </w:p>
    <w:p w:rsidR="00D42DB4" w:rsidRDefault="00D42DB4" w:rsidP="00D42DB4">
      <w:pPr>
        <w:spacing w:after="0" w:line="240" w:lineRule="auto"/>
        <w:jc w:val="center"/>
        <w:rPr>
          <w:rFonts w:ascii="Times New Roman" w:eastAsia="Times New Roman" w:hAnsi="Times New Roman" w:cs="Times New Roman"/>
          <w:b/>
          <w:bCs/>
          <w:sz w:val="28"/>
          <w:szCs w:val="28"/>
          <w:lang w:val="en-US" w:eastAsia="ru-RU"/>
        </w:rPr>
      </w:pPr>
    </w:p>
    <w:p w:rsidR="00D42DB4" w:rsidRDefault="00D42DB4" w:rsidP="00D42DB4">
      <w:pPr>
        <w:spacing w:after="0" w:line="240" w:lineRule="auto"/>
        <w:jc w:val="center"/>
        <w:rPr>
          <w:rFonts w:ascii="Times New Roman" w:eastAsia="Times New Roman" w:hAnsi="Times New Roman" w:cs="Times New Roman"/>
          <w:b/>
          <w:bCs/>
          <w:sz w:val="28"/>
          <w:szCs w:val="28"/>
          <w:lang w:val="en-US" w:eastAsia="ru-RU"/>
        </w:rPr>
      </w:pPr>
    </w:p>
    <w:p w:rsidR="00D42DB4" w:rsidRDefault="00D42DB4" w:rsidP="00D42DB4">
      <w:pPr>
        <w:spacing w:after="0" w:line="240" w:lineRule="auto"/>
        <w:jc w:val="center"/>
        <w:rPr>
          <w:rFonts w:ascii="Times New Roman" w:eastAsia="Times New Roman" w:hAnsi="Times New Roman" w:cs="Times New Roman"/>
          <w:b/>
          <w:bCs/>
          <w:sz w:val="28"/>
          <w:szCs w:val="28"/>
          <w:lang w:val="en-US" w:eastAsia="ru-RU"/>
        </w:rPr>
      </w:pPr>
    </w:p>
    <w:p w:rsidR="00D42DB4" w:rsidRDefault="00D42DB4" w:rsidP="00D42DB4">
      <w:pPr>
        <w:spacing w:after="0" w:line="240" w:lineRule="auto"/>
        <w:jc w:val="center"/>
        <w:rPr>
          <w:rFonts w:ascii="Times New Roman" w:eastAsia="Times New Roman" w:hAnsi="Times New Roman" w:cs="Times New Roman"/>
          <w:b/>
          <w:bCs/>
          <w:sz w:val="28"/>
          <w:szCs w:val="28"/>
          <w:lang w:val="en-US" w:eastAsia="ru-RU"/>
        </w:rPr>
      </w:pPr>
    </w:p>
    <w:p w:rsidR="00D42DB4" w:rsidRDefault="00D42DB4" w:rsidP="00D42DB4">
      <w:pPr>
        <w:spacing w:after="0" w:line="240" w:lineRule="auto"/>
        <w:jc w:val="center"/>
        <w:rPr>
          <w:rFonts w:ascii="Times New Roman" w:eastAsia="Times New Roman" w:hAnsi="Times New Roman" w:cs="Times New Roman"/>
          <w:b/>
          <w:bCs/>
          <w:sz w:val="28"/>
          <w:szCs w:val="28"/>
          <w:lang w:val="en-US" w:eastAsia="ru-RU"/>
        </w:rPr>
      </w:pPr>
    </w:p>
    <w:p w:rsidR="00D42DB4" w:rsidRDefault="00D42DB4" w:rsidP="00D42DB4">
      <w:pPr>
        <w:spacing w:after="0" w:line="240" w:lineRule="auto"/>
        <w:jc w:val="center"/>
        <w:rPr>
          <w:rFonts w:ascii="Times New Roman" w:eastAsia="Times New Roman" w:hAnsi="Times New Roman" w:cs="Times New Roman"/>
          <w:b/>
          <w:bCs/>
          <w:sz w:val="28"/>
          <w:szCs w:val="28"/>
          <w:lang w:val="en-US" w:eastAsia="ru-RU"/>
        </w:rPr>
      </w:pPr>
    </w:p>
    <w:p w:rsidR="00D42DB4" w:rsidRDefault="00D42DB4" w:rsidP="00D42DB4">
      <w:pPr>
        <w:spacing w:after="0" w:line="240" w:lineRule="auto"/>
        <w:jc w:val="center"/>
        <w:rPr>
          <w:rFonts w:ascii="Times New Roman" w:eastAsia="Times New Roman" w:hAnsi="Times New Roman" w:cs="Times New Roman"/>
          <w:b/>
          <w:bCs/>
          <w:sz w:val="28"/>
          <w:szCs w:val="28"/>
          <w:lang w:val="en-US" w:eastAsia="ru-RU"/>
        </w:rPr>
      </w:pPr>
    </w:p>
    <w:p w:rsidR="00D42DB4" w:rsidRDefault="00D42DB4" w:rsidP="00D42DB4">
      <w:pPr>
        <w:spacing w:after="0" w:line="240" w:lineRule="auto"/>
        <w:jc w:val="center"/>
        <w:rPr>
          <w:rFonts w:ascii="Times New Roman" w:eastAsia="Times New Roman" w:hAnsi="Times New Roman" w:cs="Times New Roman"/>
          <w:b/>
          <w:bCs/>
          <w:sz w:val="28"/>
          <w:szCs w:val="28"/>
          <w:lang w:val="en-US" w:eastAsia="ru-RU"/>
        </w:rPr>
      </w:pPr>
    </w:p>
    <w:p w:rsidR="00D42DB4" w:rsidRDefault="00D42DB4" w:rsidP="00D42DB4">
      <w:pPr>
        <w:spacing w:after="0" w:line="240" w:lineRule="auto"/>
        <w:jc w:val="center"/>
        <w:rPr>
          <w:rFonts w:ascii="Times New Roman" w:eastAsia="Times New Roman" w:hAnsi="Times New Roman" w:cs="Times New Roman"/>
          <w:b/>
          <w:bCs/>
          <w:sz w:val="28"/>
          <w:szCs w:val="28"/>
          <w:lang w:val="en-US" w:eastAsia="ru-RU"/>
        </w:rPr>
      </w:pPr>
    </w:p>
    <w:p w:rsidR="00D42DB4" w:rsidRPr="00D42DB4" w:rsidRDefault="00D42DB4" w:rsidP="00D42DB4">
      <w:pPr>
        <w:spacing w:after="0" w:line="240" w:lineRule="auto"/>
        <w:jc w:val="center"/>
        <w:rPr>
          <w:rFonts w:ascii="Times New Roman" w:eastAsia="Times New Roman" w:hAnsi="Times New Roman" w:cs="Times New Roman"/>
          <w:b/>
          <w:bCs/>
          <w:sz w:val="28"/>
          <w:szCs w:val="28"/>
          <w:lang w:eastAsia="ru-RU"/>
        </w:rPr>
      </w:pPr>
      <w:r w:rsidRPr="00D42DB4">
        <w:rPr>
          <w:rFonts w:ascii="Times New Roman" w:eastAsia="Times New Roman" w:hAnsi="Times New Roman" w:cs="Times New Roman"/>
          <w:b/>
          <w:bCs/>
          <w:sz w:val="28"/>
          <w:szCs w:val="28"/>
          <w:lang w:eastAsia="ru-RU"/>
        </w:rPr>
        <w:t xml:space="preserve">«Модель организации образовательной деятельности с детьми старшего дошкольного возраста в соответствие с ФГОС </w:t>
      </w:r>
      <w:proofErr w:type="gramStart"/>
      <w:r w:rsidRPr="00D42DB4">
        <w:rPr>
          <w:rFonts w:ascii="Times New Roman" w:eastAsia="Times New Roman" w:hAnsi="Times New Roman" w:cs="Times New Roman"/>
          <w:b/>
          <w:bCs/>
          <w:sz w:val="28"/>
          <w:szCs w:val="28"/>
          <w:lang w:eastAsia="ru-RU"/>
        </w:rPr>
        <w:t>ДО</w:t>
      </w:r>
      <w:proofErr w:type="gramEnd"/>
      <w:r w:rsidRPr="00D42DB4">
        <w:rPr>
          <w:rFonts w:ascii="Times New Roman" w:eastAsia="Times New Roman" w:hAnsi="Times New Roman" w:cs="Times New Roman"/>
          <w:b/>
          <w:bCs/>
          <w:sz w:val="28"/>
          <w:szCs w:val="28"/>
          <w:lang w:eastAsia="ru-RU"/>
        </w:rPr>
        <w:t>»</w:t>
      </w:r>
    </w:p>
    <w:p w:rsidR="00D42DB4" w:rsidRPr="00D42DB4" w:rsidRDefault="00D42DB4" w:rsidP="00D42DB4">
      <w:pPr>
        <w:spacing w:after="0" w:line="240" w:lineRule="auto"/>
        <w:jc w:val="center"/>
        <w:rPr>
          <w:rFonts w:ascii="Times New Roman" w:eastAsia="Times New Roman" w:hAnsi="Times New Roman" w:cs="Times New Roman"/>
          <w:b/>
          <w:bCs/>
          <w:i/>
          <w:sz w:val="28"/>
          <w:szCs w:val="28"/>
          <w:lang w:eastAsia="ru-RU"/>
        </w:rPr>
      </w:pPr>
    </w:p>
    <w:p w:rsidR="00D42DB4" w:rsidRPr="00D42DB4" w:rsidRDefault="00D42DB4" w:rsidP="00D42DB4">
      <w:pPr>
        <w:spacing w:after="0" w:line="240" w:lineRule="auto"/>
        <w:jc w:val="center"/>
        <w:rPr>
          <w:rFonts w:ascii="Times New Roman" w:eastAsia="Times New Roman" w:hAnsi="Times New Roman" w:cs="Times New Roman"/>
          <w:b/>
          <w:bCs/>
          <w:sz w:val="28"/>
          <w:szCs w:val="28"/>
          <w:lang w:eastAsia="ru-RU"/>
        </w:rPr>
      </w:pPr>
    </w:p>
    <w:p w:rsidR="00D42DB4" w:rsidRPr="00D42DB4" w:rsidRDefault="00D42DB4" w:rsidP="00D42DB4">
      <w:pPr>
        <w:spacing w:after="0" w:line="240" w:lineRule="auto"/>
        <w:jc w:val="center"/>
        <w:rPr>
          <w:rFonts w:ascii="Times New Roman" w:eastAsia="Times New Roman" w:hAnsi="Times New Roman" w:cs="Times New Roman"/>
          <w:b/>
          <w:bCs/>
          <w:sz w:val="24"/>
          <w:szCs w:val="24"/>
          <w:lang w:eastAsia="ru-RU"/>
        </w:rPr>
      </w:pPr>
    </w:p>
    <w:p w:rsidR="00D42DB4" w:rsidRPr="00D42DB4" w:rsidRDefault="00D42DB4" w:rsidP="00D42DB4">
      <w:pPr>
        <w:spacing w:after="0" w:line="240" w:lineRule="auto"/>
        <w:jc w:val="center"/>
        <w:rPr>
          <w:rFonts w:ascii="Times New Roman" w:eastAsia="Times New Roman" w:hAnsi="Times New Roman" w:cs="Times New Roman"/>
          <w:b/>
          <w:bCs/>
          <w:sz w:val="24"/>
          <w:szCs w:val="24"/>
          <w:lang w:eastAsia="ru-RU"/>
        </w:rPr>
      </w:pPr>
    </w:p>
    <w:p w:rsidR="00D42DB4" w:rsidRPr="00D42DB4" w:rsidRDefault="00D42DB4" w:rsidP="00D42DB4">
      <w:pPr>
        <w:spacing w:after="0" w:line="240" w:lineRule="auto"/>
        <w:jc w:val="center"/>
        <w:rPr>
          <w:rFonts w:ascii="Times New Roman" w:eastAsia="Times New Roman" w:hAnsi="Times New Roman" w:cs="Times New Roman"/>
          <w:b/>
          <w:bCs/>
          <w:sz w:val="24"/>
          <w:szCs w:val="24"/>
          <w:lang w:eastAsia="ru-RU"/>
        </w:rPr>
      </w:pPr>
    </w:p>
    <w:p w:rsidR="00D42DB4" w:rsidRPr="00D42DB4" w:rsidRDefault="00D42DB4" w:rsidP="00D42DB4">
      <w:pPr>
        <w:snapToGrid w:val="0"/>
        <w:spacing w:after="0" w:line="252" w:lineRule="auto"/>
        <w:ind w:firstLine="284"/>
        <w:jc w:val="both"/>
        <w:rPr>
          <w:rFonts w:ascii="Times New Roman" w:eastAsia="Times New Roman" w:hAnsi="Times New Roman" w:cs="Times New Roman"/>
          <w:sz w:val="24"/>
          <w:szCs w:val="24"/>
          <w:lang w:eastAsia="ru-RU"/>
        </w:rPr>
      </w:pPr>
    </w:p>
    <w:p w:rsidR="00D42DB4" w:rsidRPr="00D42DB4" w:rsidRDefault="00D42DB4" w:rsidP="00D42DB4">
      <w:pPr>
        <w:snapToGrid w:val="0"/>
        <w:spacing w:after="0" w:line="252" w:lineRule="auto"/>
        <w:ind w:firstLine="284"/>
        <w:jc w:val="both"/>
        <w:rPr>
          <w:rFonts w:ascii="Times New Roman" w:eastAsia="Times New Roman" w:hAnsi="Times New Roman" w:cs="Times New Roman"/>
          <w:sz w:val="24"/>
          <w:szCs w:val="24"/>
          <w:lang w:eastAsia="ru-RU"/>
        </w:rPr>
      </w:pPr>
    </w:p>
    <w:p w:rsidR="00D42DB4" w:rsidRPr="00D42DB4" w:rsidRDefault="00D42DB4" w:rsidP="00D42DB4">
      <w:pPr>
        <w:snapToGrid w:val="0"/>
        <w:spacing w:after="0" w:line="252" w:lineRule="auto"/>
        <w:jc w:val="right"/>
        <w:rPr>
          <w:rFonts w:ascii="Times New Roman" w:eastAsia="Times New Roman" w:hAnsi="Times New Roman" w:cs="Times New Roman"/>
          <w:b/>
          <w:sz w:val="24"/>
          <w:szCs w:val="24"/>
          <w:lang w:eastAsia="ru-RU"/>
        </w:rPr>
      </w:pPr>
      <w:r w:rsidRPr="00D42DB4">
        <w:rPr>
          <w:rFonts w:ascii="Times New Roman" w:eastAsia="Times New Roman" w:hAnsi="Times New Roman" w:cs="Times New Roman"/>
          <w:b/>
          <w:sz w:val="24"/>
          <w:szCs w:val="24"/>
          <w:lang w:eastAsia="ru-RU"/>
        </w:rPr>
        <w:t xml:space="preserve">                                         </w:t>
      </w:r>
    </w:p>
    <w:p w:rsidR="00D42DB4" w:rsidRPr="00D42DB4" w:rsidRDefault="00D42DB4" w:rsidP="00D42DB4">
      <w:pPr>
        <w:snapToGrid w:val="0"/>
        <w:spacing w:after="0" w:line="252" w:lineRule="auto"/>
        <w:jc w:val="right"/>
        <w:rPr>
          <w:rFonts w:ascii="Times New Roman" w:eastAsia="Times New Roman" w:hAnsi="Times New Roman" w:cs="Times New Roman"/>
          <w:b/>
          <w:sz w:val="24"/>
          <w:szCs w:val="24"/>
          <w:lang w:eastAsia="ru-RU"/>
        </w:rPr>
      </w:pPr>
    </w:p>
    <w:p w:rsidR="00D42DB4" w:rsidRPr="00D42DB4" w:rsidRDefault="00D42DB4" w:rsidP="00D42DB4">
      <w:pPr>
        <w:snapToGrid w:val="0"/>
        <w:spacing w:after="0" w:line="252" w:lineRule="auto"/>
        <w:jc w:val="right"/>
        <w:rPr>
          <w:rFonts w:ascii="Times New Roman" w:eastAsia="Times New Roman" w:hAnsi="Times New Roman" w:cs="Times New Roman"/>
          <w:b/>
          <w:sz w:val="24"/>
          <w:szCs w:val="24"/>
          <w:lang w:eastAsia="ru-RU"/>
        </w:rPr>
      </w:pPr>
    </w:p>
    <w:p w:rsidR="00D42DB4" w:rsidRPr="00D42DB4" w:rsidRDefault="00D42DB4" w:rsidP="00D42DB4">
      <w:pPr>
        <w:snapToGrid w:val="0"/>
        <w:spacing w:after="0" w:line="252" w:lineRule="auto"/>
        <w:jc w:val="right"/>
        <w:rPr>
          <w:rFonts w:ascii="Times New Roman" w:eastAsia="Times New Roman" w:hAnsi="Times New Roman" w:cs="Times New Roman"/>
          <w:b/>
          <w:sz w:val="24"/>
          <w:szCs w:val="24"/>
          <w:lang w:eastAsia="ru-RU"/>
        </w:rPr>
      </w:pPr>
    </w:p>
    <w:p w:rsidR="00D42DB4" w:rsidRPr="00D42DB4" w:rsidRDefault="00D42DB4" w:rsidP="00D42DB4">
      <w:pPr>
        <w:snapToGrid w:val="0"/>
        <w:spacing w:after="0" w:line="252" w:lineRule="auto"/>
        <w:jc w:val="right"/>
        <w:rPr>
          <w:rFonts w:ascii="Times New Roman" w:eastAsia="Times New Roman" w:hAnsi="Times New Roman" w:cs="Times New Roman"/>
          <w:b/>
          <w:sz w:val="24"/>
          <w:szCs w:val="24"/>
          <w:lang w:eastAsia="ru-RU"/>
        </w:rPr>
      </w:pPr>
    </w:p>
    <w:p w:rsidR="00D42DB4" w:rsidRPr="00D42DB4" w:rsidRDefault="00D42DB4" w:rsidP="00D42DB4">
      <w:pPr>
        <w:snapToGrid w:val="0"/>
        <w:spacing w:after="0" w:line="252" w:lineRule="auto"/>
        <w:jc w:val="right"/>
        <w:rPr>
          <w:rFonts w:ascii="Times New Roman" w:eastAsia="Times New Roman" w:hAnsi="Times New Roman" w:cs="Times New Roman"/>
          <w:b/>
          <w:sz w:val="24"/>
          <w:szCs w:val="24"/>
          <w:lang w:eastAsia="ru-RU"/>
        </w:rPr>
      </w:pPr>
    </w:p>
    <w:p w:rsidR="00D42DB4" w:rsidRPr="00D42DB4" w:rsidRDefault="00D42DB4" w:rsidP="00D42DB4">
      <w:pPr>
        <w:snapToGrid w:val="0"/>
        <w:spacing w:after="0" w:line="252" w:lineRule="auto"/>
        <w:jc w:val="right"/>
        <w:rPr>
          <w:rFonts w:ascii="Times New Roman" w:eastAsia="Times New Roman" w:hAnsi="Times New Roman" w:cs="Times New Roman"/>
          <w:b/>
          <w:sz w:val="24"/>
          <w:szCs w:val="24"/>
          <w:lang w:eastAsia="ru-RU"/>
        </w:rPr>
      </w:pPr>
    </w:p>
    <w:p w:rsidR="00D42DB4" w:rsidRPr="00D42DB4" w:rsidRDefault="00D42DB4" w:rsidP="00D42DB4">
      <w:pPr>
        <w:snapToGrid w:val="0"/>
        <w:spacing w:after="0" w:line="252" w:lineRule="auto"/>
        <w:jc w:val="right"/>
        <w:rPr>
          <w:rFonts w:ascii="Times New Roman" w:eastAsia="Times New Roman" w:hAnsi="Times New Roman" w:cs="Times New Roman"/>
          <w:b/>
          <w:sz w:val="24"/>
          <w:szCs w:val="24"/>
          <w:lang w:eastAsia="ru-RU"/>
        </w:rPr>
      </w:pPr>
    </w:p>
    <w:p w:rsidR="00D42DB4" w:rsidRPr="00D42DB4" w:rsidRDefault="00D42DB4" w:rsidP="00D42DB4">
      <w:pPr>
        <w:snapToGrid w:val="0"/>
        <w:spacing w:after="0" w:line="252" w:lineRule="auto"/>
        <w:jc w:val="right"/>
        <w:rPr>
          <w:rFonts w:ascii="Times New Roman" w:eastAsia="Times New Roman" w:hAnsi="Times New Roman" w:cs="Times New Roman"/>
          <w:b/>
          <w:sz w:val="24"/>
          <w:szCs w:val="24"/>
          <w:lang w:eastAsia="ru-RU"/>
        </w:rPr>
      </w:pPr>
    </w:p>
    <w:p w:rsidR="00D42DB4" w:rsidRPr="00D42DB4" w:rsidRDefault="00D42DB4" w:rsidP="00D42DB4">
      <w:pPr>
        <w:snapToGrid w:val="0"/>
        <w:spacing w:after="0" w:line="252" w:lineRule="auto"/>
        <w:jc w:val="right"/>
        <w:rPr>
          <w:rFonts w:ascii="Times New Roman" w:eastAsia="Times New Roman" w:hAnsi="Times New Roman" w:cs="Times New Roman"/>
          <w:b/>
          <w:sz w:val="24"/>
          <w:szCs w:val="24"/>
          <w:lang w:eastAsia="ru-RU"/>
        </w:rPr>
      </w:pPr>
    </w:p>
    <w:p w:rsidR="00D42DB4" w:rsidRPr="00D42DB4" w:rsidRDefault="00D42DB4" w:rsidP="00D42DB4">
      <w:pPr>
        <w:snapToGrid w:val="0"/>
        <w:spacing w:after="0" w:line="252" w:lineRule="auto"/>
        <w:jc w:val="right"/>
        <w:rPr>
          <w:rFonts w:ascii="Times New Roman" w:eastAsia="Times New Roman" w:hAnsi="Times New Roman" w:cs="Times New Roman"/>
          <w:b/>
          <w:sz w:val="24"/>
          <w:szCs w:val="24"/>
          <w:lang w:eastAsia="ru-RU"/>
        </w:rPr>
      </w:pPr>
    </w:p>
    <w:p w:rsidR="00D42DB4" w:rsidRPr="00D42DB4" w:rsidRDefault="00D42DB4" w:rsidP="00D42DB4">
      <w:pPr>
        <w:snapToGrid w:val="0"/>
        <w:spacing w:after="0" w:line="252" w:lineRule="auto"/>
        <w:jc w:val="right"/>
        <w:rPr>
          <w:rFonts w:ascii="Times New Roman" w:eastAsia="Times New Roman" w:hAnsi="Times New Roman" w:cs="Times New Roman"/>
          <w:b/>
          <w:sz w:val="24"/>
          <w:szCs w:val="24"/>
          <w:lang w:eastAsia="ru-RU"/>
        </w:rPr>
      </w:pPr>
      <w:r w:rsidRPr="00D42DB4">
        <w:rPr>
          <w:rFonts w:ascii="Times New Roman" w:eastAsia="Times New Roman" w:hAnsi="Times New Roman" w:cs="Times New Roman"/>
          <w:b/>
          <w:sz w:val="24"/>
          <w:szCs w:val="24"/>
          <w:lang w:eastAsia="ru-RU"/>
        </w:rPr>
        <w:t xml:space="preserve"> </w:t>
      </w:r>
      <w:r w:rsidRPr="00D42DB4">
        <w:rPr>
          <w:rFonts w:ascii="Times New Roman" w:eastAsia="Times New Roman" w:hAnsi="Times New Roman" w:cs="Times New Roman"/>
          <w:b/>
          <w:sz w:val="24"/>
          <w:szCs w:val="24"/>
          <w:lang w:eastAsia="ru-RU"/>
        </w:rPr>
        <w:t>Выполнила:</w:t>
      </w:r>
    </w:p>
    <w:p w:rsidR="00D42DB4" w:rsidRPr="00D42DB4" w:rsidRDefault="00D42DB4" w:rsidP="00D42DB4">
      <w:pPr>
        <w:snapToGrid w:val="0"/>
        <w:spacing w:after="0" w:line="252" w:lineRule="auto"/>
        <w:jc w:val="right"/>
        <w:rPr>
          <w:rFonts w:ascii="Times New Roman" w:eastAsia="Times New Roman" w:hAnsi="Times New Roman" w:cs="Times New Roman"/>
          <w:b/>
          <w:sz w:val="24"/>
          <w:szCs w:val="24"/>
          <w:lang w:eastAsia="ru-RU"/>
        </w:rPr>
      </w:pPr>
      <w:r w:rsidRPr="00D42DB4">
        <w:rPr>
          <w:rFonts w:ascii="Times New Roman" w:eastAsia="Times New Roman" w:hAnsi="Times New Roman" w:cs="Times New Roman"/>
          <w:b/>
          <w:sz w:val="24"/>
          <w:szCs w:val="24"/>
          <w:lang w:eastAsia="ru-RU"/>
        </w:rPr>
        <w:t xml:space="preserve">Воспитатель МБДОУ №321 </w:t>
      </w:r>
      <w:proofErr w:type="spellStart"/>
      <w:r w:rsidRPr="00D42DB4">
        <w:rPr>
          <w:rFonts w:ascii="Times New Roman" w:eastAsia="Times New Roman" w:hAnsi="Times New Roman" w:cs="Times New Roman"/>
          <w:b/>
          <w:sz w:val="24"/>
          <w:szCs w:val="24"/>
          <w:lang w:eastAsia="ru-RU"/>
        </w:rPr>
        <w:t>г.о</w:t>
      </w:r>
      <w:proofErr w:type="spellEnd"/>
      <w:r w:rsidRPr="00D42DB4">
        <w:rPr>
          <w:rFonts w:ascii="Times New Roman" w:eastAsia="Times New Roman" w:hAnsi="Times New Roman" w:cs="Times New Roman"/>
          <w:b/>
          <w:sz w:val="24"/>
          <w:szCs w:val="24"/>
          <w:lang w:eastAsia="ru-RU"/>
        </w:rPr>
        <w:t>. Самара</w:t>
      </w:r>
    </w:p>
    <w:p w:rsidR="00D42DB4" w:rsidRPr="00D42DB4" w:rsidRDefault="00D42DB4" w:rsidP="00D42DB4">
      <w:pPr>
        <w:snapToGrid w:val="0"/>
        <w:spacing w:after="0" w:line="252" w:lineRule="auto"/>
        <w:jc w:val="right"/>
        <w:rPr>
          <w:rFonts w:ascii="Times New Roman" w:eastAsia="Times New Roman" w:hAnsi="Times New Roman" w:cs="Times New Roman"/>
          <w:b/>
          <w:bCs/>
          <w:sz w:val="24"/>
          <w:szCs w:val="24"/>
          <w:lang w:eastAsia="ru-RU"/>
        </w:rPr>
      </w:pPr>
      <w:r w:rsidRPr="00D42DB4">
        <w:rPr>
          <w:rFonts w:ascii="Times New Roman" w:eastAsia="Times New Roman" w:hAnsi="Times New Roman" w:cs="Times New Roman"/>
          <w:b/>
          <w:sz w:val="24"/>
          <w:szCs w:val="24"/>
          <w:lang w:eastAsia="ru-RU"/>
        </w:rPr>
        <w:t xml:space="preserve"> </w:t>
      </w:r>
      <w:proofErr w:type="spellStart"/>
      <w:r w:rsidRPr="00D42DB4">
        <w:rPr>
          <w:rFonts w:ascii="Times New Roman" w:eastAsia="Times New Roman" w:hAnsi="Times New Roman" w:cs="Times New Roman"/>
          <w:b/>
          <w:sz w:val="24"/>
          <w:szCs w:val="24"/>
          <w:lang w:eastAsia="ru-RU"/>
        </w:rPr>
        <w:t>Сатвалдыева</w:t>
      </w:r>
      <w:proofErr w:type="spellEnd"/>
      <w:r w:rsidRPr="00D42DB4">
        <w:rPr>
          <w:rFonts w:ascii="Times New Roman" w:eastAsia="Times New Roman" w:hAnsi="Times New Roman" w:cs="Times New Roman"/>
          <w:b/>
          <w:sz w:val="24"/>
          <w:szCs w:val="24"/>
          <w:lang w:eastAsia="ru-RU"/>
        </w:rPr>
        <w:t xml:space="preserve"> Ольга Александровна</w:t>
      </w:r>
    </w:p>
    <w:p w:rsidR="00D42DB4" w:rsidRPr="00D42DB4" w:rsidRDefault="00D42DB4" w:rsidP="00D42DB4">
      <w:pPr>
        <w:snapToGrid w:val="0"/>
        <w:spacing w:after="0" w:line="252" w:lineRule="auto"/>
        <w:jc w:val="center"/>
        <w:rPr>
          <w:rFonts w:ascii="Times New Roman" w:eastAsia="Times New Roman" w:hAnsi="Times New Roman" w:cs="Times New Roman"/>
          <w:b/>
          <w:sz w:val="24"/>
          <w:szCs w:val="24"/>
          <w:lang w:eastAsia="ru-RU"/>
        </w:rPr>
      </w:pPr>
      <w:r w:rsidRPr="00D42DB4">
        <w:rPr>
          <w:rFonts w:ascii="Times New Roman" w:eastAsia="Times New Roman" w:hAnsi="Times New Roman" w:cs="Times New Roman"/>
          <w:b/>
          <w:sz w:val="24"/>
          <w:szCs w:val="24"/>
          <w:lang w:eastAsia="ru-RU"/>
        </w:rPr>
        <w:t xml:space="preserve">                                            </w:t>
      </w:r>
    </w:p>
    <w:p w:rsidR="00D42DB4" w:rsidRPr="00D42DB4" w:rsidRDefault="00D42DB4" w:rsidP="00D42DB4">
      <w:pPr>
        <w:snapToGrid w:val="0"/>
        <w:spacing w:after="0" w:line="252" w:lineRule="auto"/>
        <w:jc w:val="right"/>
        <w:rPr>
          <w:rFonts w:ascii="Times New Roman" w:eastAsia="Times New Roman" w:hAnsi="Times New Roman" w:cs="Times New Roman"/>
          <w:b/>
          <w:sz w:val="24"/>
          <w:szCs w:val="24"/>
          <w:lang w:eastAsia="ru-RU"/>
        </w:rPr>
      </w:pPr>
      <w:r w:rsidRPr="00D42DB4">
        <w:rPr>
          <w:rFonts w:ascii="Times New Roman" w:eastAsia="Times New Roman" w:hAnsi="Times New Roman" w:cs="Times New Roman"/>
          <w:b/>
          <w:sz w:val="24"/>
          <w:szCs w:val="24"/>
          <w:lang w:eastAsia="ru-RU"/>
        </w:rPr>
        <w:t xml:space="preserve"> </w:t>
      </w:r>
    </w:p>
    <w:p w:rsidR="00D42DB4" w:rsidRPr="00D42DB4" w:rsidRDefault="00D42DB4" w:rsidP="00D42DB4">
      <w:pPr>
        <w:snapToGrid w:val="0"/>
        <w:spacing w:after="0" w:line="252" w:lineRule="auto"/>
        <w:ind w:firstLine="284"/>
        <w:jc w:val="both"/>
        <w:rPr>
          <w:rFonts w:ascii="Times New Roman" w:eastAsia="Times New Roman" w:hAnsi="Times New Roman" w:cs="Times New Roman"/>
          <w:b/>
          <w:sz w:val="24"/>
          <w:szCs w:val="24"/>
          <w:lang w:eastAsia="ru-RU"/>
        </w:rPr>
      </w:pPr>
    </w:p>
    <w:p w:rsidR="00D42DB4" w:rsidRPr="00D42DB4" w:rsidRDefault="00D42DB4" w:rsidP="00D42DB4">
      <w:pPr>
        <w:snapToGrid w:val="0"/>
        <w:spacing w:after="0" w:line="252" w:lineRule="auto"/>
        <w:ind w:firstLine="284"/>
        <w:jc w:val="both"/>
        <w:rPr>
          <w:rFonts w:ascii="Times New Roman" w:eastAsia="Times New Roman" w:hAnsi="Times New Roman" w:cs="Times New Roman"/>
          <w:b/>
          <w:sz w:val="24"/>
          <w:szCs w:val="24"/>
          <w:lang w:eastAsia="ru-RU"/>
        </w:rPr>
      </w:pPr>
    </w:p>
    <w:tbl>
      <w:tblPr>
        <w:tblW w:w="0" w:type="auto"/>
        <w:tblLook w:val="04A0" w:firstRow="1" w:lastRow="0" w:firstColumn="1" w:lastColumn="0" w:noHBand="0" w:noVBand="1"/>
      </w:tblPr>
      <w:tblGrid>
        <w:gridCol w:w="4361"/>
        <w:gridCol w:w="5210"/>
      </w:tblGrid>
      <w:tr w:rsidR="00D42DB4" w:rsidRPr="00D42DB4" w:rsidTr="009D2306">
        <w:tc>
          <w:tcPr>
            <w:tcW w:w="4361" w:type="dxa"/>
          </w:tcPr>
          <w:p w:rsidR="00D42DB4" w:rsidRPr="00D42DB4" w:rsidRDefault="00D42DB4" w:rsidP="00D42DB4">
            <w:pPr>
              <w:snapToGrid w:val="0"/>
              <w:spacing w:after="0" w:line="252" w:lineRule="auto"/>
              <w:jc w:val="both"/>
              <w:rPr>
                <w:rFonts w:ascii="Times New Roman" w:eastAsia="Times New Roman" w:hAnsi="Times New Roman" w:cs="Times New Roman"/>
                <w:b/>
                <w:sz w:val="24"/>
                <w:szCs w:val="24"/>
                <w:lang w:eastAsia="ru-RU"/>
              </w:rPr>
            </w:pPr>
          </w:p>
        </w:tc>
        <w:tc>
          <w:tcPr>
            <w:tcW w:w="5210" w:type="dxa"/>
          </w:tcPr>
          <w:p w:rsidR="00D42DB4" w:rsidRPr="00D42DB4" w:rsidRDefault="00D42DB4" w:rsidP="00D42DB4">
            <w:pPr>
              <w:snapToGrid w:val="0"/>
              <w:spacing w:after="0" w:line="252" w:lineRule="auto"/>
              <w:jc w:val="center"/>
              <w:rPr>
                <w:rFonts w:ascii="Times New Roman" w:eastAsia="Times New Roman" w:hAnsi="Times New Roman" w:cs="Times New Roman"/>
                <w:b/>
                <w:sz w:val="24"/>
                <w:szCs w:val="24"/>
                <w:lang w:eastAsia="ru-RU"/>
              </w:rPr>
            </w:pPr>
          </w:p>
          <w:p w:rsidR="00D42DB4" w:rsidRPr="00D42DB4" w:rsidRDefault="00D42DB4" w:rsidP="00D42DB4">
            <w:pPr>
              <w:snapToGrid w:val="0"/>
              <w:spacing w:after="0" w:line="252" w:lineRule="auto"/>
              <w:jc w:val="center"/>
              <w:rPr>
                <w:rFonts w:ascii="Times New Roman" w:eastAsia="Times New Roman" w:hAnsi="Times New Roman" w:cs="Times New Roman"/>
                <w:b/>
                <w:sz w:val="24"/>
                <w:szCs w:val="24"/>
                <w:lang w:eastAsia="ru-RU"/>
              </w:rPr>
            </w:pPr>
          </w:p>
          <w:p w:rsidR="00D42DB4" w:rsidRPr="00D42DB4" w:rsidRDefault="00D42DB4" w:rsidP="00D42DB4">
            <w:pPr>
              <w:snapToGrid w:val="0"/>
              <w:spacing w:after="0" w:line="252" w:lineRule="auto"/>
              <w:jc w:val="center"/>
              <w:rPr>
                <w:rFonts w:ascii="Times New Roman" w:eastAsia="Times New Roman" w:hAnsi="Times New Roman" w:cs="Times New Roman"/>
                <w:b/>
                <w:sz w:val="24"/>
                <w:szCs w:val="24"/>
                <w:lang w:eastAsia="ru-RU"/>
              </w:rPr>
            </w:pPr>
          </w:p>
        </w:tc>
      </w:tr>
    </w:tbl>
    <w:p w:rsidR="00D42DB4" w:rsidRPr="00D42DB4" w:rsidRDefault="00D42DB4" w:rsidP="00D42DB4">
      <w:pPr>
        <w:snapToGrid w:val="0"/>
        <w:spacing w:after="0" w:line="252" w:lineRule="auto"/>
        <w:ind w:firstLine="284"/>
        <w:jc w:val="both"/>
        <w:rPr>
          <w:rFonts w:ascii="Times New Roman" w:eastAsia="Times New Roman" w:hAnsi="Times New Roman" w:cs="Times New Roman"/>
          <w:sz w:val="24"/>
          <w:szCs w:val="24"/>
          <w:lang w:eastAsia="ru-RU"/>
        </w:rPr>
      </w:pPr>
    </w:p>
    <w:p w:rsidR="00D42DB4" w:rsidRPr="00D42DB4" w:rsidRDefault="00D42DB4" w:rsidP="00D42DB4">
      <w:pPr>
        <w:snapToGrid w:val="0"/>
        <w:spacing w:after="0" w:line="252" w:lineRule="auto"/>
        <w:ind w:firstLine="284"/>
        <w:jc w:val="center"/>
        <w:rPr>
          <w:rFonts w:ascii="Times New Roman" w:eastAsia="Times New Roman" w:hAnsi="Times New Roman" w:cs="Times New Roman"/>
          <w:sz w:val="24"/>
          <w:szCs w:val="24"/>
          <w:lang w:eastAsia="ru-RU"/>
        </w:rPr>
      </w:pPr>
    </w:p>
    <w:p w:rsidR="00D42DB4" w:rsidRPr="00D42DB4" w:rsidRDefault="00D42DB4" w:rsidP="00D42DB4">
      <w:pPr>
        <w:snapToGrid w:val="0"/>
        <w:spacing w:after="0" w:line="252" w:lineRule="auto"/>
        <w:ind w:firstLine="284"/>
        <w:jc w:val="center"/>
        <w:rPr>
          <w:rFonts w:ascii="Times New Roman" w:eastAsia="Times New Roman" w:hAnsi="Times New Roman" w:cs="Times New Roman"/>
          <w:sz w:val="24"/>
          <w:szCs w:val="24"/>
          <w:lang w:eastAsia="ru-RU"/>
        </w:rPr>
      </w:pPr>
    </w:p>
    <w:p w:rsidR="00D42DB4" w:rsidRPr="00D42DB4" w:rsidRDefault="00D42DB4" w:rsidP="00D42DB4">
      <w:pPr>
        <w:snapToGrid w:val="0"/>
        <w:spacing w:after="0" w:line="252" w:lineRule="auto"/>
        <w:ind w:firstLine="284"/>
        <w:jc w:val="center"/>
        <w:rPr>
          <w:rFonts w:ascii="Times New Roman" w:eastAsia="Times New Roman" w:hAnsi="Times New Roman" w:cs="Times New Roman"/>
          <w:sz w:val="24"/>
          <w:szCs w:val="24"/>
          <w:lang w:eastAsia="ru-RU"/>
        </w:rPr>
      </w:pPr>
    </w:p>
    <w:p w:rsidR="00D42DB4" w:rsidRPr="00D42DB4" w:rsidRDefault="00D42DB4" w:rsidP="00D42DB4">
      <w:pPr>
        <w:snapToGrid w:val="0"/>
        <w:spacing w:after="0" w:line="252" w:lineRule="auto"/>
        <w:ind w:firstLine="284"/>
        <w:jc w:val="center"/>
        <w:rPr>
          <w:rFonts w:ascii="Times New Roman" w:eastAsia="Times New Roman" w:hAnsi="Times New Roman" w:cs="Times New Roman"/>
          <w:b/>
          <w:sz w:val="24"/>
          <w:szCs w:val="24"/>
          <w:lang w:eastAsia="ru-RU"/>
        </w:rPr>
      </w:pPr>
      <w:r w:rsidRPr="00D42DB4">
        <w:rPr>
          <w:rFonts w:ascii="Times New Roman" w:eastAsia="Times New Roman" w:hAnsi="Times New Roman" w:cs="Times New Roman"/>
          <w:b/>
          <w:sz w:val="24"/>
          <w:szCs w:val="24"/>
          <w:lang w:eastAsia="ru-RU"/>
        </w:rPr>
        <w:t>Самара 2014 г</w:t>
      </w:r>
    </w:p>
    <w:p w:rsidR="00D42DB4" w:rsidRPr="00D42DB4" w:rsidRDefault="00D42DB4" w:rsidP="00D42DB4">
      <w:pPr>
        <w:snapToGrid w:val="0"/>
        <w:spacing w:after="0" w:line="252" w:lineRule="auto"/>
        <w:jc w:val="center"/>
        <w:rPr>
          <w:rFonts w:ascii="Times New Roman" w:eastAsia="Times New Roman" w:hAnsi="Times New Roman" w:cs="Times New Roman"/>
          <w:b/>
          <w:sz w:val="28"/>
          <w:szCs w:val="28"/>
          <w:lang w:eastAsia="ru-RU"/>
        </w:rPr>
      </w:pPr>
      <w:r w:rsidRPr="00D42DB4">
        <w:rPr>
          <w:rFonts w:ascii="Times New Roman" w:eastAsia="Times New Roman" w:hAnsi="Times New Roman" w:cs="Times New Roman"/>
          <w:b/>
          <w:sz w:val="28"/>
          <w:szCs w:val="28"/>
          <w:lang w:eastAsia="ru-RU"/>
        </w:rPr>
        <w:lastRenderedPageBreak/>
        <w:t>Содержание</w:t>
      </w:r>
    </w:p>
    <w:p w:rsidR="00D42DB4" w:rsidRPr="00D42DB4" w:rsidRDefault="00D42DB4" w:rsidP="00D42DB4">
      <w:pPr>
        <w:snapToGrid w:val="0"/>
        <w:spacing w:after="0" w:line="252" w:lineRule="auto"/>
        <w:rPr>
          <w:rFonts w:ascii="Times New Roman" w:eastAsia="Times New Roman" w:hAnsi="Times New Roman" w:cs="Times New Roman"/>
          <w:b/>
          <w:sz w:val="28"/>
          <w:szCs w:val="28"/>
          <w:lang w:eastAsia="ru-RU"/>
        </w:rPr>
      </w:pPr>
    </w:p>
    <w:p w:rsidR="00D42DB4" w:rsidRPr="00D42DB4" w:rsidRDefault="00D42DB4" w:rsidP="00D42DB4">
      <w:pPr>
        <w:snapToGrid w:val="0"/>
        <w:spacing w:after="0" w:line="252" w:lineRule="auto"/>
        <w:ind w:firstLine="284"/>
        <w:jc w:val="center"/>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7763"/>
        <w:gridCol w:w="2091"/>
      </w:tblGrid>
      <w:tr w:rsidR="00D42DB4" w:rsidRPr="00D42DB4" w:rsidTr="009D2306">
        <w:trPr>
          <w:trHeight w:val="435"/>
        </w:trPr>
        <w:tc>
          <w:tcPr>
            <w:tcW w:w="7763" w:type="dxa"/>
          </w:tcPr>
          <w:p w:rsidR="00D42DB4" w:rsidRPr="00D42DB4" w:rsidRDefault="00D42DB4" w:rsidP="00D42DB4">
            <w:pPr>
              <w:snapToGrid w:val="0"/>
              <w:spacing w:line="252" w:lineRule="auto"/>
              <w:rPr>
                <w:rFonts w:ascii="Times New Roman" w:hAnsi="Times New Roman" w:cs="Times New Roman"/>
                <w:b/>
                <w:sz w:val="28"/>
                <w:szCs w:val="28"/>
              </w:rPr>
            </w:pPr>
            <w:r w:rsidRPr="00D42DB4">
              <w:rPr>
                <w:rFonts w:ascii="Times New Roman" w:hAnsi="Times New Roman" w:cs="Times New Roman"/>
                <w:b/>
                <w:sz w:val="28"/>
                <w:szCs w:val="28"/>
              </w:rPr>
              <w:t>Введение.</w:t>
            </w:r>
          </w:p>
        </w:tc>
        <w:tc>
          <w:tcPr>
            <w:tcW w:w="2091" w:type="dxa"/>
          </w:tcPr>
          <w:p w:rsidR="00D42DB4" w:rsidRPr="00D42DB4" w:rsidRDefault="00D42DB4" w:rsidP="00D42DB4">
            <w:pPr>
              <w:snapToGrid w:val="0"/>
              <w:spacing w:line="252" w:lineRule="auto"/>
              <w:jc w:val="center"/>
              <w:rPr>
                <w:rFonts w:ascii="Times New Roman" w:hAnsi="Times New Roman" w:cs="Times New Roman"/>
                <w:b/>
                <w:sz w:val="28"/>
                <w:szCs w:val="28"/>
              </w:rPr>
            </w:pPr>
            <w:r w:rsidRPr="00D42DB4">
              <w:rPr>
                <w:rFonts w:ascii="Times New Roman" w:hAnsi="Times New Roman" w:cs="Times New Roman"/>
                <w:b/>
                <w:sz w:val="28"/>
                <w:szCs w:val="28"/>
              </w:rPr>
              <w:t>3</w:t>
            </w:r>
          </w:p>
        </w:tc>
      </w:tr>
      <w:tr w:rsidR="00D42DB4" w:rsidRPr="00D42DB4" w:rsidTr="009D2306">
        <w:trPr>
          <w:trHeight w:val="413"/>
        </w:trPr>
        <w:tc>
          <w:tcPr>
            <w:tcW w:w="7763" w:type="dxa"/>
          </w:tcPr>
          <w:p w:rsidR="00D42DB4" w:rsidRPr="00D42DB4" w:rsidRDefault="00D42DB4" w:rsidP="00D42DB4">
            <w:pPr>
              <w:snapToGrid w:val="0"/>
              <w:spacing w:line="252" w:lineRule="auto"/>
              <w:rPr>
                <w:rFonts w:ascii="Times New Roman" w:hAnsi="Times New Roman" w:cs="Times New Roman"/>
                <w:b/>
                <w:sz w:val="28"/>
                <w:szCs w:val="28"/>
              </w:rPr>
            </w:pPr>
            <w:r w:rsidRPr="00D42DB4">
              <w:rPr>
                <w:rFonts w:ascii="Times New Roman" w:hAnsi="Times New Roman" w:cs="Times New Roman"/>
                <w:b/>
                <w:sz w:val="28"/>
                <w:szCs w:val="28"/>
              </w:rPr>
              <w:t>Содержание модели.</w:t>
            </w:r>
          </w:p>
        </w:tc>
        <w:tc>
          <w:tcPr>
            <w:tcW w:w="2091" w:type="dxa"/>
          </w:tcPr>
          <w:p w:rsidR="00D42DB4" w:rsidRPr="00D42DB4" w:rsidRDefault="00D42DB4" w:rsidP="00D42DB4">
            <w:pPr>
              <w:snapToGrid w:val="0"/>
              <w:spacing w:line="252" w:lineRule="auto"/>
              <w:jc w:val="center"/>
              <w:rPr>
                <w:rFonts w:ascii="Times New Roman" w:hAnsi="Times New Roman" w:cs="Times New Roman"/>
                <w:b/>
                <w:sz w:val="28"/>
                <w:szCs w:val="28"/>
              </w:rPr>
            </w:pPr>
            <w:r w:rsidRPr="00D42DB4">
              <w:rPr>
                <w:rFonts w:ascii="Times New Roman" w:hAnsi="Times New Roman" w:cs="Times New Roman"/>
                <w:b/>
                <w:sz w:val="28"/>
                <w:szCs w:val="28"/>
              </w:rPr>
              <w:t>5</w:t>
            </w:r>
          </w:p>
        </w:tc>
      </w:tr>
      <w:tr w:rsidR="00D42DB4" w:rsidRPr="00D42DB4" w:rsidTr="009D2306">
        <w:trPr>
          <w:trHeight w:val="420"/>
        </w:trPr>
        <w:tc>
          <w:tcPr>
            <w:tcW w:w="7763" w:type="dxa"/>
          </w:tcPr>
          <w:p w:rsidR="00D42DB4" w:rsidRPr="00D42DB4" w:rsidRDefault="00D42DB4" w:rsidP="00D42DB4">
            <w:pPr>
              <w:snapToGrid w:val="0"/>
              <w:spacing w:line="252" w:lineRule="auto"/>
              <w:rPr>
                <w:rFonts w:ascii="Times New Roman" w:hAnsi="Times New Roman" w:cs="Times New Roman"/>
                <w:b/>
                <w:sz w:val="28"/>
                <w:szCs w:val="28"/>
              </w:rPr>
            </w:pPr>
            <w:r w:rsidRPr="00D42DB4">
              <w:rPr>
                <w:rFonts w:ascii="Times New Roman" w:hAnsi="Times New Roman" w:cs="Times New Roman"/>
                <w:b/>
                <w:sz w:val="28"/>
                <w:szCs w:val="28"/>
              </w:rPr>
              <w:t>Выводы</w:t>
            </w:r>
          </w:p>
        </w:tc>
        <w:tc>
          <w:tcPr>
            <w:tcW w:w="2091" w:type="dxa"/>
          </w:tcPr>
          <w:p w:rsidR="00D42DB4" w:rsidRPr="00D42DB4" w:rsidRDefault="00D42DB4" w:rsidP="00D42DB4">
            <w:pPr>
              <w:snapToGrid w:val="0"/>
              <w:spacing w:line="252" w:lineRule="auto"/>
              <w:jc w:val="center"/>
              <w:rPr>
                <w:rFonts w:ascii="Times New Roman" w:hAnsi="Times New Roman" w:cs="Times New Roman"/>
                <w:b/>
                <w:sz w:val="28"/>
                <w:szCs w:val="28"/>
              </w:rPr>
            </w:pPr>
            <w:r w:rsidRPr="00D42DB4">
              <w:rPr>
                <w:rFonts w:ascii="Times New Roman" w:hAnsi="Times New Roman" w:cs="Times New Roman"/>
                <w:b/>
                <w:sz w:val="28"/>
                <w:szCs w:val="28"/>
              </w:rPr>
              <w:t>13</w:t>
            </w:r>
          </w:p>
        </w:tc>
      </w:tr>
      <w:tr w:rsidR="00D42DB4" w:rsidRPr="00D42DB4" w:rsidTr="009D2306">
        <w:trPr>
          <w:trHeight w:val="411"/>
        </w:trPr>
        <w:tc>
          <w:tcPr>
            <w:tcW w:w="7763" w:type="dxa"/>
          </w:tcPr>
          <w:p w:rsidR="00D42DB4" w:rsidRPr="00D42DB4" w:rsidRDefault="00D42DB4" w:rsidP="00D42DB4">
            <w:pPr>
              <w:snapToGrid w:val="0"/>
              <w:spacing w:line="252" w:lineRule="auto"/>
              <w:rPr>
                <w:rFonts w:ascii="Times New Roman" w:hAnsi="Times New Roman" w:cs="Times New Roman"/>
                <w:b/>
                <w:sz w:val="28"/>
                <w:szCs w:val="28"/>
              </w:rPr>
            </w:pPr>
            <w:r w:rsidRPr="00D42DB4">
              <w:rPr>
                <w:rFonts w:ascii="Times New Roman" w:hAnsi="Times New Roman" w:cs="Times New Roman"/>
                <w:b/>
                <w:sz w:val="28"/>
                <w:szCs w:val="28"/>
              </w:rPr>
              <w:t>Список использованной литературы</w:t>
            </w:r>
          </w:p>
        </w:tc>
        <w:tc>
          <w:tcPr>
            <w:tcW w:w="2091" w:type="dxa"/>
          </w:tcPr>
          <w:p w:rsidR="00D42DB4" w:rsidRPr="00D42DB4" w:rsidRDefault="00D42DB4" w:rsidP="00D42DB4">
            <w:pPr>
              <w:snapToGrid w:val="0"/>
              <w:spacing w:line="252" w:lineRule="auto"/>
              <w:jc w:val="center"/>
              <w:rPr>
                <w:rFonts w:ascii="Times New Roman" w:hAnsi="Times New Roman" w:cs="Times New Roman"/>
                <w:b/>
                <w:sz w:val="28"/>
                <w:szCs w:val="28"/>
              </w:rPr>
            </w:pPr>
            <w:r w:rsidRPr="00D42DB4">
              <w:rPr>
                <w:rFonts w:ascii="Times New Roman" w:hAnsi="Times New Roman" w:cs="Times New Roman"/>
                <w:b/>
                <w:sz w:val="28"/>
                <w:szCs w:val="28"/>
              </w:rPr>
              <w:t>14</w:t>
            </w:r>
          </w:p>
        </w:tc>
      </w:tr>
    </w:tbl>
    <w:p w:rsidR="00D42DB4" w:rsidRPr="00D42DB4" w:rsidRDefault="00D42DB4" w:rsidP="00D42DB4">
      <w:pPr>
        <w:snapToGrid w:val="0"/>
        <w:spacing w:after="0" w:line="252" w:lineRule="auto"/>
        <w:ind w:firstLine="284"/>
        <w:jc w:val="center"/>
        <w:rPr>
          <w:rFonts w:ascii="Times New Roman" w:eastAsia="Times New Roman" w:hAnsi="Times New Roman" w:cs="Times New Roman"/>
          <w:b/>
          <w:sz w:val="24"/>
          <w:szCs w:val="24"/>
          <w:lang w:eastAsia="ru-RU"/>
        </w:rPr>
      </w:pPr>
    </w:p>
    <w:tbl>
      <w:tblPr>
        <w:tblW w:w="9585" w:type="dxa"/>
        <w:tblLook w:val="04A0" w:firstRow="1" w:lastRow="0" w:firstColumn="1" w:lastColumn="0" w:noHBand="0" w:noVBand="1"/>
      </w:tblPr>
      <w:tblGrid>
        <w:gridCol w:w="9349"/>
        <w:gridCol w:w="236"/>
      </w:tblGrid>
      <w:tr w:rsidR="00D42DB4" w:rsidRPr="00D42DB4" w:rsidTr="009D2306">
        <w:tc>
          <w:tcPr>
            <w:tcW w:w="9349" w:type="dxa"/>
          </w:tcPr>
          <w:p w:rsidR="00D42DB4" w:rsidRPr="00D42DB4" w:rsidRDefault="00D42DB4" w:rsidP="00D42DB4">
            <w:pPr>
              <w:rPr>
                <w:rFonts w:ascii="Times New Roman" w:eastAsia="Times New Roman" w:hAnsi="Times New Roman" w:cs="Times New Roman"/>
                <w:b/>
                <w:sz w:val="28"/>
                <w:szCs w:val="28"/>
                <w:lang w:eastAsia="ru-RU"/>
              </w:rPr>
            </w:pPr>
          </w:p>
        </w:tc>
        <w:tc>
          <w:tcPr>
            <w:tcW w:w="236" w:type="dxa"/>
          </w:tcPr>
          <w:p w:rsidR="00D42DB4" w:rsidRPr="00D42DB4" w:rsidRDefault="00D42DB4" w:rsidP="00D42DB4">
            <w:pPr>
              <w:spacing w:after="240" w:line="360" w:lineRule="auto"/>
              <w:jc w:val="both"/>
              <w:rPr>
                <w:rFonts w:ascii="Times New Roman" w:eastAsia="Times New Roman" w:hAnsi="Times New Roman" w:cs="Times New Roman"/>
                <w:b/>
                <w:sz w:val="28"/>
                <w:szCs w:val="28"/>
                <w:lang w:eastAsia="ru-RU"/>
              </w:rPr>
            </w:pPr>
          </w:p>
        </w:tc>
      </w:tr>
      <w:tr w:rsidR="00D42DB4" w:rsidRPr="00D42DB4" w:rsidTr="009D2306">
        <w:tc>
          <w:tcPr>
            <w:tcW w:w="9349" w:type="dxa"/>
          </w:tcPr>
          <w:p w:rsidR="00D42DB4" w:rsidRPr="00D42DB4" w:rsidRDefault="00D42DB4" w:rsidP="00D42DB4">
            <w:pPr>
              <w:spacing w:after="240" w:line="360" w:lineRule="auto"/>
              <w:ind w:left="720"/>
              <w:jc w:val="both"/>
              <w:rPr>
                <w:rFonts w:ascii="Times New Roman" w:eastAsia="Times New Roman" w:hAnsi="Times New Roman" w:cs="Times New Roman"/>
                <w:sz w:val="28"/>
                <w:szCs w:val="28"/>
                <w:lang w:eastAsia="ru-RU"/>
              </w:rPr>
            </w:pPr>
          </w:p>
        </w:tc>
        <w:tc>
          <w:tcPr>
            <w:tcW w:w="236" w:type="dxa"/>
          </w:tcPr>
          <w:p w:rsidR="00D42DB4" w:rsidRPr="00D42DB4" w:rsidRDefault="00D42DB4" w:rsidP="00D42DB4">
            <w:pPr>
              <w:spacing w:after="240" w:line="360" w:lineRule="auto"/>
              <w:jc w:val="both"/>
              <w:rPr>
                <w:rFonts w:ascii="Times New Roman" w:eastAsia="Times New Roman" w:hAnsi="Times New Roman" w:cs="Times New Roman"/>
                <w:b/>
                <w:sz w:val="28"/>
                <w:szCs w:val="28"/>
                <w:lang w:eastAsia="ru-RU"/>
              </w:rPr>
            </w:pPr>
          </w:p>
        </w:tc>
      </w:tr>
    </w:tbl>
    <w:p w:rsidR="00D42DB4" w:rsidRPr="00D42DB4" w:rsidRDefault="00D42DB4" w:rsidP="00D42DB4">
      <w:pPr>
        <w:rPr>
          <w:rFonts w:ascii="Calibri" w:eastAsia="Times New Roman" w:hAnsi="Calibri" w:cs="Times New Roman"/>
          <w:lang w:eastAsia="ru-RU"/>
        </w:rPr>
      </w:pPr>
    </w:p>
    <w:p w:rsidR="00D42DB4" w:rsidRPr="00D42DB4" w:rsidRDefault="00D42DB4" w:rsidP="00D42DB4">
      <w:pPr>
        <w:rPr>
          <w:rFonts w:ascii="Calibri" w:eastAsia="Times New Roman" w:hAnsi="Calibri" w:cs="Times New Roman"/>
          <w:lang w:eastAsia="ru-RU"/>
        </w:rPr>
      </w:pPr>
    </w:p>
    <w:p w:rsidR="00D42DB4" w:rsidRPr="00D42DB4" w:rsidRDefault="00D42DB4" w:rsidP="00D42DB4">
      <w:pPr>
        <w:rPr>
          <w:rFonts w:ascii="Calibri" w:eastAsia="Times New Roman" w:hAnsi="Calibri" w:cs="Times New Roman"/>
          <w:lang w:eastAsia="ru-RU"/>
        </w:rPr>
      </w:pPr>
    </w:p>
    <w:p w:rsidR="00D42DB4" w:rsidRPr="00D42DB4" w:rsidRDefault="00D42DB4" w:rsidP="00D42DB4">
      <w:pPr>
        <w:rPr>
          <w:rFonts w:ascii="Calibri" w:eastAsia="Times New Roman" w:hAnsi="Calibri" w:cs="Times New Roman"/>
          <w:lang w:eastAsia="ru-RU"/>
        </w:rPr>
      </w:pPr>
    </w:p>
    <w:p w:rsidR="00D42DB4" w:rsidRPr="00D42DB4" w:rsidRDefault="00D42DB4" w:rsidP="00D42DB4">
      <w:pPr>
        <w:rPr>
          <w:rFonts w:ascii="Calibri" w:eastAsia="Times New Roman" w:hAnsi="Calibri" w:cs="Times New Roman"/>
          <w:lang w:eastAsia="ru-RU"/>
        </w:rPr>
      </w:pPr>
    </w:p>
    <w:p w:rsidR="00D42DB4" w:rsidRPr="00D42DB4" w:rsidRDefault="00D42DB4" w:rsidP="00D42DB4">
      <w:pPr>
        <w:rPr>
          <w:rFonts w:ascii="Calibri" w:eastAsia="Times New Roman" w:hAnsi="Calibri" w:cs="Times New Roman"/>
          <w:lang w:eastAsia="ru-RU"/>
        </w:rPr>
      </w:pPr>
    </w:p>
    <w:p w:rsidR="00D42DB4" w:rsidRPr="00D42DB4" w:rsidRDefault="00D42DB4" w:rsidP="00D42DB4">
      <w:pPr>
        <w:rPr>
          <w:rFonts w:ascii="Calibri" w:eastAsia="Times New Roman" w:hAnsi="Calibri" w:cs="Times New Roman"/>
          <w:lang w:eastAsia="ru-RU"/>
        </w:rPr>
      </w:pPr>
    </w:p>
    <w:p w:rsidR="00D42DB4" w:rsidRPr="00D42DB4" w:rsidRDefault="00D42DB4" w:rsidP="00D42DB4">
      <w:pPr>
        <w:rPr>
          <w:rFonts w:ascii="Calibri" w:eastAsia="Times New Roman" w:hAnsi="Calibri" w:cs="Times New Roman"/>
          <w:lang w:eastAsia="ru-RU"/>
        </w:rPr>
      </w:pPr>
    </w:p>
    <w:p w:rsidR="00D42DB4" w:rsidRPr="00D42DB4" w:rsidRDefault="00D42DB4" w:rsidP="00D42DB4">
      <w:pPr>
        <w:rPr>
          <w:rFonts w:ascii="Calibri" w:eastAsia="Times New Roman" w:hAnsi="Calibri" w:cs="Times New Roman"/>
          <w:lang w:eastAsia="ru-RU"/>
        </w:rPr>
      </w:pPr>
    </w:p>
    <w:p w:rsidR="00D42DB4" w:rsidRPr="00D42DB4" w:rsidRDefault="00D42DB4" w:rsidP="00D42DB4">
      <w:pPr>
        <w:rPr>
          <w:rFonts w:ascii="Calibri" w:eastAsia="Times New Roman" w:hAnsi="Calibri" w:cs="Times New Roman"/>
          <w:lang w:eastAsia="ru-RU"/>
        </w:rPr>
      </w:pPr>
    </w:p>
    <w:p w:rsidR="00D42DB4" w:rsidRPr="00D42DB4" w:rsidRDefault="00D42DB4" w:rsidP="00D42DB4">
      <w:pPr>
        <w:rPr>
          <w:rFonts w:ascii="Calibri" w:eastAsia="Times New Roman" w:hAnsi="Calibri" w:cs="Times New Roman"/>
          <w:lang w:eastAsia="ru-RU"/>
        </w:rPr>
      </w:pPr>
    </w:p>
    <w:p w:rsidR="00D42DB4" w:rsidRPr="00D42DB4" w:rsidRDefault="00D42DB4" w:rsidP="00D42DB4">
      <w:pPr>
        <w:rPr>
          <w:rFonts w:ascii="Calibri" w:eastAsia="Times New Roman" w:hAnsi="Calibri" w:cs="Times New Roman"/>
          <w:lang w:eastAsia="ru-RU"/>
        </w:rPr>
      </w:pPr>
    </w:p>
    <w:p w:rsidR="00D42DB4" w:rsidRPr="00D42DB4" w:rsidRDefault="00D42DB4" w:rsidP="00D42DB4">
      <w:pPr>
        <w:rPr>
          <w:rFonts w:ascii="Calibri" w:eastAsia="Times New Roman" w:hAnsi="Calibri" w:cs="Times New Roman"/>
          <w:lang w:eastAsia="ru-RU"/>
        </w:rPr>
      </w:pPr>
    </w:p>
    <w:p w:rsidR="00D42DB4" w:rsidRPr="00D42DB4" w:rsidRDefault="00D42DB4" w:rsidP="00D42DB4">
      <w:pPr>
        <w:rPr>
          <w:rFonts w:ascii="Calibri" w:eastAsia="Times New Roman" w:hAnsi="Calibri" w:cs="Times New Roman"/>
          <w:lang w:eastAsia="ru-RU"/>
        </w:rPr>
      </w:pPr>
    </w:p>
    <w:p w:rsidR="00D42DB4" w:rsidRPr="00D42DB4" w:rsidRDefault="00D42DB4" w:rsidP="00D42DB4">
      <w:pPr>
        <w:rPr>
          <w:rFonts w:ascii="Calibri" w:eastAsia="Times New Roman" w:hAnsi="Calibri" w:cs="Times New Roman"/>
          <w:lang w:eastAsia="ru-RU"/>
        </w:rPr>
      </w:pPr>
    </w:p>
    <w:p w:rsidR="00D42DB4" w:rsidRPr="00D42DB4" w:rsidRDefault="00D42DB4" w:rsidP="00D42DB4">
      <w:pPr>
        <w:rPr>
          <w:rFonts w:ascii="Calibri" w:eastAsia="Times New Roman" w:hAnsi="Calibri" w:cs="Times New Roman"/>
          <w:lang w:eastAsia="ru-RU"/>
        </w:rPr>
      </w:pPr>
    </w:p>
    <w:p w:rsidR="00D42DB4" w:rsidRPr="00D42DB4" w:rsidRDefault="00D42DB4" w:rsidP="00D42DB4">
      <w:pPr>
        <w:rPr>
          <w:rFonts w:ascii="Calibri" w:eastAsia="Times New Roman" w:hAnsi="Calibri" w:cs="Times New Roman"/>
          <w:lang w:eastAsia="ru-RU"/>
        </w:rPr>
      </w:pPr>
    </w:p>
    <w:p w:rsidR="00D42DB4" w:rsidRDefault="00D42DB4" w:rsidP="00D42DB4">
      <w:pPr>
        <w:rPr>
          <w:rFonts w:ascii="Calibri" w:eastAsia="Times New Roman" w:hAnsi="Calibri" w:cs="Times New Roman"/>
          <w:lang w:val="en-US" w:eastAsia="ru-RU"/>
        </w:rPr>
      </w:pPr>
    </w:p>
    <w:p w:rsidR="00D42DB4" w:rsidRDefault="00D42DB4" w:rsidP="00D42DB4">
      <w:pPr>
        <w:jc w:val="center"/>
        <w:rPr>
          <w:rFonts w:ascii="Times New Roman" w:eastAsia="Times New Roman" w:hAnsi="Times New Roman" w:cs="Times New Roman"/>
          <w:b/>
          <w:sz w:val="28"/>
          <w:szCs w:val="28"/>
          <w:lang w:val="en-US" w:eastAsia="ru-RU"/>
        </w:rPr>
      </w:pPr>
    </w:p>
    <w:p w:rsidR="00D42DB4" w:rsidRDefault="00D42DB4" w:rsidP="00D42DB4">
      <w:pPr>
        <w:jc w:val="center"/>
        <w:rPr>
          <w:rFonts w:ascii="Times New Roman" w:eastAsia="Times New Roman" w:hAnsi="Times New Roman" w:cs="Times New Roman"/>
          <w:b/>
          <w:sz w:val="28"/>
          <w:szCs w:val="28"/>
          <w:lang w:val="en-US" w:eastAsia="ru-RU"/>
        </w:rPr>
      </w:pPr>
    </w:p>
    <w:p w:rsidR="00D42DB4" w:rsidRPr="00D42DB4" w:rsidRDefault="00D42DB4" w:rsidP="00D42DB4">
      <w:pPr>
        <w:jc w:val="center"/>
        <w:rPr>
          <w:rFonts w:ascii="Times New Roman" w:eastAsia="Times New Roman" w:hAnsi="Times New Roman" w:cs="Times New Roman"/>
          <w:b/>
          <w:sz w:val="28"/>
          <w:szCs w:val="28"/>
          <w:lang w:eastAsia="ru-RU"/>
        </w:rPr>
      </w:pPr>
      <w:r w:rsidRPr="00D42DB4">
        <w:rPr>
          <w:rFonts w:ascii="Times New Roman" w:eastAsia="Times New Roman" w:hAnsi="Times New Roman" w:cs="Times New Roman"/>
          <w:b/>
          <w:sz w:val="28"/>
          <w:szCs w:val="28"/>
          <w:lang w:eastAsia="ru-RU"/>
        </w:rPr>
        <w:lastRenderedPageBreak/>
        <w:t>Введение</w:t>
      </w:r>
    </w:p>
    <w:p w:rsidR="00D42DB4" w:rsidRPr="00D42DB4" w:rsidRDefault="00D42DB4" w:rsidP="00D42DB4">
      <w:pPr>
        <w:spacing w:line="360" w:lineRule="auto"/>
        <w:jc w:val="both"/>
        <w:rPr>
          <w:rFonts w:ascii="Times New Roman" w:eastAsia="Times New Roman" w:hAnsi="Times New Roman" w:cs="Times New Roman"/>
          <w:bCs/>
          <w:color w:val="000000"/>
          <w:sz w:val="28"/>
          <w:szCs w:val="28"/>
          <w:shd w:val="clear" w:color="auto" w:fill="FFFFFF"/>
          <w:lang w:eastAsia="ru-RU"/>
        </w:rPr>
      </w:pPr>
      <w:r w:rsidRPr="00D42DB4">
        <w:rPr>
          <w:rFonts w:ascii="Times New Roman" w:eastAsia="Times New Roman" w:hAnsi="Times New Roman" w:cs="Times New Roman"/>
          <w:b/>
          <w:bCs/>
          <w:color w:val="000000"/>
          <w:sz w:val="28"/>
          <w:szCs w:val="28"/>
          <w:shd w:val="clear" w:color="auto" w:fill="FFFFFF"/>
          <w:lang w:eastAsia="ru-RU"/>
        </w:rPr>
        <w:t xml:space="preserve"> Актуальность.</w:t>
      </w:r>
      <w:r w:rsidRPr="00D42DB4">
        <w:rPr>
          <w:rFonts w:ascii="Calibri" w:eastAsia="Times New Roman" w:hAnsi="Calibri" w:cs="Times New Roman"/>
          <w:bCs/>
          <w:color w:val="000000"/>
          <w:sz w:val="27"/>
          <w:szCs w:val="27"/>
          <w:shd w:val="clear" w:color="auto" w:fill="FFFFFF"/>
          <w:lang w:eastAsia="ru-RU"/>
        </w:rPr>
        <w:t xml:space="preserve"> </w:t>
      </w:r>
      <w:r w:rsidRPr="00D42DB4">
        <w:rPr>
          <w:rFonts w:ascii="Times New Roman" w:eastAsia="Times New Roman" w:hAnsi="Times New Roman" w:cs="Times New Roman"/>
          <w:bCs/>
          <w:color w:val="000000"/>
          <w:sz w:val="28"/>
          <w:szCs w:val="28"/>
          <w:shd w:val="clear" w:color="auto" w:fill="FFFFFF"/>
          <w:lang w:eastAsia="ru-RU"/>
        </w:rPr>
        <w:t>Социально-экономические преобразования в обществе диктуют необходимость формирования творчески активной личности, обладающей способностью эффективно и нестандартно решать новые жизненные проблемы. В связи с этим перед дошкольными учреждениями встает важная задача развития творческого потенциала подрастающего поколения, что в свою очередь требует совершенствования учебно-воспитательного процесса с учетом психологических закономерностей всей системы познавательных процессов.</w:t>
      </w:r>
      <w:r w:rsidRPr="00D42DB4">
        <w:rPr>
          <w:rFonts w:ascii="Times New Roman" w:eastAsia="Times New Roman" w:hAnsi="Times New Roman" w:cs="Times New Roman"/>
          <w:bCs/>
          <w:color w:val="000000"/>
          <w:sz w:val="28"/>
          <w:szCs w:val="28"/>
          <w:shd w:val="clear" w:color="auto" w:fill="FFFFFF"/>
          <w:lang w:eastAsia="ru-RU"/>
        </w:rPr>
        <w:br/>
        <w:t>Проблема развития творческого воображения детей актуальна тем, что этот психический процесс является неотъемлемым компонентом любой формы творческой деятельности ребенка, его поведения в целом.</w:t>
      </w:r>
    </w:p>
    <w:p w:rsidR="00D42DB4" w:rsidRPr="00D42DB4" w:rsidRDefault="00D42DB4" w:rsidP="00D42DB4">
      <w:pPr>
        <w:spacing w:line="360" w:lineRule="auto"/>
        <w:jc w:val="both"/>
        <w:rPr>
          <w:rFonts w:ascii="Times New Roman" w:eastAsia="Times New Roman" w:hAnsi="Times New Roman" w:cs="Times New Roman"/>
          <w:bCs/>
          <w:color w:val="000000"/>
          <w:sz w:val="28"/>
          <w:szCs w:val="28"/>
          <w:shd w:val="clear" w:color="auto" w:fill="FFFFFF"/>
          <w:lang w:eastAsia="ru-RU"/>
        </w:rPr>
      </w:pPr>
      <w:r w:rsidRPr="00D42DB4">
        <w:rPr>
          <w:rFonts w:ascii="Times New Roman" w:eastAsia="Times New Roman" w:hAnsi="Times New Roman" w:cs="Times New Roman"/>
          <w:bCs/>
          <w:color w:val="000000"/>
          <w:sz w:val="28"/>
          <w:szCs w:val="28"/>
          <w:shd w:val="clear" w:color="auto" w:fill="FFFFFF"/>
          <w:lang w:eastAsia="ru-RU"/>
        </w:rPr>
        <w:t xml:space="preserve"> Воображение и фантазия – это важнейшая сторона жизни ребенка. Бесспорно, что развивать воображение у ребёнка просто необходимо. Федеральный государственный образовательный стандарт также не оставляет без внимания развитие воображения. Одним из целевых ориентиров на этапе завершения дошкольного образования является овладение ребёнком развитым воображением, которое реализуется в разных видах деятельности, и прежде всего в игре. Усвоить какую-либо программу без воображения невозможно. Оно является высшей и необходимейшей способностью человека. Вместе с тем именно эта способность нуждается в особой заботе в плане развития. А развивается воображение особенно интенсивно в возрасте от 5 до 15 лет. И если в этот период воображение специально не развивать, то в последующем наступает быстрое снижение активности этой функции. Вместе с уменьшением способности фантазировать у детей обедняется личность, снижаются возможности творческого мышления, гаснет интерес к искусству, к творческой деятельности. Для того чтобы развивать творческое воображение у детей, необходима особая организация изобразительной </w:t>
      </w:r>
      <w:r w:rsidRPr="00D42DB4">
        <w:rPr>
          <w:rFonts w:ascii="Times New Roman" w:eastAsia="Times New Roman" w:hAnsi="Times New Roman" w:cs="Times New Roman"/>
          <w:bCs/>
          <w:color w:val="000000"/>
          <w:sz w:val="28"/>
          <w:szCs w:val="28"/>
          <w:shd w:val="clear" w:color="auto" w:fill="FFFFFF"/>
          <w:lang w:eastAsia="ru-RU"/>
        </w:rPr>
        <w:tab/>
        <w:t>деятельности.</w:t>
      </w:r>
    </w:p>
    <w:p w:rsidR="00D42DB4" w:rsidRPr="00D42DB4" w:rsidRDefault="00D42DB4" w:rsidP="00D42DB4">
      <w:pPr>
        <w:spacing w:line="360" w:lineRule="auto"/>
        <w:jc w:val="both"/>
        <w:rPr>
          <w:rFonts w:ascii="Times New Roman" w:eastAsia="Times New Roman" w:hAnsi="Times New Roman" w:cs="Times New Roman"/>
          <w:bCs/>
          <w:color w:val="000000"/>
          <w:sz w:val="28"/>
          <w:szCs w:val="28"/>
          <w:shd w:val="clear" w:color="auto" w:fill="FFFFFF"/>
          <w:lang w:eastAsia="ru-RU"/>
        </w:rPr>
      </w:pPr>
      <w:r w:rsidRPr="00D42DB4">
        <w:rPr>
          <w:rFonts w:ascii="Times New Roman" w:eastAsia="Times New Roman" w:hAnsi="Times New Roman" w:cs="Times New Roman"/>
          <w:bCs/>
          <w:color w:val="000000"/>
          <w:sz w:val="28"/>
          <w:szCs w:val="28"/>
          <w:shd w:val="clear" w:color="auto" w:fill="FFFFFF"/>
          <w:lang w:eastAsia="ru-RU"/>
        </w:rPr>
        <w:lastRenderedPageBreak/>
        <w:t>Развивая воображение ребенка, важно помнить, что материалом для его фантазий служит вся окружающая жизнь, все впечатления, которые он получает, и эти впечатления должны быть достойны светлого мира детства.</w:t>
      </w:r>
    </w:p>
    <w:p w:rsidR="00D42DB4" w:rsidRPr="00D42DB4" w:rsidRDefault="00D42DB4" w:rsidP="00D42DB4">
      <w:pPr>
        <w:spacing w:line="360" w:lineRule="auto"/>
        <w:jc w:val="both"/>
        <w:rPr>
          <w:rFonts w:ascii="Times New Roman" w:eastAsia="Times New Roman" w:hAnsi="Times New Roman" w:cs="Times New Roman"/>
          <w:bCs/>
          <w:color w:val="000000"/>
          <w:sz w:val="28"/>
          <w:szCs w:val="28"/>
          <w:shd w:val="clear" w:color="auto" w:fill="FFFFFF"/>
          <w:lang w:eastAsia="ru-RU"/>
        </w:rPr>
      </w:pPr>
      <w:r w:rsidRPr="00D42DB4">
        <w:rPr>
          <w:rFonts w:ascii="Times New Roman" w:eastAsia="Times New Roman" w:hAnsi="Times New Roman" w:cs="Times New Roman"/>
          <w:bCs/>
          <w:color w:val="000000"/>
          <w:sz w:val="28"/>
          <w:szCs w:val="28"/>
          <w:shd w:val="clear" w:color="auto" w:fill="FFFFFF"/>
          <w:lang w:eastAsia="ru-RU"/>
        </w:rPr>
        <w:t xml:space="preserve">Для развития воображения необходимо наличие определенных условий: эмоциональное общение с взрослыми; предметно - </w:t>
      </w:r>
      <w:proofErr w:type="spellStart"/>
      <w:r w:rsidRPr="00D42DB4">
        <w:rPr>
          <w:rFonts w:ascii="Times New Roman" w:eastAsia="Times New Roman" w:hAnsi="Times New Roman" w:cs="Times New Roman"/>
          <w:bCs/>
          <w:color w:val="000000"/>
          <w:sz w:val="28"/>
          <w:szCs w:val="28"/>
          <w:shd w:val="clear" w:color="auto" w:fill="FFFFFF"/>
          <w:lang w:eastAsia="ru-RU"/>
        </w:rPr>
        <w:t>манипулятивная</w:t>
      </w:r>
      <w:proofErr w:type="spellEnd"/>
      <w:r w:rsidRPr="00D42DB4">
        <w:rPr>
          <w:rFonts w:ascii="Times New Roman" w:eastAsia="Times New Roman" w:hAnsi="Times New Roman" w:cs="Times New Roman"/>
          <w:bCs/>
          <w:color w:val="000000"/>
          <w:sz w:val="28"/>
          <w:szCs w:val="28"/>
          <w:shd w:val="clear" w:color="auto" w:fill="FFFFFF"/>
          <w:lang w:eastAsia="ru-RU"/>
        </w:rPr>
        <w:t xml:space="preserve"> деятельность; необходимость разных видов деятельности.</w:t>
      </w:r>
    </w:p>
    <w:p w:rsidR="00D42DB4" w:rsidRPr="00D42DB4" w:rsidRDefault="00D42DB4" w:rsidP="00D42DB4">
      <w:pPr>
        <w:spacing w:line="360" w:lineRule="auto"/>
        <w:jc w:val="both"/>
        <w:rPr>
          <w:rFonts w:ascii="Times New Roman" w:eastAsia="Times New Roman" w:hAnsi="Times New Roman" w:cs="Times New Roman"/>
          <w:bCs/>
          <w:color w:val="000000"/>
          <w:sz w:val="28"/>
          <w:szCs w:val="28"/>
          <w:shd w:val="clear" w:color="auto" w:fill="FFFFFF"/>
          <w:lang w:eastAsia="ru-RU"/>
        </w:rPr>
      </w:pPr>
      <w:r w:rsidRPr="00D42DB4">
        <w:rPr>
          <w:rFonts w:ascii="Times New Roman" w:eastAsia="Times New Roman" w:hAnsi="Times New Roman" w:cs="Times New Roman"/>
          <w:bCs/>
          <w:color w:val="000000"/>
          <w:sz w:val="28"/>
          <w:szCs w:val="28"/>
          <w:shd w:val="clear" w:color="auto" w:fill="FFFFFF"/>
          <w:lang w:eastAsia="ru-RU"/>
        </w:rPr>
        <w:t>О возрастании целенаправленности воображения на протяжении дошкольного детства можно сделать вывод по увеличению продолжительности игры детей на одну и ту же тему, а также по устойчивости ролей. Младшие дошкольники играют 10 - 15 минут. Внешние факторы приводят к появлению побочных линий в сюжете, и первоначальный замысел теряется. Они забывают переименование предметов и начинают их использовать в соответствии с реальными функциями. В 4 - 5 лет игра длится 40-50 минут, а в 5 - 6 лет дети могут увлеченно играть несколько часов и даже дней.</w:t>
      </w:r>
    </w:p>
    <w:p w:rsidR="00D42DB4" w:rsidRPr="00D42DB4" w:rsidRDefault="00D42DB4" w:rsidP="00D42DB4">
      <w:pPr>
        <w:spacing w:line="360" w:lineRule="auto"/>
        <w:jc w:val="both"/>
        <w:rPr>
          <w:rFonts w:ascii="Times New Roman" w:eastAsia="Times New Roman" w:hAnsi="Times New Roman" w:cs="Times New Roman"/>
          <w:bCs/>
          <w:color w:val="000000"/>
          <w:sz w:val="28"/>
          <w:szCs w:val="28"/>
          <w:shd w:val="clear" w:color="auto" w:fill="FFFFFF"/>
          <w:lang w:eastAsia="ru-RU"/>
        </w:rPr>
      </w:pPr>
      <w:r w:rsidRPr="00D42DB4">
        <w:rPr>
          <w:rFonts w:ascii="Times New Roman" w:eastAsia="Times New Roman" w:hAnsi="Times New Roman" w:cs="Times New Roman"/>
          <w:bCs/>
          <w:color w:val="000000"/>
          <w:sz w:val="28"/>
          <w:szCs w:val="28"/>
          <w:shd w:val="clear" w:color="auto" w:fill="FFFFFF"/>
          <w:lang w:eastAsia="ru-RU"/>
        </w:rPr>
        <w:t xml:space="preserve">При работе с детьми старшей  группы воспитатели должны учитывать личный опыт каждого ребенка и всей группы в целом. … Связь с другими занятиями и видами деятельности. </w:t>
      </w:r>
    </w:p>
    <w:p w:rsidR="00D42DB4" w:rsidRPr="00D42DB4" w:rsidRDefault="00D42DB4" w:rsidP="00D42DB4">
      <w:pPr>
        <w:spacing w:line="360" w:lineRule="auto"/>
        <w:jc w:val="both"/>
        <w:rPr>
          <w:rFonts w:ascii="Times New Roman" w:eastAsia="Times New Roman" w:hAnsi="Times New Roman" w:cs="Times New Roman"/>
          <w:bCs/>
          <w:color w:val="000000"/>
          <w:sz w:val="28"/>
          <w:szCs w:val="28"/>
          <w:shd w:val="clear" w:color="auto" w:fill="FFFFFF"/>
          <w:lang w:eastAsia="ru-RU"/>
        </w:rPr>
      </w:pPr>
      <w:r w:rsidRPr="00D42DB4">
        <w:rPr>
          <w:rFonts w:ascii="Times New Roman" w:eastAsia="Times New Roman" w:hAnsi="Times New Roman" w:cs="Times New Roman"/>
          <w:bCs/>
          <w:color w:val="000000"/>
          <w:sz w:val="28"/>
          <w:szCs w:val="28"/>
          <w:shd w:val="clear" w:color="auto" w:fill="FFFFFF"/>
          <w:lang w:eastAsia="ru-RU"/>
        </w:rPr>
        <w:t>Предметно – развивающая среда должна организовываться таким образом, чтобы каждый ребенок имел возможность заниматься любимым делом. Такая среда должна отвечать индивидуальным и возрастным особенностям детей, их ведущему виду деятельности – игре.</w:t>
      </w:r>
    </w:p>
    <w:p w:rsidR="00D42DB4" w:rsidRPr="00D42DB4" w:rsidRDefault="00D42DB4" w:rsidP="00D42DB4">
      <w:pPr>
        <w:spacing w:line="360" w:lineRule="auto"/>
        <w:jc w:val="both"/>
        <w:rPr>
          <w:rFonts w:ascii="Times New Roman" w:eastAsia="Times New Roman" w:hAnsi="Times New Roman" w:cs="Times New Roman"/>
          <w:bCs/>
          <w:color w:val="000000"/>
          <w:sz w:val="28"/>
          <w:szCs w:val="28"/>
          <w:shd w:val="clear" w:color="auto" w:fill="FFFFFF"/>
          <w:lang w:eastAsia="ru-RU"/>
        </w:rPr>
      </w:pPr>
    </w:p>
    <w:p w:rsidR="00D42DB4" w:rsidRPr="00D42DB4" w:rsidRDefault="00D42DB4" w:rsidP="00D42DB4">
      <w:pPr>
        <w:spacing w:line="360" w:lineRule="auto"/>
        <w:jc w:val="both"/>
        <w:rPr>
          <w:rFonts w:ascii="Times New Roman" w:eastAsia="Times New Roman" w:hAnsi="Times New Roman" w:cs="Times New Roman"/>
          <w:bCs/>
          <w:color w:val="000000"/>
          <w:sz w:val="28"/>
          <w:szCs w:val="28"/>
          <w:shd w:val="clear" w:color="auto" w:fill="FFFFFF"/>
          <w:lang w:eastAsia="ru-RU"/>
        </w:rPr>
      </w:pPr>
    </w:p>
    <w:p w:rsidR="00D42DB4" w:rsidRPr="00D42DB4" w:rsidRDefault="00D42DB4" w:rsidP="00D42DB4">
      <w:pPr>
        <w:spacing w:line="360" w:lineRule="auto"/>
        <w:jc w:val="both"/>
        <w:rPr>
          <w:rFonts w:ascii="Times New Roman" w:eastAsia="Times New Roman" w:hAnsi="Times New Roman" w:cs="Times New Roman"/>
          <w:bCs/>
          <w:color w:val="000000"/>
          <w:sz w:val="28"/>
          <w:szCs w:val="28"/>
          <w:shd w:val="clear" w:color="auto" w:fill="FFFFFF"/>
          <w:lang w:eastAsia="ru-RU"/>
        </w:rPr>
      </w:pPr>
      <w:r w:rsidRPr="00D42DB4">
        <w:rPr>
          <w:rFonts w:ascii="Times New Roman" w:eastAsia="Times New Roman" w:hAnsi="Times New Roman" w:cs="Times New Roman"/>
          <w:bCs/>
          <w:color w:val="000000"/>
          <w:sz w:val="28"/>
          <w:szCs w:val="28"/>
          <w:shd w:val="clear" w:color="auto" w:fill="FFFFFF"/>
          <w:lang w:eastAsia="ru-RU"/>
        </w:rPr>
        <w:t> </w:t>
      </w:r>
    </w:p>
    <w:p w:rsidR="00D42DB4" w:rsidRPr="00D42DB4" w:rsidRDefault="00D42DB4" w:rsidP="00D42DB4">
      <w:pPr>
        <w:rPr>
          <w:rFonts w:ascii="Times New Roman" w:eastAsia="Times New Roman" w:hAnsi="Times New Roman" w:cs="Times New Roman"/>
          <w:sz w:val="28"/>
          <w:szCs w:val="28"/>
          <w:lang w:eastAsia="ru-RU"/>
        </w:rPr>
      </w:pPr>
    </w:p>
    <w:p w:rsidR="00D42DB4" w:rsidRPr="00D42DB4" w:rsidRDefault="00D42DB4" w:rsidP="00D42DB4">
      <w:pPr>
        <w:rPr>
          <w:rFonts w:ascii="Calibri" w:eastAsia="Times New Roman" w:hAnsi="Calibri" w:cs="Times New Roman"/>
          <w:lang w:eastAsia="ru-RU"/>
        </w:rPr>
      </w:pPr>
    </w:p>
    <w:p w:rsidR="00D42DB4" w:rsidRPr="00D42DB4" w:rsidRDefault="00D42DB4" w:rsidP="00D42DB4">
      <w:pPr>
        <w:rPr>
          <w:rFonts w:ascii="Calibri" w:eastAsia="Times New Roman" w:hAnsi="Calibri" w:cs="Times New Roman"/>
          <w:lang w:eastAsia="ru-RU"/>
        </w:rPr>
      </w:pPr>
    </w:p>
    <w:p w:rsidR="00D42DB4" w:rsidRPr="00D42DB4" w:rsidRDefault="00D42DB4" w:rsidP="00D42DB4">
      <w:pPr>
        <w:jc w:val="center"/>
        <w:rPr>
          <w:rFonts w:ascii="Times New Roman" w:eastAsia="Times New Roman" w:hAnsi="Times New Roman" w:cs="Times New Roman"/>
          <w:b/>
          <w:sz w:val="28"/>
          <w:szCs w:val="28"/>
          <w:lang w:eastAsia="ru-RU"/>
        </w:rPr>
      </w:pPr>
      <w:r w:rsidRPr="00D42DB4">
        <w:rPr>
          <w:rFonts w:ascii="Times New Roman" w:eastAsia="Times New Roman" w:hAnsi="Times New Roman" w:cs="Times New Roman"/>
          <w:b/>
          <w:sz w:val="28"/>
          <w:szCs w:val="28"/>
          <w:lang w:eastAsia="ru-RU"/>
        </w:rPr>
        <w:lastRenderedPageBreak/>
        <w:t>Содержание модели.</w:t>
      </w:r>
    </w:p>
    <w:p w:rsidR="00D42DB4" w:rsidRPr="00D42DB4" w:rsidRDefault="00D42DB4" w:rsidP="00D42DB4">
      <w:pPr>
        <w:rPr>
          <w:rFonts w:ascii="Times New Roman" w:eastAsia="Times New Roman" w:hAnsi="Times New Roman" w:cs="Times New Roman"/>
          <w:sz w:val="28"/>
          <w:szCs w:val="28"/>
          <w:lang w:eastAsia="ru-RU"/>
        </w:rPr>
      </w:pPr>
      <w:r w:rsidRPr="00D42DB4">
        <w:rPr>
          <w:rFonts w:ascii="Times New Roman" w:eastAsia="Times New Roman" w:hAnsi="Times New Roman" w:cs="Times New Roman"/>
          <w:sz w:val="28"/>
          <w:szCs w:val="28"/>
          <w:lang w:eastAsia="ru-RU"/>
        </w:rPr>
        <w:t>Направление работы: развитие воображения в разных видах деятельности,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tbl>
      <w:tblPr>
        <w:tblStyle w:val="a5"/>
        <w:tblW w:w="0" w:type="auto"/>
        <w:tblLook w:val="04A0" w:firstRow="1" w:lastRow="0" w:firstColumn="1" w:lastColumn="0" w:noHBand="0" w:noVBand="1"/>
      </w:tblPr>
      <w:tblGrid>
        <w:gridCol w:w="5084"/>
        <w:gridCol w:w="4770"/>
      </w:tblGrid>
      <w:tr w:rsidR="00D42DB4" w:rsidRPr="00D42DB4" w:rsidTr="009D2306">
        <w:tc>
          <w:tcPr>
            <w:tcW w:w="4967" w:type="dxa"/>
          </w:tcPr>
          <w:p w:rsidR="00D42DB4" w:rsidRPr="00D42DB4" w:rsidRDefault="00D42DB4" w:rsidP="00D42DB4">
            <w:pPr>
              <w:jc w:val="center"/>
              <w:rPr>
                <w:rFonts w:ascii="Times New Roman" w:hAnsi="Times New Roman" w:cs="Times New Roman"/>
                <w:b/>
                <w:sz w:val="28"/>
                <w:szCs w:val="28"/>
              </w:rPr>
            </w:pPr>
            <w:r w:rsidRPr="00D42DB4">
              <w:rPr>
                <w:rFonts w:ascii="Times New Roman" w:hAnsi="Times New Roman" w:cs="Times New Roman"/>
                <w:b/>
                <w:sz w:val="28"/>
                <w:szCs w:val="28"/>
              </w:rPr>
              <w:t>Слайды</w:t>
            </w:r>
          </w:p>
        </w:tc>
        <w:tc>
          <w:tcPr>
            <w:tcW w:w="4887" w:type="dxa"/>
          </w:tcPr>
          <w:p w:rsidR="00D42DB4" w:rsidRPr="00D42DB4" w:rsidRDefault="00D42DB4" w:rsidP="00D42DB4">
            <w:pPr>
              <w:jc w:val="center"/>
              <w:rPr>
                <w:rFonts w:ascii="Times New Roman" w:hAnsi="Times New Roman" w:cs="Times New Roman"/>
                <w:b/>
                <w:sz w:val="28"/>
                <w:szCs w:val="28"/>
              </w:rPr>
            </w:pPr>
            <w:r w:rsidRPr="00D42DB4">
              <w:rPr>
                <w:rFonts w:ascii="Times New Roman" w:hAnsi="Times New Roman" w:cs="Times New Roman"/>
                <w:b/>
                <w:sz w:val="28"/>
                <w:szCs w:val="28"/>
              </w:rPr>
              <w:t>Комментарии</w:t>
            </w:r>
          </w:p>
        </w:tc>
      </w:tr>
      <w:tr w:rsidR="00D42DB4" w:rsidRPr="00D42DB4" w:rsidTr="009D2306">
        <w:trPr>
          <w:trHeight w:val="3104"/>
        </w:trPr>
        <w:tc>
          <w:tcPr>
            <w:tcW w:w="4967" w:type="dxa"/>
          </w:tcPr>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noProof/>
                <w:color w:val="000000"/>
                <w:w w:val="0"/>
                <w:sz w:val="0"/>
                <w:szCs w:val="0"/>
                <w:u w:color="000000"/>
                <w:bdr w:val="none" w:sz="0" w:space="0" w:color="000000"/>
                <w:shd w:val="clear" w:color="000000" w:fill="000000"/>
              </w:rPr>
              <w:drawing>
                <wp:inline distT="0" distB="0" distL="0" distR="0" wp14:anchorId="163264CE" wp14:editId="2651FC58">
                  <wp:extent cx="3017467" cy="2425316"/>
                  <wp:effectExtent l="0" t="0" r="0" b="0"/>
                  <wp:docPr id="1" name="Рисунок 1" descr="C:\Users\Руслан\Desktop\DSCF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Руслан\Desktop\DSCF15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0863" cy="2436083"/>
                          </a:xfrm>
                          <a:prstGeom prst="rect">
                            <a:avLst/>
                          </a:prstGeom>
                          <a:noFill/>
                          <a:ln>
                            <a:noFill/>
                          </a:ln>
                        </pic:spPr>
                      </pic:pic>
                    </a:graphicData>
                  </a:graphic>
                </wp:inline>
              </w:drawing>
            </w:r>
          </w:p>
        </w:tc>
        <w:tc>
          <w:tcPr>
            <w:tcW w:w="4887" w:type="dxa"/>
          </w:tcPr>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Групповое выполнение заданий позволяет детям познать работу в коллективе, научиться слаживать свои действия с действиями других детей, тем самым постигая основы взаимоотношений.</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 xml:space="preserve">Здесь дети сами придумали, какой у них должен получиться город,  вокруг которого проходит железная дорога и каждый внёс свою фантазию. Дети </w:t>
            </w:r>
            <w:proofErr w:type="gramStart"/>
            <w:r w:rsidRPr="00D42DB4">
              <w:rPr>
                <w:rFonts w:ascii="Times New Roman" w:hAnsi="Times New Roman" w:cs="Times New Roman"/>
                <w:sz w:val="28"/>
                <w:szCs w:val="28"/>
              </w:rPr>
              <w:t>решают</w:t>
            </w:r>
            <w:proofErr w:type="gramEnd"/>
            <w:r w:rsidRPr="00D42DB4">
              <w:rPr>
                <w:rFonts w:ascii="Times New Roman" w:hAnsi="Times New Roman" w:cs="Times New Roman"/>
                <w:sz w:val="28"/>
                <w:szCs w:val="28"/>
              </w:rPr>
              <w:t xml:space="preserve"> кто будет жить в этом городе, люди каких профессий и берут на себя роль этих жителей города (строитель, машинист, кондуктор и другие).</w:t>
            </w:r>
          </w:p>
        </w:tc>
      </w:tr>
      <w:tr w:rsidR="00D42DB4" w:rsidRPr="00D42DB4" w:rsidTr="009D2306">
        <w:trPr>
          <w:trHeight w:val="2553"/>
        </w:trPr>
        <w:tc>
          <w:tcPr>
            <w:tcW w:w="4967" w:type="dxa"/>
          </w:tcPr>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noProof/>
                <w:sz w:val="28"/>
                <w:szCs w:val="28"/>
              </w:rPr>
              <w:drawing>
                <wp:inline distT="0" distB="0" distL="0" distR="0" wp14:anchorId="324A8DB7" wp14:editId="712B85D6">
                  <wp:extent cx="2926080" cy="19450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080" cy="1945005"/>
                          </a:xfrm>
                          <a:prstGeom prst="rect">
                            <a:avLst/>
                          </a:prstGeom>
                          <a:noFill/>
                        </pic:spPr>
                      </pic:pic>
                    </a:graphicData>
                  </a:graphic>
                </wp:inline>
              </w:drawing>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noProof/>
                <w:sz w:val="28"/>
                <w:szCs w:val="28"/>
              </w:rPr>
              <w:drawing>
                <wp:inline distT="0" distB="0" distL="0" distR="0" wp14:anchorId="2DBA5336" wp14:editId="60170AD1">
                  <wp:extent cx="2926080" cy="19507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6080" cy="1950720"/>
                          </a:xfrm>
                          <a:prstGeom prst="rect">
                            <a:avLst/>
                          </a:prstGeom>
                          <a:noFill/>
                        </pic:spPr>
                      </pic:pic>
                    </a:graphicData>
                  </a:graphic>
                </wp:inline>
              </w:drawing>
            </w:r>
          </w:p>
          <w:p w:rsidR="00D42DB4" w:rsidRPr="00D42DB4" w:rsidRDefault="00D42DB4" w:rsidP="00D42DB4">
            <w:pPr>
              <w:rPr>
                <w:rFonts w:ascii="Times New Roman" w:hAnsi="Times New Roman" w:cs="Times New Roman"/>
                <w:sz w:val="28"/>
                <w:szCs w:val="28"/>
              </w:rPr>
            </w:pPr>
          </w:p>
        </w:tc>
        <w:tc>
          <w:tcPr>
            <w:tcW w:w="4887" w:type="dxa"/>
          </w:tcPr>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 xml:space="preserve">Дети самостоятельно выбрали вид деятельности. Девочки разыгрывали сюжеты из сказки А.С. Пушкина «Сказка о Царе </w:t>
            </w:r>
            <w:proofErr w:type="spellStart"/>
            <w:r w:rsidRPr="00D42DB4">
              <w:rPr>
                <w:rFonts w:ascii="Times New Roman" w:hAnsi="Times New Roman" w:cs="Times New Roman"/>
                <w:sz w:val="28"/>
                <w:szCs w:val="28"/>
              </w:rPr>
              <w:t>Салтане</w:t>
            </w:r>
            <w:proofErr w:type="spellEnd"/>
            <w:r w:rsidRPr="00D42DB4">
              <w:rPr>
                <w:rFonts w:ascii="Times New Roman" w:hAnsi="Times New Roman" w:cs="Times New Roman"/>
                <w:sz w:val="28"/>
                <w:szCs w:val="28"/>
              </w:rPr>
              <w:t>». Они вспоминают отрывок стихотворения  из сказки:</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 xml:space="preserve"> Три девицы под окном</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Пряли поздно вечерком.</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w:t>
            </w:r>
            <w:proofErr w:type="gramStart"/>
            <w:r w:rsidRPr="00D42DB4">
              <w:rPr>
                <w:rFonts w:ascii="Times New Roman" w:hAnsi="Times New Roman" w:cs="Times New Roman"/>
                <w:sz w:val="28"/>
                <w:szCs w:val="28"/>
              </w:rPr>
              <w:t>Кабы</w:t>
            </w:r>
            <w:proofErr w:type="gramEnd"/>
            <w:r w:rsidRPr="00D42DB4">
              <w:rPr>
                <w:rFonts w:ascii="Times New Roman" w:hAnsi="Times New Roman" w:cs="Times New Roman"/>
                <w:sz w:val="28"/>
                <w:szCs w:val="28"/>
              </w:rPr>
              <w:t xml:space="preserve"> я была царица, —</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Говорит одна девица, —</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То на весь крещеный мир</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Приготовила б я пир“.</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w:t>
            </w:r>
            <w:proofErr w:type="gramStart"/>
            <w:r w:rsidRPr="00D42DB4">
              <w:rPr>
                <w:rFonts w:ascii="Times New Roman" w:hAnsi="Times New Roman" w:cs="Times New Roman"/>
                <w:sz w:val="28"/>
                <w:szCs w:val="28"/>
              </w:rPr>
              <w:t>Кабы</w:t>
            </w:r>
            <w:proofErr w:type="gramEnd"/>
            <w:r w:rsidRPr="00D42DB4">
              <w:rPr>
                <w:rFonts w:ascii="Times New Roman" w:hAnsi="Times New Roman" w:cs="Times New Roman"/>
                <w:sz w:val="28"/>
                <w:szCs w:val="28"/>
              </w:rPr>
              <w:t xml:space="preserve"> я была царица, —</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Говорит ее сестрица, —</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То на весь бы мир одна</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Наткала я полотна“.</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w:t>
            </w:r>
            <w:proofErr w:type="gramStart"/>
            <w:r w:rsidRPr="00D42DB4">
              <w:rPr>
                <w:rFonts w:ascii="Times New Roman" w:hAnsi="Times New Roman" w:cs="Times New Roman"/>
                <w:sz w:val="28"/>
                <w:szCs w:val="28"/>
              </w:rPr>
              <w:t>Кабы</w:t>
            </w:r>
            <w:proofErr w:type="gramEnd"/>
            <w:r w:rsidRPr="00D42DB4">
              <w:rPr>
                <w:rFonts w:ascii="Times New Roman" w:hAnsi="Times New Roman" w:cs="Times New Roman"/>
                <w:sz w:val="28"/>
                <w:szCs w:val="28"/>
              </w:rPr>
              <w:t xml:space="preserve"> я была царица, —</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Третья молвила сестрица, —</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Я б для батюшки-царя</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Родила богатыря“.</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 xml:space="preserve">Одна представила себя царицей - поварихой, что она вкуснее всех </w:t>
            </w:r>
            <w:r w:rsidRPr="00D42DB4">
              <w:rPr>
                <w:rFonts w:ascii="Times New Roman" w:hAnsi="Times New Roman" w:cs="Times New Roman"/>
                <w:sz w:val="28"/>
                <w:szCs w:val="28"/>
              </w:rPr>
              <w:lastRenderedPageBreak/>
              <w:t xml:space="preserve">готовит. Вторая царицей – ткачихой, </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что шьет самые красивые наряды. Третья царицей – заботливой мамой.  Воображение у детей развивается  в речевой деятельности.</w:t>
            </w:r>
          </w:p>
          <w:p w:rsidR="00D42DB4" w:rsidRPr="00D42DB4" w:rsidRDefault="00D42DB4" w:rsidP="00D42DB4">
            <w:pPr>
              <w:rPr>
                <w:rFonts w:ascii="Times New Roman" w:hAnsi="Times New Roman" w:cs="Times New Roman"/>
                <w:sz w:val="28"/>
                <w:szCs w:val="28"/>
              </w:rPr>
            </w:pPr>
          </w:p>
        </w:tc>
      </w:tr>
      <w:tr w:rsidR="00D42DB4" w:rsidRPr="00D42DB4" w:rsidTr="009D2306">
        <w:trPr>
          <w:trHeight w:val="2959"/>
        </w:trPr>
        <w:tc>
          <w:tcPr>
            <w:tcW w:w="4967" w:type="dxa"/>
          </w:tcPr>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6F06E9B6" wp14:editId="7740D9A2">
                  <wp:extent cx="3009900" cy="200201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7147" cy="2006837"/>
                          </a:xfrm>
                          <a:prstGeom prst="rect">
                            <a:avLst/>
                          </a:prstGeom>
                          <a:noFill/>
                        </pic:spPr>
                      </pic:pic>
                    </a:graphicData>
                  </a:graphic>
                </wp:inline>
              </w:drawing>
            </w:r>
          </w:p>
        </w:tc>
        <w:tc>
          <w:tcPr>
            <w:tcW w:w="4887" w:type="dxa"/>
          </w:tcPr>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У детей развивается творческое мышление и воображение. Конструктор имеет большое количество разнообразных частей, что открывает широкие возможности перед детьми для фантазии и создания новых конструкций.</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При работе с конструктором ребенок ощущает себя изобретателем чего-то нового и, создав что-то своими руками, будет радоваться своим маленьким изобретением с нескрываемой искренностью.</w:t>
            </w:r>
          </w:p>
        </w:tc>
      </w:tr>
      <w:tr w:rsidR="00D42DB4" w:rsidRPr="00D42DB4" w:rsidTr="009D2306">
        <w:trPr>
          <w:trHeight w:val="2959"/>
        </w:trPr>
        <w:tc>
          <w:tcPr>
            <w:tcW w:w="4967" w:type="dxa"/>
          </w:tcPr>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noProof/>
                <w:sz w:val="28"/>
                <w:szCs w:val="28"/>
              </w:rPr>
              <w:drawing>
                <wp:inline distT="0" distB="0" distL="0" distR="0" wp14:anchorId="0DEA190F" wp14:editId="68D01C01">
                  <wp:extent cx="2993390" cy="23228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3390" cy="2322830"/>
                          </a:xfrm>
                          <a:prstGeom prst="rect">
                            <a:avLst/>
                          </a:prstGeom>
                          <a:noFill/>
                        </pic:spPr>
                      </pic:pic>
                    </a:graphicData>
                  </a:graphic>
                </wp:inline>
              </w:drawing>
            </w:r>
          </w:p>
          <w:p w:rsidR="00D42DB4" w:rsidRPr="00D42DB4" w:rsidRDefault="00D42DB4" w:rsidP="00D42DB4">
            <w:pPr>
              <w:rPr>
                <w:rFonts w:ascii="Times New Roman" w:hAnsi="Times New Roman" w:cs="Times New Roman"/>
                <w:sz w:val="28"/>
                <w:szCs w:val="28"/>
              </w:rPr>
            </w:pPr>
          </w:p>
        </w:tc>
        <w:tc>
          <w:tcPr>
            <w:tcW w:w="4887" w:type="dxa"/>
          </w:tcPr>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 xml:space="preserve">«На что похожи облака?». Формировать творческое воображение. На прогулке дети наблюдают за облаками и фантазируют, на что же они похожи.  Облака дают поистине простор для фантазии. На что они похожи? Они </w:t>
            </w:r>
            <w:proofErr w:type="gramStart"/>
            <w:r w:rsidRPr="00D42DB4">
              <w:rPr>
                <w:rFonts w:ascii="Times New Roman" w:hAnsi="Times New Roman" w:cs="Times New Roman"/>
                <w:sz w:val="28"/>
                <w:szCs w:val="28"/>
              </w:rPr>
              <w:t>бывают</w:t>
            </w:r>
            <w:proofErr w:type="gramEnd"/>
            <w:r w:rsidRPr="00D42DB4">
              <w:rPr>
                <w:rFonts w:ascii="Times New Roman" w:hAnsi="Times New Roman" w:cs="Times New Roman"/>
                <w:sz w:val="28"/>
                <w:szCs w:val="28"/>
              </w:rPr>
              <w:t xml:space="preserve"> похожи на все!</w:t>
            </w:r>
            <w:r w:rsidRPr="00D42DB4">
              <w:rPr>
                <w:rFonts w:ascii="Calibri" w:hAnsi="Calibri" w:cs="Times New Roman"/>
              </w:rPr>
              <w:t xml:space="preserve"> </w:t>
            </w:r>
            <w:r w:rsidRPr="00D42DB4">
              <w:rPr>
                <w:rFonts w:ascii="Times New Roman" w:hAnsi="Times New Roman" w:cs="Times New Roman"/>
                <w:sz w:val="28"/>
                <w:szCs w:val="28"/>
              </w:rPr>
              <w:t>На сказочную птицу, животное. А еще они движутся по небу, догоняя друг друга и постоянно меняя свою форму.</w:t>
            </w:r>
            <w:r w:rsidRPr="00D42DB4">
              <w:rPr>
                <w:rFonts w:ascii="Calibri" w:hAnsi="Calibri" w:cs="Times New Roman"/>
              </w:rPr>
              <w:t xml:space="preserve"> </w:t>
            </w:r>
            <w:r w:rsidRPr="00D42DB4">
              <w:rPr>
                <w:rFonts w:ascii="Times New Roman" w:hAnsi="Times New Roman" w:cs="Times New Roman"/>
                <w:sz w:val="28"/>
                <w:szCs w:val="28"/>
              </w:rPr>
              <w:t>Вспомните песенку «Облака, белогривые лошадки...».</w:t>
            </w:r>
          </w:p>
        </w:tc>
      </w:tr>
      <w:tr w:rsidR="00D42DB4" w:rsidRPr="00D42DB4" w:rsidTr="009D2306">
        <w:trPr>
          <w:trHeight w:val="2959"/>
        </w:trPr>
        <w:tc>
          <w:tcPr>
            <w:tcW w:w="4967" w:type="dxa"/>
          </w:tcPr>
          <w:p w:rsidR="00D42DB4" w:rsidRPr="00D42DB4" w:rsidRDefault="00D42DB4" w:rsidP="00D42DB4">
            <w:pPr>
              <w:rPr>
                <w:rFonts w:ascii="Times New Roman" w:hAnsi="Times New Roman" w:cs="Times New Roman"/>
                <w:b/>
                <w:noProof/>
                <w:sz w:val="28"/>
                <w:szCs w:val="28"/>
              </w:rPr>
            </w:pPr>
            <w:r w:rsidRPr="00D42DB4">
              <w:rPr>
                <w:rFonts w:ascii="Times New Roman" w:eastAsia="Calibri" w:hAnsi="Times New Roman" w:cs="Times New Roman"/>
                <w:b/>
                <w:noProof/>
                <w:sz w:val="28"/>
                <w:szCs w:val="28"/>
              </w:rPr>
              <w:drawing>
                <wp:inline distT="0" distB="0" distL="0" distR="0" wp14:anchorId="12CF3E1D" wp14:editId="338E99A8">
                  <wp:extent cx="2895600" cy="192758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1470" cy="1931496"/>
                          </a:xfrm>
                          <a:prstGeom prst="rect">
                            <a:avLst/>
                          </a:prstGeom>
                          <a:noFill/>
                        </pic:spPr>
                      </pic:pic>
                    </a:graphicData>
                  </a:graphic>
                </wp:inline>
              </w:drawing>
            </w:r>
          </w:p>
          <w:p w:rsidR="00D42DB4" w:rsidRPr="00D42DB4" w:rsidRDefault="00D42DB4" w:rsidP="00D42DB4">
            <w:pPr>
              <w:rPr>
                <w:rFonts w:ascii="Times New Roman" w:hAnsi="Times New Roman" w:cs="Times New Roman"/>
                <w:b/>
                <w:noProof/>
                <w:sz w:val="28"/>
                <w:szCs w:val="28"/>
              </w:rPr>
            </w:pPr>
          </w:p>
          <w:p w:rsidR="00D42DB4" w:rsidRPr="00D42DB4" w:rsidRDefault="00D42DB4" w:rsidP="00D42DB4">
            <w:pPr>
              <w:rPr>
                <w:rFonts w:ascii="Times New Roman" w:hAnsi="Times New Roman" w:cs="Times New Roman"/>
                <w:b/>
                <w:noProof/>
                <w:sz w:val="28"/>
                <w:szCs w:val="28"/>
              </w:rPr>
            </w:pPr>
          </w:p>
          <w:p w:rsidR="00D42DB4" w:rsidRPr="00D42DB4" w:rsidRDefault="00D42DB4" w:rsidP="00D42DB4">
            <w:pPr>
              <w:rPr>
                <w:rFonts w:ascii="Times New Roman" w:hAnsi="Times New Roman" w:cs="Times New Roman"/>
                <w:b/>
                <w:noProof/>
                <w:sz w:val="28"/>
                <w:szCs w:val="28"/>
              </w:rPr>
            </w:pPr>
            <w:r w:rsidRPr="00D42DB4">
              <w:rPr>
                <w:rFonts w:ascii="Times New Roman" w:eastAsia="Calibri" w:hAnsi="Times New Roman" w:cs="Times New Roman"/>
                <w:b/>
                <w:noProof/>
                <w:sz w:val="28"/>
                <w:szCs w:val="28"/>
              </w:rPr>
              <w:lastRenderedPageBreak/>
              <w:drawing>
                <wp:inline distT="0" distB="0" distL="0" distR="0" wp14:anchorId="00A98193" wp14:editId="01DC9915">
                  <wp:extent cx="2895600" cy="19835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1149" cy="2001011"/>
                          </a:xfrm>
                          <a:prstGeom prst="rect">
                            <a:avLst/>
                          </a:prstGeom>
                          <a:noFill/>
                        </pic:spPr>
                      </pic:pic>
                    </a:graphicData>
                  </a:graphic>
                </wp:inline>
              </w:drawing>
            </w:r>
          </w:p>
          <w:p w:rsidR="00D42DB4" w:rsidRPr="00D42DB4" w:rsidRDefault="00D42DB4" w:rsidP="00D42DB4">
            <w:pPr>
              <w:rPr>
                <w:rFonts w:ascii="Times New Roman" w:hAnsi="Times New Roman" w:cs="Times New Roman"/>
                <w:b/>
                <w:noProof/>
                <w:sz w:val="28"/>
                <w:szCs w:val="28"/>
              </w:rPr>
            </w:pPr>
          </w:p>
        </w:tc>
        <w:tc>
          <w:tcPr>
            <w:tcW w:w="4887" w:type="dxa"/>
          </w:tcPr>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lastRenderedPageBreak/>
              <w:t>Подвижная игра « Море волнуется». Активизировать творческое воображение, играть в коллективе. Дети выбирают ведущего. Пока остальные играющие свободно двигаются по площадке, ведущий произносит следующие слова:</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Море волнуется раз, Море волнуется два, Море волнуется три! Любая фигура замри!</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 xml:space="preserve">После этих слов игроки должны </w:t>
            </w:r>
            <w:r w:rsidRPr="00D42DB4">
              <w:rPr>
                <w:rFonts w:ascii="Times New Roman" w:hAnsi="Times New Roman" w:cs="Times New Roman"/>
                <w:sz w:val="28"/>
                <w:szCs w:val="28"/>
              </w:rPr>
              <w:lastRenderedPageBreak/>
              <w:t>замереть, изображая какую-нибудь фигуру. По просьбе ведущего каждый ребенок показывает движения, характерные для изображенного объекта. Выбирается лучшая фигура, и игрок, изображавший ее, становится ведущим. Игра продолжается. У детей развивается воображение в придумывании фигуры.</w:t>
            </w:r>
          </w:p>
        </w:tc>
      </w:tr>
      <w:tr w:rsidR="00D42DB4" w:rsidRPr="00D42DB4" w:rsidTr="009D2306">
        <w:trPr>
          <w:trHeight w:val="2959"/>
        </w:trPr>
        <w:tc>
          <w:tcPr>
            <w:tcW w:w="4967" w:type="dxa"/>
          </w:tcPr>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06E96259" wp14:editId="426E9349">
                  <wp:extent cx="2990850" cy="2228850"/>
                  <wp:effectExtent l="0" t="0" r="0" b="0"/>
                  <wp:docPr id="8" name="Рисунок 8" descr="C:\Users\Руслан\Desktop\DSCF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услан\Desktop\DSCF16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0514" cy="2250956"/>
                          </a:xfrm>
                          <a:prstGeom prst="rect">
                            <a:avLst/>
                          </a:prstGeom>
                          <a:noFill/>
                          <a:ln>
                            <a:noFill/>
                          </a:ln>
                        </pic:spPr>
                      </pic:pic>
                    </a:graphicData>
                  </a:graphic>
                </wp:inline>
              </w:drawing>
            </w: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r w:rsidRPr="00D42DB4">
              <w:rPr>
                <w:rFonts w:ascii="Times New Roman" w:eastAsia="Calibri" w:hAnsi="Times New Roman" w:cs="Times New Roman"/>
                <w:b/>
                <w:noProof/>
                <w:sz w:val="28"/>
                <w:szCs w:val="28"/>
              </w:rPr>
              <w:drawing>
                <wp:inline distT="0" distB="0" distL="0" distR="0" wp14:anchorId="27152365" wp14:editId="70FBAC2F">
                  <wp:extent cx="2981325" cy="2083754"/>
                  <wp:effectExtent l="0" t="0" r="0" b="0"/>
                  <wp:docPr id="9" name="Рисунок 9" descr="C:\Users\Руслан\Desktop\DSCF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услан\Desktop\DSCF16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6608" cy="2094436"/>
                          </a:xfrm>
                          <a:prstGeom prst="rect">
                            <a:avLst/>
                          </a:prstGeom>
                          <a:noFill/>
                          <a:ln>
                            <a:noFill/>
                          </a:ln>
                        </pic:spPr>
                      </pic:pic>
                    </a:graphicData>
                  </a:graphic>
                </wp:inline>
              </w:drawing>
            </w: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noProof/>
                <w:sz w:val="28"/>
                <w:szCs w:val="28"/>
              </w:rPr>
              <w:lastRenderedPageBreak/>
              <w:drawing>
                <wp:inline distT="0" distB="0" distL="0" distR="0" wp14:anchorId="020986C2" wp14:editId="4283615F">
                  <wp:extent cx="2743200" cy="2583493"/>
                  <wp:effectExtent l="0" t="0" r="0" b="0"/>
                  <wp:docPr id="10" name="Рисунок 10" descr="C:\Users\Ирина\Desktop\Фото для слайдов\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 для слайдов\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6647" cy="2605575"/>
                          </a:xfrm>
                          <a:prstGeom prst="rect">
                            <a:avLst/>
                          </a:prstGeom>
                          <a:noFill/>
                          <a:ln>
                            <a:noFill/>
                          </a:ln>
                        </pic:spPr>
                      </pic:pic>
                    </a:graphicData>
                  </a:graphic>
                </wp:inline>
              </w:drawing>
            </w: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r w:rsidRPr="00D42DB4">
              <w:rPr>
                <w:rFonts w:ascii="Arial" w:eastAsia="Calibri" w:hAnsi="Arial" w:cs="Arial"/>
                <w:b/>
                <w:bCs/>
                <w:noProof/>
                <w:color w:val="000000"/>
                <w:sz w:val="23"/>
                <w:szCs w:val="23"/>
                <w:bdr w:val="none" w:sz="0" w:space="0" w:color="auto" w:frame="1"/>
                <w:shd w:val="clear" w:color="auto" w:fill="FFFFFF"/>
              </w:rPr>
              <w:drawing>
                <wp:inline distT="0" distB="0" distL="0" distR="0" wp14:anchorId="453B4963" wp14:editId="0E7B3D93">
                  <wp:extent cx="2990848" cy="27146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7118" cy="2729392"/>
                          </a:xfrm>
                          <a:prstGeom prst="rect">
                            <a:avLst/>
                          </a:prstGeom>
                          <a:noFill/>
                        </pic:spPr>
                      </pic:pic>
                    </a:graphicData>
                  </a:graphic>
                </wp:inline>
              </w:drawing>
            </w:r>
          </w:p>
          <w:p w:rsidR="00D42DB4" w:rsidRPr="00D42DB4" w:rsidRDefault="00D42DB4" w:rsidP="00D42DB4">
            <w:pPr>
              <w:jc w:val="right"/>
              <w:rPr>
                <w:rFonts w:ascii="Times New Roman" w:hAnsi="Times New Roman" w:cs="Times New Roman"/>
                <w:sz w:val="28"/>
                <w:szCs w:val="28"/>
              </w:rPr>
            </w:pPr>
            <w:r w:rsidRPr="00D42DB4">
              <w:rPr>
                <w:rFonts w:ascii="Times New Roman" w:hAnsi="Times New Roman" w:cs="Times New Roman"/>
                <w:noProof/>
                <w:sz w:val="28"/>
                <w:szCs w:val="28"/>
              </w:rPr>
              <w:lastRenderedPageBreak/>
              <w:drawing>
                <wp:inline distT="0" distB="0" distL="0" distR="0" wp14:anchorId="28F5E561" wp14:editId="7C6D7DD2">
                  <wp:extent cx="2990850" cy="2146407"/>
                  <wp:effectExtent l="0" t="0" r="0" b="0"/>
                  <wp:docPr id="12" name="Рисунок 12" descr="G:\DSCF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SCF16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6862" cy="2150721"/>
                          </a:xfrm>
                          <a:prstGeom prst="rect">
                            <a:avLst/>
                          </a:prstGeom>
                          <a:noFill/>
                          <a:ln>
                            <a:noFill/>
                          </a:ln>
                        </pic:spPr>
                      </pic:pic>
                    </a:graphicData>
                  </a:graphic>
                </wp:inline>
              </w:drawing>
            </w: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r w:rsidRPr="00D42DB4">
              <w:rPr>
                <w:rFonts w:ascii="Times New Roman" w:hAnsi="Times New Roman" w:cs="Times New Roman"/>
                <w:b/>
                <w:noProof/>
                <w:sz w:val="28"/>
                <w:szCs w:val="28"/>
              </w:rPr>
              <w:drawing>
                <wp:inline distT="0" distB="0" distL="0" distR="0" wp14:anchorId="0F80DB5A" wp14:editId="5D6BBB20">
                  <wp:extent cx="3086100" cy="27908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1809" cy="2795988"/>
                          </a:xfrm>
                          <a:prstGeom prst="rect">
                            <a:avLst/>
                          </a:prstGeom>
                          <a:noFill/>
                        </pic:spPr>
                      </pic:pic>
                    </a:graphicData>
                  </a:graphic>
                </wp:inline>
              </w:drawing>
            </w: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r w:rsidRPr="00D42DB4">
              <w:rPr>
                <w:rFonts w:ascii="Calibri" w:hAnsi="Calibri" w:cs="Times New Roman"/>
                <w:noProof/>
              </w:rPr>
              <w:drawing>
                <wp:inline distT="0" distB="0" distL="0" distR="0" wp14:anchorId="08F693A5" wp14:editId="768ACC52">
                  <wp:extent cx="2747372" cy="2062411"/>
                  <wp:effectExtent l="0" t="0" r="0" b="0"/>
                  <wp:docPr id="14" name="Рисунок 14" descr="http://mdou1energ.ucoz.ru/_ph/9/119906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dou1energ.ucoz.ru/_ph/9/1199063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7372" cy="2062411"/>
                          </a:xfrm>
                          <a:prstGeom prst="rect">
                            <a:avLst/>
                          </a:prstGeom>
                          <a:noFill/>
                          <a:ln>
                            <a:noFill/>
                          </a:ln>
                        </pic:spPr>
                      </pic:pic>
                    </a:graphicData>
                  </a:graphic>
                </wp:inline>
              </w:drawing>
            </w: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r w:rsidRPr="00D42DB4">
              <w:rPr>
                <w:rFonts w:ascii="Calibri" w:hAnsi="Calibri" w:cs="Times New Roman"/>
                <w:noProof/>
              </w:rPr>
              <w:drawing>
                <wp:inline distT="0" distB="0" distL="0" distR="0" wp14:anchorId="45CD6C83" wp14:editId="74C8A7D7">
                  <wp:extent cx="3034144" cy="2179122"/>
                  <wp:effectExtent l="0" t="0" r="0" b="0"/>
                  <wp:docPr id="15" name="Рисунок 15" descr="http://www.maaam.ru/upload/blogs/54d823abfbc5f9b4428b5e7e54530e2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am.ru/upload/blogs/54d823abfbc5f9b4428b5e7e54530e27.jp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576" cy="2195233"/>
                          </a:xfrm>
                          <a:prstGeom prst="rect">
                            <a:avLst/>
                          </a:prstGeom>
                          <a:noFill/>
                          <a:ln>
                            <a:noFill/>
                          </a:ln>
                        </pic:spPr>
                      </pic:pic>
                    </a:graphicData>
                  </a:graphic>
                </wp:inline>
              </w:drawing>
            </w: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r w:rsidRPr="00D42DB4">
              <w:rPr>
                <w:rFonts w:ascii="Times New Roman" w:hAnsi="Times New Roman" w:cs="Times New Roman"/>
                <w:noProof/>
                <w:sz w:val="28"/>
                <w:szCs w:val="28"/>
              </w:rPr>
              <w:drawing>
                <wp:inline distT="0" distB="0" distL="0" distR="0" wp14:anchorId="50DBE388" wp14:editId="1EB4BF23">
                  <wp:extent cx="2927267" cy="1979058"/>
                  <wp:effectExtent l="0" t="0" r="0" b="0"/>
                  <wp:docPr id="16" name="Рисунок 16" descr="D:\фото детский сад\Айболит. Монтаж..Stil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детский сад\Айболит. Монтаж..Still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9315" cy="1987203"/>
                          </a:xfrm>
                          <a:prstGeom prst="rect">
                            <a:avLst/>
                          </a:prstGeom>
                          <a:noFill/>
                          <a:ln>
                            <a:noFill/>
                          </a:ln>
                        </pic:spPr>
                      </pic:pic>
                    </a:graphicData>
                  </a:graphic>
                </wp:inline>
              </w:drawing>
            </w: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r w:rsidRPr="00D42DB4">
              <w:rPr>
                <w:rFonts w:ascii="Times New Roman" w:hAnsi="Times New Roman" w:cs="Times New Roman"/>
                <w:b/>
                <w:noProof/>
                <w:sz w:val="28"/>
                <w:szCs w:val="28"/>
              </w:rPr>
              <w:drawing>
                <wp:inline distT="0" distB="0" distL="0" distR="0" wp14:anchorId="17155651" wp14:editId="289D2889">
                  <wp:extent cx="3091412" cy="2511631"/>
                  <wp:effectExtent l="0" t="0" r="0" b="0"/>
                  <wp:docPr id="17" name="Рисунок 17" descr="C:\Users\Руслан\Desktop\20130514_18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Руслан\Desktop\20130514_184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2707" cy="2512683"/>
                          </a:xfrm>
                          <a:prstGeom prst="rect">
                            <a:avLst/>
                          </a:prstGeom>
                          <a:noFill/>
                          <a:ln>
                            <a:noFill/>
                          </a:ln>
                        </pic:spPr>
                      </pic:pic>
                    </a:graphicData>
                  </a:graphic>
                </wp:inline>
              </w:drawing>
            </w: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r w:rsidRPr="00D42DB4">
              <w:rPr>
                <w:rFonts w:ascii="Times New Roman" w:hAnsi="Times New Roman" w:cs="Times New Roman"/>
                <w:noProof/>
                <w:sz w:val="28"/>
                <w:szCs w:val="28"/>
              </w:rPr>
              <w:drawing>
                <wp:inline distT="0" distB="0" distL="0" distR="0" wp14:anchorId="3028D1B5" wp14:editId="2901E09A">
                  <wp:extent cx="3009900" cy="2066925"/>
                  <wp:effectExtent l="0" t="0" r="0" b="0"/>
                  <wp:docPr id="18" name="Рисунок 18" descr="C:\Users\Руслан\Desktop\20130514_18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Руслан\Desktop\20130514_1856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4181" cy="2069865"/>
                          </a:xfrm>
                          <a:prstGeom prst="rect">
                            <a:avLst/>
                          </a:prstGeom>
                          <a:noFill/>
                          <a:ln>
                            <a:noFill/>
                          </a:ln>
                        </pic:spPr>
                      </pic:pic>
                    </a:graphicData>
                  </a:graphic>
                </wp:inline>
              </w:drawing>
            </w: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r w:rsidRPr="00D42DB4">
              <w:rPr>
                <w:rFonts w:ascii="Times New Roman" w:hAnsi="Times New Roman" w:cs="Times New Roman"/>
                <w:noProof/>
                <w:sz w:val="28"/>
                <w:szCs w:val="28"/>
              </w:rPr>
              <w:drawing>
                <wp:inline distT="0" distB="0" distL="0" distR="0" wp14:anchorId="4812313D" wp14:editId="7CF7BAF6">
                  <wp:extent cx="2266950" cy="2428875"/>
                  <wp:effectExtent l="0" t="0" r="0" b="0"/>
                  <wp:docPr id="19" name="Рисунок 19" descr="C:\Users\Руслан\Desktop\20130514_18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Руслан\Desktop\20130514_1849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3335" cy="2435716"/>
                          </a:xfrm>
                          <a:prstGeom prst="rect">
                            <a:avLst/>
                          </a:prstGeom>
                          <a:noFill/>
                          <a:ln>
                            <a:noFill/>
                          </a:ln>
                        </pic:spPr>
                      </pic:pic>
                    </a:graphicData>
                  </a:graphic>
                </wp:inline>
              </w:drawing>
            </w: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r w:rsidRPr="00D42DB4">
              <w:rPr>
                <w:rFonts w:ascii="Times New Roman" w:hAnsi="Times New Roman" w:cs="Times New Roman"/>
                <w:noProof/>
                <w:sz w:val="28"/>
                <w:szCs w:val="28"/>
              </w:rPr>
              <w:lastRenderedPageBreak/>
              <w:drawing>
                <wp:inline distT="0" distB="0" distL="0" distR="0" wp14:anchorId="46CC6C59" wp14:editId="2B656B46">
                  <wp:extent cx="2933700" cy="2234762"/>
                  <wp:effectExtent l="0" t="0" r="0" b="0"/>
                  <wp:docPr id="20" name="Рисунок 20" descr="C:\Users\Руслан\Desktop\20130119_12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Руслан\Desktop\20130119_1248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9946" cy="2247138"/>
                          </a:xfrm>
                          <a:prstGeom prst="rect">
                            <a:avLst/>
                          </a:prstGeom>
                          <a:noFill/>
                          <a:ln>
                            <a:noFill/>
                          </a:ln>
                        </pic:spPr>
                      </pic:pic>
                    </a:graphicData>
                  </a:graphic>
                </wp:inline>
              </w:drawing>
            </w: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p>
          <w:p w:rsidR="00D42DB4" w:rsidRPr="00D42DB4" w:rsidRDefault="00D42DB4" w:rsidP="00D42DB4">
            <w:pPr>
              <w:jc w:val="right"/>
              <w:rPr>
                <w:rFonts w:ascii="Times New Roman" w:hAnsi="Times New Roman" w:cs="Times New Roman"/>
                <w:sz w:val="28"/>
                <w:szCs w:val="28"/>
              </w:rPr>
            </w:pPr>
          </w:p>
        </w:tc>
        <w:tc>
          <w:tcPr>
            <w:tcW w:w="4887" w:type="dxa"/>
          </w:tcPr>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lastRenderedPageBreak/>
              <w:t xml:space="preserve">Уголок поделок из природного и бросового материала. Дети пополняют этот уголок своими интересными поделками, сделав их своими руками. Также они могут их брать и играть с ними. Вот одна из игр на развитие фантазии. Ребята представляют, что это льдины с различными сказочными героями: лягушка, Дед Мороз,  старичок – </w:t>
            </w:r>
            <w:proofErr w:type="spellStart"/>
            <w:r w:rsidRPr="00D42DB4">
              <w:rPr>
                <w:rFonts w:ascii="Times New Roman" w:hAnsi="Times New Roman" w:cs="Times New Roman"/>
                <w:sz w:val="28"/>
                <w:szCs w:val="28"/>
              </w:rPr>
              <w:t>лесовичок</w:t>
            </w:r>
            <w:proofErr w:type="spellEnd"/>
            <w:r w:rsidRPr="00D42DB4">
              <w:rPr>
                <w:rFonts w:ascii="Times New Roman" w:hAnsi="Times New Roman" w:cs="Times New Roman"/>
                <w:sz w:val="28"/>
                <w:szCs w:val="28"/>
              </w:rPr>
              <w:t>, зайчишка - хвастунишка, черепашка, пингвин  и другие. Дети собираются вокруг «льдины».  Воспитатель принимает участия в этой игре по приглашению. Один ребенок предлагает  узнать, почему  эти герои собрались вместе на льдине. Дети выбирают самостоятельно героев и представляют себя в их роли.  Начинается игра. Первый ребенок начинает говорить предложение,  следующий продолжает. Так из предложений складывается рассказ. Причем дети могут решать по ходу игры, будет он иметь смысл или просто станет цепочкой придуманных предложений. В итоге получается интересный, вымышленный рассказ о героях, плывущих на льдине.  В этой словесной игре у ребенка активизируется процесс воображения.</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lastRenderedPageBreak/>
              <w:t>В нашей группе  есть театрализованный уголок, в который входят следующие виды театра:</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пальчиковый театр, театр би-ба-</w:t>
            </w:r>
            <w:proofErr w:type="spellStart"/>
            <w:r w:rsidRPr="00D42DB4">
              <w:rPr>
                <w:rFonts w:ascii="Times New Roman" w:hAnsi="Times New Roman" w:cs="Times New Roman"/>
                <w:sz w:val="28"/>
                <w:szCs w:val="28"/>
              </w:rPr>
              <w:t>бо</w:t>
            </w:r>
            <w:proofErr w:type="spellEnd"/>
            <w:r w:rsidRPr="00D42DB4">
              <w:rPr>
                <w:rFonts w:ascii="Times New Roman" w:hAnsi="Times New Roman" w:cs="Times New Roman"/>
                <w:sz w:val="28"/>
                <w:szCs w:val="28"/>
              </w:rPr>
              <w:t xml:space="preserve">, настольный театр, театр на </w:t>
            </w:r>
            <w:proofErr w:type="spellStart"/>
            <w:r w:rsidRPr="00D42DB4">
              <w:rPr>
                <w:rFonts w:ascii="Times New Roman" w:hAnsi="Times New Roman" w:cs="Times New Roman"/>
                <w:sz w:val="28"/>
                <w:szCs w:val="28"/>
              </w:rPr>
              <w:t>фланелеграфе</w:t>
            </w:r>
            <w:proofErr w:type="spellEnd"/>
            <w:r w:rsidRPr="00D42DB4">
              <w:rPr>
                <w:rFonts w:ascii="Times New Roman" w:hAnsi="Times New Roman" w:cs="Times New Roman"/>
                <w:sz w:val="28"/>
                <w:szCs w:val="28"/>
              </w:rPr>
              <w:t xml:space="preserve">, театральные шапочки и маски, театр на палочках и бумажные конусы. Все эти виды театров находятся в доступном для детей месте. Театр способствует развитию фантазии, воображению, памяти и детского творчества. Он вводит детей в мир </w:t>
            </w:r>
            <w:proofErr w:type="gramStart"/>
            <w:r w:rsidRPr="00D42DB4">
              <w:rPr>
                <w:rFonts w:ascii="Times New Roman" w:hAnsi="Times New Roman" w:cs="Times New Roman"/>
                <w:sz w:val="28"/>
                <w:szCs w:val="28"/>
              </w:rPr>
              <w:t>прекрасного</w:t>
            </w:r>
            <w:proofErr w:type="gramEnd"/>
            <w:r w:rsidRPr="00D42DB4">
              <w:rPr>
                <w:rFonts w:ascii="Times New Roman" w:hAnsi="Times New Roman" w:cs="Times New Roman"/>
                <w:sz w:val="28"/>
                <w:szCs w:val="28"/>
              </w:rPr>
              <w:t>, активизирует мышление и познавательный интерес, помогает раскрыть творческие возможности, развивает речь, моторику, помогает адаптироваться даже самым застенчивым детям в обществе. Наши детки любят не только смотреть и слушать, но и сами рассказывать, показывать и импровизировать.</w:t>
            </w: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 xml:space="preserve"> Уголок художественного творчества помогает нам удовлетворять потребности детей в самовыражении. В уголке представлены разнообразные  изобразительные материалы.  В уголке для художественного творчества есть наборы карандашей и фломастеров, восковые мелки, тонированная и белая бумага, гуашь и кисти, дощечки, пластилин и стеки, различные трафареты для рисования и украшения, кисти и салфетки для аппликации, стаканчики для воды. Этот разнообразный материал способствует развитию у детей творческого воображения и активности, развивает самостоятельность и интерес к изобразительной деятельности,  формирует эстетическое восприятие. Художественное творчество  дети </w:t>
            </w:r>
            <w:r w:rsidRPr="00D42DB4">
              <w:rPr>
                <w:rFonts w:ascii="Times New Roman" w:hAnsi="Times New Roman" w:cs="Times New Roman"/>
                <w:sz w:val="28"/>
                <w:szCs w:val="28"/>
              </w:rPr>
              <w:lastRenderedPageBreak/>
              <w:t>считают самой интересной. Она имеет огромное значение в формировании личности ребенка и имеет связь с мышлением ребенка. Кроме того, развивает память, внимание, мелкую моторику, учит думать и анализировать, соизмерять и сравнивать, сочинять и воображать. Воображение носит активный характер. Воссоздаваемые образы выступают в различных ситуациях, характеризуясь содержательностью и специфичностью. Появляются элементы творчества.</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 xml:space="preserve">  </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 xml:space="preserve">Большой интерес у детей вызывает уголок </w:t>
            </w:r>
            <w:r w:rsidRPr="00D42DB4">
              <w:rPr>
                <w:rFonts w:ascii="Times New Roman" w:hAnsi="Times New Roman" w:cs="Times New Roman"/>
                <w:sz w:val="28"/>
                <w:szCs w:val="28"/>
              </w:rPr>
              <w:t>ряженья</w:t>
            </w:r>
            <w:r w:rsidRPr="00D42DB4">
              <w:rPr>
                <w:rFonts w:ascii="Times New Roman" w:hAnsi="Times New Roman" w:cs="Times New Roman"/>
                <w:sz w:val="28"/>
                <w:szCs w:val="28"/>
              </w:rPr>
              <w:t xml:space="preserve"> и «Салон красоты», без которого детская игровая деятельность невозможна. Родители помогли нам пополнить этот уголок  костюмами.  Здесь все наряды находятся в одном месте. Открытый уголок ряжений предназначен для свободного доступа детей к костюмам и нарядам. Вещи всегда будут на виду. Зеркало позволит детям рассматривать наряды, себя и свои прически. Этот уголок  позволит детям примерить на себя взрослые роли, развить воображение в создании причесок, образов. Помогает овладению нормами и правилами поведения в обществе, учит выстраивать диалоги, развивает речь, мышление, воспитывает в детях аккуратность, стремление быть красивыми, вызывает положительные эмоции и создает хорошее настроение.</w:t>
            </w: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lastRenderedPageBreak/>
              <w:t>Уважаемые родители, Вы видите, что мы уделяем достаточно времени на развитие воображения у ваших детей. Играем в сюжетно-ролевые игры, у нас в группе много настольных игр на мышление, создана предметно-развивающая образовательная среда.</w:t>
            </w:r>
            <w:r w:rsidRPr="00D42DB4">
              <w:rPr>
                <w:rFonts w:ascii="Calibri" w:hAnsi="Calibri" w:cs="Times New Roman"/>
              </w:rPr>
              <w:t xml:space="preserve"> </w:t>
            </w:r>
            <w:r w:rsidRPr="00D42DB4">
              <w:rPr>
                <w:rFonts w:ascii="Times New Roman" w:hAnsi="Times New Roman" w:cs="Times New Roman"/>
                <w:sz w:val="28"/>
                <w:szCs w:val="28"/>
              </w:rPr>
              <w:t>Я предлагаю Вам поиграть в игру</w:t>
            </w:r>
            <w:r w:rsidRPr="00D42DB4">
              <w:rPr>
                <w:rFonts w:ascii="Calibri" w:hAnsi="Calibri" w:cs="Times New Roman"/>
              </w:rPr>
              <w:t xml:space="preserve"> </w:t>
            </w:r>
            <w:r w:rsidRPr="00D42DB4">
              <w:rPr>
                <w:rFonts w:ascii="Times New Roman" w:hAnsi="Times New Roman" w:cs="Times New Roman"/>
                <w:sz w:val="28"/>
                <w:szCs w:val="28"/>
              </w:rPr>
              <w:t>вместе с детьми.</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«Где мы были, мы не скажем, а что делали - покажем»</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 xml:space="preserve">Игра учит называть действия словами, развивает творческое воображение, тренирует сообразительность. Как играем: вы будете показывать любое действие (пилит дрова, летает на самолете, рисовать и т. д.), а все остальные отгадывают. Задача по движениям участников догадаться о том, какое действие было загадано и правильно </w:t>
            </w:r>
            <w:proofErr w:type="gramStart"/>
            <w:r w:rsidRPr="00D42DB4">
              <w:rPr>
                <w:rFonts w:ascii="Times New Roman" w:hAnsi="Times New Roman" w:cs="Times New Roman"/>
                <w:sz w:val="28"/>
                <w:szCs w:val="28"/>
              </w:rPr>
              <w:t>назвать</w:t>
            </w:r>
            <w:proofErr w:type="gramEnd"/>
            <w:r w:rsidRPr="00D42DB4">
              <w:rPr>
                <w:rFonts w:ascii="Times New Roman" w:hAnsi="Times New Roman" w:cs="Times New Roman"/>
                <w:sz w:val="28"/>
                <w:szCs w:val="28"/>
              </w:rPr>
              <w:t xml:space="preserve"> его. Неважно, если ребенок  назовет не то, что вы загадали, — главное, чтобы его ответ был похож на ваши действия. Если свои действия он будет сопровождать мимикой, еще лучше. Усложняем: можно показать не одно действие, а несколько (например, пьет чай, а затем моет посуду). В эту игру можно играть часто, она нравится детям. Играть можно во дворе и даже в очереди в поликлинике (ведь вы не издаете ни звука). Давайте поиграем!</w:t>
            </w: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 xml:space="preserve">Музыкальный зал – это место для проведения </w:t>
            </w:r>
            <w:proofErr w:type="gramStart"/>
            <w:r w:rsidRPr="00D42DB4">
              <w:rPr>
                <w:rFonts w:ascii="Times New Roman" w:hAnsi="Times New Roman" w:cs="Times New Roman"/>
                <w:sz w:val="28"/>
                <w:szCs w:val="28"/>
              </w:rPr>
              <w:t>музыкальной</w:t>
            </w:r>
            <w:proofErr w:type="gramEnd"/>
            <w:r w:rsidRPr="00D42DB4">
              <w:rPr>
                <w:rFonts w:ascii="Times New Roman" w:hAnsi="Times New Roman" w:cs="Times New Roman"/>
                <w:sz w:val="28"/>
                <w:szCs w:val="28"/>
              </w:rPr>
              <w:t xml:space="preserve"> НОД, развлечений утренников и праздников.  </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 xml:space="preserve">Музыкальная деятельность имеет огромное значение в умственном, нравственном, эстетическом и физическом воспитании детей, а также способствует развитию воображения. Здесь детям поставили </w:t>
            </w:r>
            <w:r w:rsidRPr="00D42DB4">
              <w:rPr>
                <w:rFonts w:ascii="Times New Roman" w:hAnsi="Times New Roman" w:cs="Times New Roman"/>
                <w:sz w:val="28"/>
                <w:szCs w:val="28"/>
              </w:rPr>
              <w:lastRenderedPageBreak/>
              <w:t xml:space="preserve">русские-народные </w:t>
            </w:r>
            <w:proofErr w:type="gramStart"/>
            <w:r w:rsidRPr="00D42DB4">
              <w:rPr>
                <w:rFonts w:ascii="Times New Roman" w:hAnsi="Times New Roman" w:cs="Times New Roman"/>
                <w:sz w:val="28"/>
                <w:szCs w:val="28"/>
              </w:rPr>
              <w:t>песни</w:t>
            </w:r>
            <w:proofErr w:type="gramEnd"/>
            <w:r w:rsidRPr="00D42DB4">
              <w:rPr>
                <w:rFonts w:ascii="Times New Roman" w:hAnsi="Times New Roman" w:cs="Times New Roman"/>
                <w:sz w:val="28"/>
                <w:szCs w:val="28"/>
              </w:rPr>
              <w:t xml:space="preserve"> и они представили себя,</w:t>
            </w:r>
            <w:r w:rsidRPr="00D42DB4">
              <w:rPr>
                <w:rFonts w:ascii="Times New Roman" w:hAnsi="Times New Roman" w:cs="Times New Roman"/>
                <w:sz w:val="28"/>
                <w:szCs w:val="28"/>
              </w:rPr>
              <w:t xml:space="preserve"> </w:t>
            </w:r>
            <w:r w:rsidRPr="00D42DB4">
              <w:rPr>
                <w:rFonts w:ascii="Times New Roman" w:hAnsi="Times New Roman" w:cs="Times New Roman"/>
                <w:sz w:val="28"/>
                <w:szCs w:val="28"/>
              </w:rPr>
              <w:t xml:space="preserve">что русская красавица прогуливается среди берез, которые оживают под волшебную музыку и идут в пляс. </w:t>
            </w: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Активное участие принимают родители в благоустройстве детских площадок в разное время года.  Для оформления участков родители используют всякие разные материалы и придумывают самые интересные вещи, такие как, например, цветы, мотоцикл, фигуры из снега, даже придумали название участка «Лукоморье» и оформили по с</w:t>
            </w:r>
            <w:r>
              <w:rPr>
                <w:rFonts w:ascii="Times New Roman" w:hAnsi="Times New Roman" w:cs="Times New Roman"/>
                <w:sz w:val="28"/>
                <w:szCs w:val="28"/>
              </w:rPr>
              <w:t>казке А. С. Пушкина «У Лукоморья</w:t>
            </w:r>
            <w:r w:rsidRPr="00D42DB4">
              <w:rPr>
                <w:rFonts w:ascii="Times New Roman" w:hAnsi="Times New Roman" w:cs="Times New Roman"/>
                <w:sz w:val="28"/>
                <w:szCs w:val="28"/>
              </w:rPr>
              <w:t xml:space="preserve"> дуб зеленый…»</w:t>
            </w: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noProof/>
                <w:sz w:val="28"/>
                <w:szCs w:val="28"/>
              </w:rPr>
              <w:drawing>
                <wp:inline distT="0" distB="0" distL="0" distR="0" wp14:anchorId="6CD12735" wp14:editId="2EDA00BC">
                  <wp:extent cx="2667000" cy="2066925"/>
                  <wp:effectExtent l="0" t="0" r="0" b="0"/>
                  <wp:docPr id="21" name="Рисунок 21" descr="C:\Users\Руслан\Desktop\20130514_18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Руслан\Desktop\20130514_1849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2942" cy="2071530"/>
                          </a:xfrm>
                          <a:prstGeom prst="rect">
                            <a:avLst/>
                          </a:prstGeom>
                          <a:noFill/>
                          <a:ln>
                            <a:noFill/>
                          </a:ln>
                        </pic:spPr>
                      </pic:pic>
                    </a:graphicData>
                  </a:graphic>
                </wp:inline>
              </w:drawing>
            </w: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noProof/>
                <w:sz w:val="28"/>
                <w:szCs w:val="28"/>
              </w:rPr>
              <w:drawing>
                <wp:inline distT="0" distB="0" distL="0" distR="0" wp14:anchorId="7C5AF619" wp14:editId="48A01A10">
                  <wp:extent cx="2600696" cy="2428147"/>
                  <wp:effectExtent l="0" t="0" r="0" b="0"/>
                  <wp:docPr id="22" name="Рисунок 22" descr="C:\Users\Руслан\Desktop\20130514_18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Руслан\Desktop\20130514_1849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1173" cy="2465939"/>
                          </a:xfrm>
                          <a:prstGeom prst="rect">
                            <a:avLst/>
                          </a:prstGeom>
                          <a:noFill/>
                          <a:ln>
                            <a:noFill/>
                          </a:ln>
                        </pic:spPr>
                      </pic:pic>
                    </a:graphicData>
                  </a:graphic>
                </wp:inline>
              </w:drawing>
            </w: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p>
          <w:p w:rsidR="00D42DB4" w:rsidRPr="00D42DB4" w:rsidRDefault="00D42DB4" w:rsidP="00D42DB4">
            <w:pPr>
              <w:rPr>
                <w:rFonts w:ascii="Times New Roman" w:hAnsi="Times New Roman" w:cs="Times New Roman"/>
                <w:sz w:val="28"/>
                <w:szCs w:val="28"/>
              </w:rPr>
            </w:pPr>
            <w:r w:rsidRPr="00D42DB4">
              <w:rPr>
                <w:rFonts w:ascii="Times New Roman" w:hAnsi="Times New Roman" w:cs="Times New Roman"/>
                <w:sz w:val="28"/>
                <w:szCs w:val="28"/>
              </w:rPr>
              <w:t>По окончании субботника рекомендуем провести совместное чаепитие с родителями и воспитанниками.  И тогда высока вероятность, что мероприятие станет для всех праздником.</w:t>
            </w:r>
          </w:p>
          <w:p w:rsidR="00D42DB4" w:rsidRPr="00D42DB4" w:rsidRDefault="00D42DB4" w:rsidP="00D42DB4">
            <w:pPr>
              <w:rPr>
                <w:rFonts w:ascii="Times New Roman" w:hAnsi="Times New Roman" w:cs="Times New Roman"/>
                <w:sz w:val="28"/>
                <w:szCs w:val="28"/>
              </w:rPr>
            </w:pPr>
          </w:p>
        </w:tc>
      </w:tr>
    </w:tbl>
    <w:p w:rsidR="00D42DB4" w:rsidRPr="00D42DB4" w:rsidRDefault="00D42DB4" w:rsidP="00D42DB4">
      <w:pPr>
        <w:rPr>
          <w:rFonts w:ascii="Times New Roman" w:eastAsia="Times New Roman" w:hAnsi="Times New Roman" w:cs="Times New Roman"/>
          <w:sz w:val="28"/>
          <w:szCs w:val="28"/>
          <w:lang w:eastAsia="ru-RU"/>
        </w:rPr>
      </w:pPr>
    </w:p>
    <w:p w:rsidR="00D42DB4" w:rsidRPr="00D42DB4" w:rsidRDefault="00D42DB4" w:rsidP="00D42DB4">
      <w:pPr>
        <w:rPr>
          <w:rFonts w:ascii="Times New Roman" w:eastAsia="Times New Roman" w:hAnsi="Times New Roman" w:cs="Times New Roman"/>
          <w:sz w:val="28"/>
          <w:szCs w:val="28"/>
          <w:lang w:eastAsia="ru-RU"/>
        </w:rPr>
      </w:pPr>
    </w:p>
    <w:p w:rsidR="00D42DB4" w:rsidRPr="00D42DB4" w:rsidRDefault="00D42DB4" w:rsidP="00D42DB4">
      <w:pPr>
        <w:rPr>
          <w:rFonts w:ascii="Times New Roman" w:eastAsia="Times New Roman" w:hAnsi="Times New Roman" w:cs="Times New Roman"/>
          <w:sz w:val="28"/>
          <w:szCs w:val="28"/>
          <w:lang w:eastAsia="ru-RU"/>
        </w:rPr>
      </w:pPr>
    </w:p>
    <w:p w:rsidR="00D42DB4" w:rsidRPr="00D42DB4" w:rsidRDefault="00D42DB4" w:rsidP="00D42DB4">
      <w:pPr>
        <w:rPr>
          <w:rFonts w:ascii="Times New Roman" w:eastAsia="Times New Roman" w:hAnsi="Times New Roman" w:cs="Times New Roman"/>
          <w:sz w:val="28"/>
          <w:szCs w:val="28"/>
          <w:lang w:eastAsia="ru-RU"/>
        </w:rPr>
      </w:pPr>
    </w:p>
    <w:p w:rsidR="00D42DB4" w:rsidRPr="00D42DB4" w:rsidRDefault="00D42DB4" w:rsidP="00D42DB4">
      <w:pPr>
        <w:rPr>
          <w:rFonts w:ascii="Times New Roman" w:eastAsia="Times New Roman" w:hAnsi="Times New Roman" w:cs="Times New Roman"/>
          <w:sz w:val="28"/>
          <w:szCs w:val="28"/>
          <w:lang w:eastAsia="ru-RU"/>
        </w:rPr>
      </w:pPr>
    </w:p>
    <w:p w:rsidR="00D42DB4" w:rsidRPr="00D42DB4" w:rsidRDefault="00D42DB4" w:rsidP="00D42DB4">
      <w:pPr>
        <w:rPr>
          <w:rFonts w:ascii="Times New Roman" w:eastAsia="Times New Roman" w:hAnsi="Times New Roman" w:cs="Times New Roman"/>
          <w:sz w:val="28"/>
          <w:szCs w:val="28"/>
          <w:lang w:eastAsia="ru-RU"/>
        </w:rPr>
      </w:pPr>
    </w:p>
    <w:p w:rsidR="00D42DB4" w:rsidRPr="00D42DB4" w:rsidRDefault="00D42DB4" w:rsidP="00D42DB4">
      <w:pPr>
        <w:rPr>
          <w:rFonts w:ascii="Times New Roman" w:eastAsia="Times New Roman" w:hAnsi="Times New Roman" w:cs="Times New Roman"/>
          <w:sz w:val="28"/>
          <w:szCs w:val="28"/>
          <w:lang w:eastAsia="ru-RU"/>
        </w:rPr>
      </w:pPr>
    </w:p>
    <w:p w:rsidR="00D42DB4" w:rsidRPr="00D42DB4" w:rsidRDefault="00D42DB4" w:rsidP="00D42DB4">
      <w:pPr>
        <w:rPr>
          <w:rFonts w:ascii="Times New Roman" w:eastAsia="Times New Roman" w:hAnsi="Times New Roman" w:cs="Times New Roman"/>
          <w:sz w:val="28"/>
          <w:szCs w:val="28"/>
          <w:lang w:eastAsia="ru-RU"/>
        </w:rPr>
      </w:pPr>
    </w:p>
    <w:p w:rsidR="00D42DB4" w:rsidRPr="00D42DB4" w:rsidRDefault="00D42DB4" w:rsidP="00D42DB4">
      <w:pPr>
        <w:rPr>
          <w:rFonts w:ascii="Times New Roman" w:eastAsia="Times New Roman" w:hAnsi="Times New Roman" w:cs="Times New Roman"/>
          <w:sz w:val="28"/>
          <w:szCs w:val="28"/>
          <w:lang w:eastAsia="ru-RU"/>
        </w:rPr>
      </w:pPr>
    </w:p>
    <w:p w:rsidR="00D42DB4" w:rsidRPr="00D42DB4" w:rsidRDefault="00D42DB4" w:rsidP="00D42DB4">
      <w:pPr>
        <w:rPr>
          <w:rFonts w:ascii="Times New Roman" w:eastAsia="Times New Roman" w:hAnsi="Times New Roman" w:cs="Times New Roman"/>
          <w:sz w:val="28"/>
          <w:szCs w:val="28"/>
          <w:lang w:eastAsia="ru-RU"/>
        </w:rPr>
      </w:pPr>
    </w:p>
    <w:p w:rsidR="00D42DB4" w:rsidRPr="00D42DB4" w:rsidRDefault="00D42DB4" w:rsidP="00D42DB4">
      <w:pPr>
        <w:rPr>
          <w:rFonts w:ascii="Times New Roman" w:eastAsia="Times New Roman" w:hAnsi="Times New Roman" w:cs="Times New Roman"/>
          <w:sz w:val="28"/>
          <w:szCs w:val="28"/>
          <w:lang w:eastAsia="ru-RU"/>
        </w:rPr>
      </w:pPr>
    </w:p>
    <w:p w:rsidR="00D42DB4" w:rsidRPr="00D42DB4" w:rsidRDefault="00D42DB4" w:rsidP="00D42DB4">
      <w:pPr>
        <w:rPr>
          <w:rFonts w:ascii="Times New Roman" w:eastAsia="Times New Roman" w:hAnsi="Times New Roman" w:cs="Times New Roman"/>
          <w:sz w:val="28"/>
          <w:szCs w:val="28"/>
          <w:lang w:eastAsia="ru-RU"/>
        </w:rPr>
      </w:pPr>
    </w:p>
    <w:p w:rsidR="00D42DB4" w:rsidRPr="00D42DB4" w:rsidRDefault="00D42DB4" w:rsidP="00D42DB4">
      <w:pPr>
        <w:rPr>
          <w:rFonts w:ascii="Times New Roman" w:eastAsia="Times New Roman" w:hAnsi="Times New Roman" w:cs="Times New Roman"/>
          <w:sz w:val="28"/>
          <w:szCs w:val="28"/>
          <w:lang w:eastAsia="ru-RU"/>
        </w:rPr>
      </w:pPr>
    </w:p>
    <w:p w:rsidR="00D42DB4" w:rsidRPr="00D42DB4" w:rsidRDefault="00D42DB4" w:rsidP="00D42DB4">
      <w:pPr>
        <w:rPr>
          <w:rFonts w:ascii="Times New Roman" w:eastAsia="Times New Roman" w:hAnsi="Times New Roman" w:cs="Times New Roman"/>
          <w:sz w:val="28"/>
          <w:szCs w:val="28"/>
          <w:lang w:eastAsia="ru-RU"/>
        </w:rPr>
      </w:pPr>
    </w:p>
    <w:p w:rsidR="00D42DB4" w:rsidRPr="00D42DB4" w:rsidRDefault="00D42DB4" w:rsidP="00D42DB4">
      <w:pPr>
        <w:rPr>
          <w:rFonts w:ascii="Times New Roman" w:eastAsia="Times New Roman" w:hAnsi="Times New Roman" w:cs="Times New Roman"/>
          <w:sz w:val="28"/>
          <w:szCs w:val="28"/>
          <w:lang w:eastAsia="ru-RU"/>
        </w:rPr>
      </w:pPr>
    </w:p>
    <w:p w:rsidR="00D42DB4" w:rsidRPr="00D42DB4" w:rsidRDefault="00D42DB4" w:rsidP="00D42DB4">
      <w:pPr>
        <w:rPr>
          <w:rFonts w:ascii="Times New Roman" w:eastAsia="Times New Roman" w:hAnsi="Times New Roman" w:cs="Times New Roman"/>
          <w:sz w:val="28"/>
          <w:szCs w:val="28"/>
          <w:lang w:eastAsia="ru-RU"/>
        </w:rPr>
      </w:pPr>
    </w:p>
    <w:p w:rsidR="00D42DB4" w:rsidRPr="00D42DB4" w:rsidRDefault="00D42DB4" w:rsidP="00D42DB4">
      <w:pPr>
        <w:rPr>
          <w:rFonts w:ascii="Times New Roman" w:eastAsia="Times New Roman" w:hAnsi="Times New Roman" w:cs="Times New Roman"/>
          <w:sz w:val="28"/>
          <w:szCs w:val="28"/>
          <w:lang w:eastAsia="ru-RU"/>
        </w:rPr>
      </w:pPr>
    </w:p>
    <w:p w:rsidR="00D42DB4" w:rsidRPr="00D42DB4" w:rsidRDefault="00D42DB4" w:rsidP="00D42DB4">
      <w:pPr>
        <w:rPr>
          <w:rFonts w:ascii="Times New Roman" w:eastAsia="Times New Roman" w:hAnsi="Times New Roman" w:cs="Times New Roman"/>
          <w:sz w:val="28"/>
          <w:szCs w:val="28"/>
          <w:lang w:eastAsia="ru-RU"/>
        </w:rPr>
      </w:pPr>
    </w:p>
    <w:p w:rsidR="00D42DB4" w:rsidRPr="00D42DB4" w:rsidRDefault="00D42DB4" w:rsidP="00D42DB4">
      <w:pPr>
        <w:jc w:val="center"/>
        <w:rPr>
          <w:rFonts w:ascii="Times New Roman" w:eastAsia="Times New Roman" w:hAnsi="Times New Roman" w:cs="Times New Roman"/>
          <w:b/>
          <w:sz w:val="28"/>
          <w:szCs w:val="28"/>
          <w:lang w:eastAsia="ru-RU"/>
        </w:rPr>
      </w:pPr>
      <w:r w:rsidRPr="00D42DB4">
        <w:rPr>
          <w:rFonts w:ascii="Times New Roman" w:eastAsia="Times New Roman" w:hAnsi="Times New Roman" w:cs="Times New Roman"/>
          <w:b/>
          <w:sz w:val="28"/>
          <w:szCs w:val="28"/>
          <w:lang w:eastAsia="ru-RU"/>
        </w:rPr>
        <w:lastRenderedPageBreak/>
        <w:t>Вывод.</w:t>
      </w:r>
    </w:p>
    <w:p w:rsidR="00D42DB4" w:rsidRPr="00D42DB4" w:rsidRDefault="00D42DB4" w:rsidP="00D42DB4">
      <w:pPr>
        <w:spacing w:line="360" w:lineRule="auto"/>
        <w:rPr>
          <w:rFonts w:ascii="Times New Roman" w:eastAsia="Times New Roman" w:hAnsi="Times New Roman" w:cs="Times New Roman"/>
          <w:sz w:val="28"/>
          <w:szCs w:val="28"/>
        </w:rPr>
      </w:pPr>
      <w:r w:rsidRPr="00D42DB4">
        <w:rPr>
          <w:rFonts w:ascii="Times New Roman" w:eastAsia="Times New Roman" w:hAnsi="Times New Roman" w:cs="Times New Roman"/>
          <w:sz w:val="28"/>
          <w:szCs w:val="28"/>
          <w:lang w:eastAsia="ru-RU"/>
        </w:rPr>
        <w:t>Мы пришли к выводу, что </w:t>
      </w:r>
      <w:r w:rsidRPr="00D42DB4">
        <w:rPr>
          <w:rFonts w:ascii="Times New Roman" w:eastAsia="Times New Roman" w:hAnsi="Times New Roman" w:cs="Times New Roman"/>
          <w:sz w:val="28"/>
          <w:szCs w:val="28"/>
        </w:rPr>
        <w:t>развивать воображение у детей необходимо, так как без него дети не смогли бы играть в разные игры, а игра – это один из ведущих видов деятельности. И как доказали многие исследователи, именно в игровой деятельности у ребенка формируется социально-коммуникативное, познавательное, речевое, художественно-эстетическое и физическое развитие.</w:t>
      </w:r>
    </w:p>
    <w:p w:rsidR="00D42DB4" w:rsidRPr="00D42DB4" w:rsidRDefault="00D42DB4" w:rsidP="00D42DB4">
      <w:pPr>
        <w:spacing w:line="360" w:lineRule="auto"/>
        <w:rPr>
          <w:rFonts w:ascii="Times New Roman" w:eastAsia="Times New Roman" w:hAnsi="Times New Roman" w:cs="Times New Roman"/>
          <w:sz w:val="28"/>
          <w:szCs w:val="28"/>
        </w:rPr>
      </w:pPr>
      <w:r w:rsidRPr="00D42DB4">
        <w:rPr>
          <w:rFonts w:ascii="Times New Roman" w:eastAsia="Times New Roman" w:hAnsi="Times New Roman" w:cs="Times New Roman"/>
          <w:sz w:val="28"/>
          <w:szCs w:val="28"/>
          <w:lang w:eastAsia="ru-RU"/>
        </w:rPr>
        <w:t>Задача взрослых – всячески развивать у детей способности к воображению.</w:t>
      </w:r>
    </w:p>
    <w:p w:rsidR="00D42DB4" w:rsidRPr="00D42DB4" w:rsidRDefault="00D42DB4" w:rsidP="00D42DB4">
      <w:pPr>
        <w:spacing w:line="360" w:lineRule="auto"/>
        <w:rPr>
          <w:rFonts w:ascii="Times New Roman" w:eastAsia="Times New Roman" w:hAnsi="Times New Roman" w:cs="Times New Roman"/>
          <w:sz w:val="28"/>
          <w:szCs w:val="28"/>
          <w:lang w:eastAsia="ru-RU"/>
        </w:rPr>
      </w:pPr>
      <w:r w:rsidRPr="00D42DB4">
        <w:rPr>
          <w:rFonts w:ascii="Times New Roman" w:eastAsia="Times New Roman" w:hAnsi="Times New Roman" w:cs="Times New Roman"/>
          <w:sz w:val="28"/>
          <w:szCs w:val="28"/>
          <w:lang w:eastAsia="ru-RU"/>
        </w:rPr>
        <w:t>Дети должны как можно больше играть. Дошкольникам должны быть доступны всевозможные конструкторы. Чем больше видов конструкторов предлагается ребенку, тем в большей степени развивается его творческое воображение. Предметы обстановки групповых помещений необходимо подбирать та</w:t>
      </w:r>
      <w:r w:rsidRPr="00D42DB4">
        <w:rPr>
          <w:rFonts w:ascii="Times New Roman" w:eastAsia="Times New Roman" w:hAnsi="Times New Roman" w:cs="Times New Roman"/>
          <w:sz w:val="28"/>
          <w:szCs w:val="28"/>
          <w:lang w:eastAsia="ru-RU"/>
        </w:rPr>
        <w:softHyphen/>
        <w:t>ким образом, чтобы они отражали многообразие цвета, форм, материалов, гармонию окружающего мира.</w:t>
      </w:r>
      <w:r w:rsidRPr="00D42DB4">
        <w:rPr>
          <w:rFonts w:ascii="Calibri" w:eastAsia="Times New Roman" w:hAnsi="Calibri" w:cs="Times New Roman"/>
          <w:color w:val="000000"/>
          <w:sz w:val="26"/>
          <w:szCs w:val="26"/>
          <w:shd w:val="clear" w:color="auto" w:fill="FFFFFF"/>
          <w:lang w:eastAsia="ru-RU"/>
        </w:rPr>
        <w:t xml:space="preserve"> </w:t>
      </w:r>
      <w:r w:rsidRPr="00D42DB4">
        <w:rPr>
          <w:rFonts w:ascii="Times New Roman" w:eastAsia="Times New Roman" w:hAnsi="Times New Roman" w:cs="Times New Roman"/>
          <w:sz w:val="28"/>
          <w:szCs w:val="28"/>
          <w:lang w:eastAsia="ru-RU"/>
        </w:rPr>
        <w:t>Раз</w:t>
      </w:r>
      <w:r w:rsidRPr="00D42DB4">
        <w:rPr>
          <w:rFonts w:ascii="Times New Roman" w:eastAsia="Times New Roman" w:hAnsi="Times New Roman" w:cs="Times New Roman"/>
          <w:sz w:val="28"/>
          <w:szCs w:val="28"/>
          <w:lang w:eastAsia="ru-RU"/>
        </w:rPr>
        <w:softHyphen/>
        <w:t>нообразная деятельность детей в такой обстановке является эффективным условием развития всех его способностей, которые, в свою очередь, являются базовыми в системе ин</w:t>
      </w:r>
      <w:r w:rsidRPr="00D42DB4">
        <w:rPr>
          <w:rFonts w:ascii="Times New Roman" w:eastAsia="Times New Roman" w:hAnsi="Times New Roman" w:cs="Times New Roman"/>
          <w:sz w:val="28"/>
          <w:szCs w:val="28"/>
          <w:lang w:eastAsia="ru-RU"/>
        </w:rPr>
        <w:softHyphen/>
        <w:t>теллектуальных способностей ребенка дошкольного возраста.</w:t>
      </w:r>
    </w:p>
    <w:p w:rsidR="00D42DB4" w:rsidRPr="00D42DB4" w:rsidRDefault="00D42DB4" w:rsidP="00D42DB4">
      <w:pPr>
        <w:spacing w:line="360" w:lineRule="auto"/>
        <w:rPr>
          <w:rFonts w:ascii="Times New Roman" w:eastAsia="Times New Roman" w:hAnsi="Times New Roman" w:cs="Times New Roman"/>
          <w:sz w:val="28"/>
          <w:szCs w:val="28"/>
          <w:lang w:eastAsia="ru-RU"/>
        </w:rPr>
      </w:pPr>
      <w:r w:rsidRPr="00D42DB4">
        <w:rPr>
          <w:rFonts w:ascii="Times New Roman" w:eastAsia="Times New Roman" w:hAnsi="Times New Roman" w:cs="Times New Roman"/>
          <w:sz w:val="28"/>
          <w:szCs w:val="28"/>
          <w:lang w:eastAsia="ru-RU"/>
        </w:rPr>
        <w:t>Развивающая предметная среда детского сада оборудована с учетом возрастных особенностей детей. Все элементы среды связаны между собой по содержанию, масштабу и художественному решению. В группах уютно, комфортно, организованы специальные игровые зоны для различных видов деятельности детей.</w:t>
      </w:r>
    </w:p>
    <w:p w:rsidR="00D42DB4" w:rsidRPr="00D42DB4" w:rsidRDefault="00D42DB4" w:rsidP="00D42DB4">
      <w:pPr>
        <w:spacing w:line="360" w:lineRule="auto"/>
        <w:rPr>
          <w:rFonts w:ascii="Times New Roman" w:eastAsia="Times New Roman" w:hAnsi="Times New Roman" w:cs="Times New Roman"/>
          <w:sz w:val="28"/>
          <w:szCs w:val="28"/>
          <w:lang w:eastAsia="ru-RU"/>
        </w:rPr>
      </w:pPr>
      <w:r w:rsidRPr="00D42DB4">
        <w:rPr>
          <w:rFonts w:ascii="Times New Roman" w:eastAsia="Times New Roman" w:hAnsi="Times New Roman" w:cs="Times New Roman"/>
          <w:bCs/>
          <w:sz w:val="28"/>
          <w:szCs w:val="28"/>
          <w:lang w:eastAsia="ru-RU"/>
        </w:rPr>
        <w:t>Учитывая возрастные и индивидуальные особенности детей, педагоги должны организовывать с детьми различные игры, брать на себя главные роли, объединять детей для совместной игры, понимать его интересы, потребности, воспитывать чуткость, отзывчивость, справедливость</w:t>
      </w:r>
      <w:proofErr w:type="gramStart"/>
      <w:r w:rsidRPr="00D42DB4">
        <w:rPr>
          <w:rFonts w:ascii="Times New Roman" w:eastAsia="Times New Roman" w:hAnsi="Times New Roman" w:cs="Times New Roman"/>
          <w:bCs/>
          <w:sz w:val="28"/>
          <w:szCs w:val="28"/>
          <w:lang w:eastAsia="ru-RU"/>
        </w:rPr>
        <w:t>.</w:t>
      </w:r>
      <w:proofErr w:type="gramEnd"/>
      <w:r w:rsidRPr="00D42DB4">
        <w:rPr>
          <w:rFonts w:ascii="Times New Roman" w:eastAsia="Times New Roman" w:hAnsi="Times New Roman" w:cs="Times New Roman"/>
          <w:bCs/>
          <w:sz w:val="28"/>
          <w:szCs w:val="28"/>
          <w:lang w:eastAsia="ru-RU"/>
        </w:rPr>
        <w:t xml:space="preserve"> </w:t>
      </w:r>
      <w:proofErr w:type="gramStart"/>
      <w:r w:rsidRPr="00D42DB4">
        <w:rPr>
          <w:rFonts w:ascii="Times New Roman" w:eastAsia="Times New Roman" w:hAnsi="Times New Roman" w:cs="Times New Roman"/>
          <w:bCs/>
          <w:sz w:val="28"/>
          <w:szCs w:val="28"/>
          <w:lang w:eastAsia="ru-RU"/>
        </w:rPr>
        <w:t>ф</w:t>
      </w:r>
      <w:proofErr w:type="gramEnd"/>
      <w:r w:rsidRPr="00D42DB4">
        <w:rPr>
          <w:rFonts w:ascii="Times New Roman" w:eastAsia="Times New Roman" w:hAnsi="Times New Roman" w:cs="Times New Roman"/>
          <w:bCs/>
          <w:sz w:val="28"/>
          <w:szCs w:val="28"/>
          <w:lang w:eastAsia="ru-RU"/>
        </w:rPr>
        <w:t xml:space="preserve">изического и психического здоровья малышей, их эмоциональному благополучию. </w:t>
      </w:r>
      <w:r w:rsidRPr="00D42DB4">
        <w:rPr>
          <w:rFonts w:ascii="Times New Roman" w:eastAsia="Times New Roman" w:hAnsi="Times New Roman" w:cs="Times New Roman"/>
          <w:sz w:val="28"/>
          <w:szCs w:val="28"/>
        </w:rPr>
        <w:t>На всё это нацелен Федеральный Государственный Образовательный Стандарт.</w:t>
      </w:r>
    </w:p>
    <w:p w:rsidR="00D42DB4" w:rsidRPr="00D42DB4" w:rsidRDefault="00D42DB4" w:rsidP="00D42DB4">
      <w:pPr>
        <w:jc w:val="both"/>
        <w:rPr>
          <w:rFonts w:ascii="Times New Roman" w:eastAsia="Times New Roman" w:hAnsi="Times New Roman" w:cs="Times New Roman"/>
          <w:b/>
          <w:sz w:val="28"/>
          <w:szCs w:val="28"/>
          <w:lang w:eastAsia="ru-RU"/>
        </w:rPr>
      </w:pPr>
    </w:p>
    <w:p w:rsidR="00D42DB4" w:rsidRPr="00D42DB4" w:rsidRDefault="00D42DB4" w:rsidP="00D42DB4">
      <w:pPr>
        <w:spacing w:line="360" w:lineRule="auto"/>
        <w:jc w:val="center"/>
        <w:rPr>
          <w:rFonts w:ascii="Times New Roman" w:eastAsia="Times New Roman" w:hAnsi="Times New Roman" w:cs="Times New Roman"/>
          <w:b/>
          <w:sz w:val="28"/>
          <w:szCs w:val="28"/>
          <w:lang w:eastAsia="ru-RU"/>
        </w:rPr>
      </w:pPr>
      <w:bookmarkStart w:id="0" w:name="_GoBack"/>
      <w:bookmarkEnd w:id="0"/>
      <w:r w:rsidRPr="00D42DB4">
        <w:rPr>
          <w:rFonts w:ascii="Times New Roman" w:eastAsia="Times New Roman" w:hAnsi="Times New Roman" w:cs="Times New Roman"/>
          <w:b/>
          <w:sz w:val="28"/>
          <w:szCs w:val="28"/>
          <w:lang w:eastAsia="ru-RU"/>
        </w:rPr>
        <w:lastRenderedPageBreak/>
        <w:t>Список используемых источников:</w:t>
      </w:r>
    </w:p>
    <w:p w:rsidR="00D42DB4" w:rsidRPr="00D42DB4" w:rsidRDefault="00D42DB4" w:rsidP="00D42DB4">
      <w:pPr>
        <w:spacing w:line="360" w:lineRule="auto"/>
        <w:rPr>
          <w:rFonts w:ascii="Times New Roman" w:eastAsia="Times New Roman" w:hAnsi="Times New Roman" w:cs="Times New Roman"/>
          <w:sz w:val="28"/>
          <w:szCs w:val="28"/>
          <w:lang w:eastAsia="ru-RU"/>
        </w:rPr>
      </w:pPr>
      <w:r w:rsidRPr="00D42DB4">
        <w:rPr>
          <w:rFonts w:ascii="Times New Roman" w:eastAsia="Times New Roman" w:hAnsi="Times New Roman" w:cs="Times New Roman"/>
          <w:sz w:val="28"/>
          <w:szCs w:val="28"/>
          <w:lang w:eastAsia="ru-RU"/>
        </w:rPr>
        <w:t xml:space="preserve">1.  </w:t>
      </w:r>
      <w:proofErr w:type="gramStart"/>
      <w:r w:rsidRPr="00D42DB4">
        <w:rPr>
          <w:rFonts w:ascii="Times New Roman" w:eastAsia="Times New Roman" w:hAnsi="Times New Roman" w:cs="Times New Roman"/>
          <w:sz w:val="28"/>
          <w:szCs w:val="28"/>
          <w:lang w:eastAsia="ru-RU"/>
        </w:rPr>
        <w:t xml:space="preserve">Е.В. Зворыгина, Е.М. </w:t>
      </w:r>
      <w:proofErr w:type="spellStart"/>
      <w:r w:rsidRPr="00D42DB4">
        <w:rPr>
          <w:rFonts w:ascii="Times New Roman" w:eastAsia="Times New Roman" w:hAnsi="Times New Roman" w:cs="Times New Roman"/>
          <w:sz w:val="28"/>
          <w:szCs w:val="28"/>
          <w:lang w:eastAsia="ru-RU"/>
        </w:rPr>
        <w:t>Гаспарова</w:t>
      </w:r>
      <w:proofErr w:type="spellEnd"/>
      <w:r w:rsidRPr="00D42DB4">
        <w:rPr>
          <w:rFonts w:ascii="Times New Roman" w:eastAsia="Times New Roman" w:hAnsi="Times New Roman" w:cs="Times New Roman"/>
          <w:sz w:val="28"/>
          <w:szCs w:val="28"/>
          <w:lang w:eastAsia="ru-RU"/>
        </w:rPr>
        <w:t xml:space="preserve"> и др.). </w:t>
      </w:r>
      <w:proofErr w:type="gramEnd"/>
    </w:p>
    <w:p w:rsidR="00D42DB4" w:rsidRPr="00D42DB4" w:rsidRDefault="00D42DB4" w:rsidP="00D42DB4">
      <w:pPr>
        <w:spacing w:line="360" w:lineRule="auto"/>
        <w:rPr>
          <w:rFonts w:ascii="Times New Roman" w:eastAsia="Times New Roman" w:hAnsi="Times New Roman" w:cs="Times New Roman"/>
          <w:sz w:val="28"/>
          <w:szCs w:val="28"/>
          <w:lang w:eastAsia="ru-RU"/>
        </w:rPr>
      </w:pPr>
      <w:r w:rsidRPr="00D42DB4">
        <w:rPr>
          <w:rFonts w:ascii="Times New Roman" w:eastAsia="Times New Roman" w:hAnsi="Times New Roman" w:cs="Times New Roman"/>
          <w:sz w:val="28"/>
          <w:szCs w:val="28"/>
          <w:lang w:eastAsia="ru-RU"/>
        </w:rPr>
        <w:t xml:space="preserve">2. Изучением воображения дошкольников занимались исследователи: Дьяченко О. М., Выготский Л. С., </w:t>
      </w:r>
      <w:proofErr w:type="spellStart"/>
      <w:r w:rsidRPr="00D42DB4">
        <w:rPr>
          <w:rFonts w:ascii="Times New Roman" w:eastAsia="Times New Roman" w:hAnsi="Times New Roman" w:cs="Times New Roman"/>
          <w:sz w:val="28"/>
          <w:szCs w:val="28"/>
          <w:lang w:eastAsia="ru-RU"/>
        </w:rPr>
        <w:t>Немов</w:t>
      </w:r>
      <w:proofErr w:type="spellEnd"/>
      <w:r w:rsidRPr="00D42DB4">
        <w:rPr>
          <w:rFonts w:ascii="Times New Roman" w:eastAsia="Times New Roman" w:hAnsi="Times New Roman" w:cs="Times New Roman"/>
          <w:sz w:val="28"/>
          <w:szCs w:val="28"/>
          <w:lang w:eastAsia="ru-RU"/>
        </w:rPr>
        <w:t xml:space="preserve"> Р. С., Запорожец А. В., </w:t>
      </w:r>
      <w:proofErr w:type="spellStart"/>
      <w:r w:rsidRPr="00D42DB4">
        <w:rPr>
          <w:rFonts w:ascii="Times New Roman" w:eastAsia="Times New Roman" w:hAnsi="Times New Roman" w:cs="Times New Roman"/>
          <w:sz w:val="28"/>
          <w:szCs w:val="28"/>
          <w:lang w:eastAsia="ru-RU"/>
        </w:rPr>
        <w:t>Эльконин</w:t>
      </w:r>
      <w:proofErr w:type="spellEnd"/>
      <w:r w:rsidRPr="00D42DB4">
        <w:rPr>
          <w:rFonts w:ascii="Times New Roman" w:eastAsia="Times New Roman" w:hAnsi="Times New Roman" w:cs="Times New Roman"/>
          <w:sz w:val="28"/>
          <w:szCs w:val="28"/>
          <w:lang w:eastAsia="ru-RU"/>
        </w:rPr>
        <w:t xml:space="preserve"> Д. Б., Рубинштейн С. Л. и т. д. </w:t>
      </w:r>
      <w:r w:rsidRPr="00D42DB4">
        <w:rPr>
          <w:rFonts w:ascii="Times New Roman" w:eastAsia="Times New Roman" w:hAnsi="Times New Roman" w:cs="Times New Roman"/>
          <w:sz w:val="28"/>
          <w:szCs w:val="28"/>
          <w:lang w:eastAsia="ru-RU"/>
        </w:rPr>
        <w:tab/>
      </w:r>
    </w:p>
    <w:p w:rsidR="00D42DB4" w:rsidRPr="00D42DB4" w:rsidRDefault="00D42DB4" w:rsidP="00D42DB4">
      <w:pPr>
        <w:spacing w:line="360" w:lineRule="auto"/>
        <w:rPr>
          <w:rFonts w:ascii="Times New Roman" w:eastAsia="Times New Roman" w:hAnsi="Times New Roman" w:cs="Times New Roman"/>
          <w:sz w:val="28"/>
          <w:szCs w:val="28"/>
          <w:lang w:eastAsia="ru-RU"/>
        </w:rPr>
      </w:pPr>
      <w:r w:rsidRPr="00D42DB4">
        <w:rPr>
          <w:rFonts w:ascii="Times New Roman" w:eastAsia="Times New Roman" w:hAnsi="Times New Roman" w:cs="Times New Roman"/>
          <w:sz w:val="28"/>
          <w:szCs w:val="28"/>
          <w:lang w:eastAsia="ru-RU"/>
        </w:rPr>
        <w:t xml:space="preserve">3. </w:t>
      </w:r>
      <w:proofErr w:type="spellStart"/>
      <w:r w:rsidRPr="00D42DB4">
        <w:rPr>
          <w:rFonts w:ascii="Times New Roman" w:eastAsia="Times New Roman" w:hAnsi="Times New Roman" w:cs="Times New Roman"/>
          <w:sz w:val="28"/>
          <w:szCs w:val="28"/>
          <w:lang w:eastAsia="ru-RU"/>
        </w:rPr>
        <w:t>Дыбина</w:t>
      </w:r>
      <w:proofErr w:type="spellEnd"/>
      <w:r w:rsidRPr="00D42DB4">
        <w:rPr>
          <w:rFonts w:ascii="Times New Roman" w:eastAsia="Times New Roman" w:hAnsi="Times New Roman" w:cs="Times New Roman"/>
          <w:sz w:val="28"/>
          <w:szCs w:val="28"/>
          <w:lang w:eastAsia="ru-RU"/>
        </w:rPr>
        <w:t xml:space="preserve"> О. Игра – путь к познанию предметного мира // Дошкольное воспитание. – 2005. – №4. – с.14-23.</w:t>
      </w:r>
    </w:p>
    <w:p w:rsidR="00D42DB4" w:rsidRPr="00D42DB4" w:rsidRDefault="00D42DB4" w:rsidP="00D42DB4">
      <w:pPr>
        <w:spacing w:line="360" w:lineRule="auto"/>
        <w:rPr>
          <w:rFonts w:ascii="Times New Roman" w:eastAsia="Times New Roman" w:hAnsi="Times New Roman" w:cs="Times New Roman"/>
          <w:sz w:val="28"/>
          <w:szCs w:val="28"/>
          <w:lang w:eastAsia="ru-RU"/>
        </w:rPr>
      </w:pPr>
      <w:r w:rsidRPr="00D42DB4">
        <w:rPr>
          <w:rFonts w:ascii="Times New Roman" w:eastAsia="Times New Roman" w:hAnsi="Times New Roman" w:cs="Times New Roman"/>
          <w:sz w:val="28"/>
          <w:szCs w:val="28"/>
          <w:lang w:eastAsia="ru-RU"/>
        </w:rPr>
        <w:t xml:space="preserve">4. </w:t>
      </w:r>
      <w:proofErr w:type="spellStart"/>
      <w:r w:rsidRPr="00D42DB4">
        <w:rPr>
          <w:rFonts w:ascii="Times New Roman" w:eastAsia="Times New Roman" w:hAnsi="Times New Roman" w:cs="Times New Roman"/>
          <w:sz w:val="28"/>
          <w:szCs w:val="28"/>
          <w:lang w:eastAsia="ru-RU"/>
        </w:rPr>
        <w:t>Выгодский</w:t>
      </w:r>
      <w:proofErr w:type="spellEnd"/>
      <w:r w:rsidRPr="00D42DB4">
        <w:rPr>
          <w:rFonts w:ascii="Times New Roman" w:eastAsia="Times New Roman" w:hAnsi="Times New Roman" w:cs="Times New Roman"/>
          <w:sz w:val="28"/>
          <w:szCs w:val="28"/>
          <w:lang w:eastAsia="ru-RU"/>
        </w:rPr>
        <w:t xml:space="preserve"> Л.С. Воображение и творчество в детском возрасте. </w:t>
      </w:r>
    </w:p>
    <w:p w:rsidR="00D42DB4" w:rsidRPr="00D42DB4" w:rsidRDefault="00D42DB4" w:rsidP="00D42DB4">
      <w:pPr>
        <w:spacing w:line="360" w:lineRule="auto"/>
        <w:rPr>
          <w:rFonts w:ascii="Times New Roman" w:eastAsia="Times New Roman" w:hAnsi="Times New Roman" w:cs="Times New Roman"/>
          <w:sz w:val="28"/>
          <w:szCs w:val="28"/>
          <w:lang w:eastAsia="ru-RU"/>
        </w:rPr>
      </w:pPr>
      <w:r w:rsidRPr="00D42DB4">
        <w:rPr>
          <w:rFonts w:ascii="Times New Roman" w:eastAsia="Times New Roman" w:hAnsi="Times New Roman" w:cs="Times New Roman"/>
          <w:sz w:val="28"/>
          <w:szCs w:val="28"/>
          <w:lang w:eastAsia="ru-RU"/>
        </w:rPr>
        <w:t xml:space="preserve">5. </w:t>
      </w:r>
      <w:proofErr w:type="spellStart"/>
      <w:r w:rsidRPr="00D42DB4">
        <w:rPr>
          <w:rFonts w:ascii="Times New Roman" w:eastAsia="Times New Roman" w:hAnsi="Times New Roman" w:cs="Times New Roman"/>
          <w:sz w:val="28"/>
          <w:szCs w:val="28"/>
          <w:lang w:eastAsia="ru-RU"/>
        </w:rPr>
        <w:t>Венгер</w:t>
      </w:r>
      <w:proofErr w:type="spellEnd"/>
      <w:r w:rsidRPr="00D42DB4">
        <w:rPr>
          <w:rFonts w:ascii="Times New Roman" w:eastAsia="Times New Roman" w:hAnsi="Times New Roman" w:cs="Times New Roman"/>
          <w:sz w:val="28"/>
          <w:szCs w:val="28"/>
          <w:lang w:eastAsia="ru-RU"/>
        </w:rPr>
        <w:t xml:space="preserve"> Л.А. Формирование познавательных способностей в дошкольном возрасте //Хрестоматия по детской Психологии. – М., 1996.</w:t>
      </w:r>
    </w:p>
    <w:p w:rsidR="00D42DB4" w:rsidRPr="00D42DB4" w:rsidRDefault="00D42DB4" w:rsidP="00D42DB4">
      <w:pPr>
        <w:spacing w:line="360" w:lineRule="auto"/>
        <w:rPr>
          <w:rFonts w:ascii="Times New Roman" w:eastAsia="Times New Roman" w:hAnsi="Times New Roman" w:cs="Times New Roman"/>
          <w:sz w:val="28"/>
          <w:szCs w:val="28"/>
          <w:lang w:eastAsia="ru-RU"/>
        </w:rPr>
      </w:pPr>
      <w:r w:rsidRPr="00D42DB4">
        <w:rPr>
          <w:rFonts w:ascii="Times New Roman" w:eastAsia="Times New Roman" w:hAnsi="Times New Roman" w:cs="Times New Roman"/>
          <w:sz w:val="28"/>
          <w:szCs w:val="28"/>
          <w:lang w:eastAsia="ru-RU"/>
        </w:rPr>
        <w:t>6. Дьяченко О.М. Воображение дошкольника. - М., 1986.</w:t>
      </w:r>
    </w:p>
    <w:p w:rsidR="00D42DB4" w:rsidRPr="00D42DB4" w:rsidRDefault="00D42DB4" w:rsidP="00D42DB4">
      <w:pPr>
        <w:spacing w:line="360" w:lineRule="auto"/>
        <w:rPr>
          <w:rFonts w:ascii="Times New Roman" w:eastAsia="Times New Roman" w:hAnsi="Times New Roman" w:cs="Times New Roman"/>
          <w:sz w:val="28"/>
          <w:szCs w:val="28"/>
          <w:lang w:eastAsia="ru-RU"/>
        </w:rPr>
      </w:pPr>
      <w:r w:rsidRPr="00D42DB4">
        <w:rPr>
          <w:rFonts w:ascii="Times New Roman" w:eastAsia="Times New Roman" w:hAnsi="Times New Roman" w:cs="Times New Roman"/>
          <w:sz w:val="28"/>
          <w:szCs w:val="28"/>
          <w:lang w:eastAsia="ru-RU"/>
        </w:rPr>
        <w:t>7.</w:t>
      </w:r>
      <w:r w:rsidRPr="00D42DB4">
        <w:rPr>
          <w:rFonts w:ascii="Calibri" w:eastAsia="Times New Roman" w:hAnsi="Calibri" w:cs="Times New Roman"/>
          <w:lang w:eastAsia="ru-RU"/>
        </w:rPr>
        <w:t xml:space="preserve"> </w:t>
      </w:r>
      <w:r w:rsidRPr="00D42DB4">
        <w:rPr>
          <w:rFonts w:ascii="Times New Roman" w:eastAsia="Times New Roman" w:hAnsi="Times New Roman" w:cs="Times New Roman"/>
          <w:sz w:val="28"/>
          <w:szCs w:val="28"/>
          <w:lang w:eastAsia="ru-RU"/>
        </w:rPr>
        <w:t xml:space="preserve">Запорожец А.В. Психология. </w:t>
      </w:r>
      <w:proofErr w:type="gramStart"/>
      <w:r w:rsidRPr="00D42DB4">
        <w:rPr>
          <w:rFonts w:ascii="Times New Roman" w:eastAsia="Times New Roman" w:hAnsi="Times New Roman" w:cs="Times New Roman"/>
          <w:sz w:val="28"/>
          <w:szCs w:val="28"/>
          <w:lang w:eastAsia="ru-RU"/>
        </w:rPr>
        <w:t>-М</w:t>
      </w:r>
      <w:proofErr w:type="gramEnd"/>
      <w:r w:rsidRPr="00D42DB4">
        <w:rPr>
          <w:rFonts w:ascii="Times New Roman" w:eastAsia="Times New Roman" w:hAnsi="Times New Roman" w:cs="Times New Roman"/>
          <w:sz w:val="28"/>
          <w:szCs w:val="28"/>
          <w:lang w:eastAsia="ru-RU"/>
        </w:rPr>
        <w:t>., 1953. (Развитие воображения у детей)</w:t>
      </w:r>
    </w:p>
    <w:p w:rsidR="00D42DB4" w:rsidRPr="00D42DB4" w:rsidRDefault="00D42DB4" w:rsidP="00D42DB4">
      <w:pPr>
        <w:spacing w:line="360" w:lineRule="auto"/>
        <w:rPr>
          <w:rFonts w:ascii="Times New Roman" w:eastAsia="Times New Roman" w:hAnsi="Times New Roman" w:cs="Times New Roman"/>
          <w:sz w:val="28"/>
          <w:szCs w:val="28"/>
          <w:lang w:eastAsia="ru-RU"/>
        </w:rPr>
      </w:pPr>
      <w:r w:rsidRPr="00D42DB4">
        <w:rPr>
          <w:rFonts w:ascii="Times New Roman" w:eastAsia="Times New Roman" w:hAnsi="Times New Roman" w:cs="Times New Roman"/>
          <w:sz w:val="28"/>
          <w:szCs w:val="28"/>
          <w:lang w:eastAsia="ru-RU"/>
        </w:rPr>
        <w:t xml:space="preserve">8. </w:t>
      </w:r>
      <w:proofErr w:type="spellStart"/>
      <w:r w:rsidRPr="00D42DB4">
        <w:rPr>
          <w:rFonts w:ascii="Times New Roman" w:eastAsia="Times New Roman" w:hAnsi="Times New Roman" w:cs="Times New Roman"/>
          <w:sz w:val="28"/>
          <w:szCs w:val="28"/>
          <w:lang w:eastAsia="ru-RU"/>
        </w:rPr>
        <w:t>Эльконин</w:t>
      </w:r>
      <w:proofErr w:type="spellEnd"/>
      <w:r w:rsidRPr="00D42DB4">
        <w:rPr>
          <w:rFonts w:ascii="Times New Roman" w:eastAsia="Times New Roman" w:hAnsi="Times New Roman" w:cs="Times New Roman"/>
          <w:sz w:val="28"/>
          <w:szCs w:val="28"/>
          <w:lang w:eastAsia="ru-RU"/>
        </w:rPr>
        <w:t xml:space="preserve"> Д.Б. Детская психология (развитие ребенка от рождения до семи лет)</w:t>
      </w:r>
      <w:proofErr w:type="gramStart"/>
      <w:r w:rsidRPr="00D42DB4">
        <w:rPr>
          <w:rFonts w:ascii="Times New Roman" w:eastAsia="Times New Roman" w:hAnsi="Times New Roman" w:cs="Times New Roman"/>
          <w:sz w:val="28"/>
          <w:szCs w:val="28"/>
          <w:lang w:eastAsia="ru-RU"/>
        </w:rPr>
        <w:t>.-</w:t>
      </w:r>
      <w:proofErr w:type="gramEnd"/>
      <w:r w:rsidRPr="00D42DB4">
        <w:rPr>
          <w:rFonts w:ascii="Times New Roman" w:eastAsia="Times New Roman" w:hAnsi="Times New Roman" w:cs="Times New Roman"/>
          <w:sz w:val="28"/>
          <w:szCs w:val="28"/>
          <w:lang w:eastAsia="ru-RU"/>
        </w:rPr>
        <w:t>М., 1960. (Психическое развитие детей в дошкольном возрасте (от 3 до 7 лет): 138-293.)</w:t>
      </w:r>
    </w:p>
    <w:p w:rsidR="00D42DB4" w:rsidRPr="00D42DB4" w:rsidRDefault="00D42DB4" w:rsidP="00D42DB4">
      <w:pPr>
        <w:jc w:val="both"/>
        <w:rPr>
          <w:rFonts w:ascii="Times New Roman" w:eastAsia="Times New Roman" w:hAnsi="Times New Roman" w:cs="Times New Roman"/>
          <w:b/>
          <w:sz w:val="28"/>
          <w:szCs w:val="28"/>
          <w:lang w:eastAsia="ru-RU"/>
        </w:rPr>
      </w:pPr>
    </w:p>
    <w:p w:rsidR="00FB3854" w:rsidRDefault="00FB3854"/>
    <w:sectPr w:rsidR="00FB3854" w:rsidSect="002E1BC7">
      <w:headerReference w:type="default" r:id="rId29"/>
      <w:pgSz w:w="11906" w:h="16838"/>
      <w:pgMar w:top="567" w:right="567"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ADF" w:rsidRDefault="00832ADF" w:rsidP="00D42DB4">
      <w:pPr>
        <w:spacing w:after="0" w:line="240" w:lineRule="auto"/>
      </w:pPr>
      <w:r>
        <w:separator/>
      </w:r>
    </w:p>
  </w:endnote>
  <w:endnote w:type="continuationSeparator" w:id="0">
    <w:p w:rsidR="00832ADF" w:rsidRDefault="00832ADF" w:rsidP="00D42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ADF" w:rsidRDefault="00832ADF" w:rsidP="00D42DB4">
      <w:pPr>
        <w:spacing w:after="0" w:line="240" w:lineRule="auto"/>
      </w:pPr>
      <w:r>
        <w:separator/>
      </w:r>
    </w:p>
  </w:footnote>
  <w:footnote w:type="continuationSeparator" w:id="0">
    <w:p w:rsidR="00832ADF" w:rsidRDefault="00832ADF" w:rsidP="00D42D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BC7" w:rsidRDefault="00832ADF">
    <w:pPr>
      <w:pStyle w:val="a3"/>
      <w:jc w:val="center"/>
    </w:pPr>
  </w:p>
  <w:p w:rsidR="002E1BC7" w:rsidRDefault="00832AD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DB4"/>
    <w:rsid w:val="00832ADF"/>
    <w:rsid w:val="00D42DB4"/>
    <w:rsid w:val="00FB3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2DB4"/>
    <w:pPr>
      <w:tabs>
        <w:tab w:val="center" w:pos="4677"/>
        <w:tab w:val="right" w:pos="9355"/>
      </w:tabs>
      <w:spacing w:after="0" w:line="240" w:lineRule="auto"/>
    </w:pPr>
    <w:rPr>
      <w:rFonts w:eastAsia="Times New Roman"/>
      <w:lang w:eastAsia="ru-RU"/>
    </w:rPr>
  </w:style>
  <w:style w:type="character" w:customStyle="1" w:styleId="a4">
    <w:name w:val="Верхний колонтитул Знак"/>
    <w:basedOn w:val="a0"/>
    <w:link w:val="a3"/>
    <w:uiPriority w:val="99"/>
    <w:rsid w:val="00D42DB4"/>
    <w:rPr>
      <w:rFonts w:eastAsia="Times New Roman"/>
      <w:lang w:eastAsia="ru-RU"/>
    </w:rPr>
  </w:style>
  <w:style w:type="table" w:styleId="a5">
    <w:name w:val="Table Grid"/>
    <w:basedOn w:val="a1"/>
    <w:uiPriority w:val="59"/>
    <w:rsid w:val="00D42DB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D42DB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42DB4"/>
    <w:rPr>
      <w:rFonts w:ascii="Tahoma" w:hAnsi="Tahoma" w:cs="Tahoma"/>
      <w:sz w:val="16"/>
      <w:szCs w:val="16"/>
    </w:rPr>
  </w:style>
  <w:style w:type="paragraph" w:styleId="a8">
    <w:name w:val="footer"/>
    <w:basedOn w:val="a"/>
    <w:link w:val="a9"/>
    <w:uiPriority w:val="99"/>
    <w:unhideWhenUsed/>
    <w:rsid w:val="00D42DB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42D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2DB4"/>
    <w:pPr>
      <w:tabs>
        <w:tab w:val="center" w:pos="4677"/>
        <w:tab w:val="right" w:pos="9355"/>
      </w:tabs>
      <w:spacing w:after="0" w:line="240" w:lineRule="auto"/>
    </w:pPr>
    <w:rPr>
      <w:rFonts w:eastAsia="Times New Roman"/>
      <w:lang w:eastAsia="ru-RU"/>
    </w:rPr>
  </w:style>
  <w:style w:type="character" w:customStyle="1" w:styleId="a4">
    <w:name w:val="Верхний колонтитул Знак"/>
    <w:basedOn w:val="a0"/>
    <w:link w:val="a3"/>
    <w:uiPriority w:val="99"/>
    <w:rsid w:val="00D42DB4"/>
    <w:rPr>
      <w:rFonts w:eastAsia="Times New Roman"/>
      <w:lang w:eastAsia="ru-RU"/>
    </w:rPr>
  </w:style>
  <w:style w:type="table" w:styleId="a5">
    <w:name w:val="Table Grid"/>
    <w:basedOn w:val="a1"/>
    <w:uiPriority w:val="59"/>
    <w:rsid w:val="00D42DB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D42DB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42DB4"/>
    <w:rPr>
      <w:rFonts w:ascii="Tahoma" w:hAnsi="Tahoma" w:cs="Tahoma"/>
      <w:sz w:val="16"/>
      <w:szCs w:val="16"/>
    </w:rPr>
  </w:style>
  <w:style w:type="paragraph" w:styleId="a8">
    <w:name w:val="footer"/>
    <w:basedOn w:val="a"/>
    <w:link w:val="a9"/>
    <w:uiPriority w:val="99"/>
    <w:unhideWhenUsed/>
    <w:rsid w:val="00D42DB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42D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2207</Words>
  <Characters>12585</Characters>
  <Application>Microsoft Office Word</Application>
  <DocSecurity>0</DocSecurity>
  <Lines>104</Lines>
  <Paragraphs>29</Paragraphs>
  <ScaleCrop>false</ScaleCrop>
  <Company>diakov.net</Company>
  <LinksUpToDate>false</LinksUpToDate>
  <CharactersWithSpaces>14763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1</cp:revision>
  <dcterms:created xsi:type="dcterms:W3CDTF">2015-10-30T18:19:00Z</dcterms:created>
  <dcterms:modified xsi:type="dcterms:W3CDTF">2015-10-30T18:27:00Z</dcterms:modified>
</cp:coreProperties>
</file>