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A4" w:rsidRDefault="00B871A4" w:rsidP="00B871A4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A4">
        <w:rPr>
          <w:rFonts w:ascii="Times New Roman" w:hAnsi="Times New Roman" w:cs="Times New Roman"/>
          <w:b/>
          <w:sz w:val="28"/>
          <w:szCs w:val="28"/>
        </w:rPr>
        <w:t xml:space="preserve">СТРАТЕГИИ И ТЕХНОЛОГИИ ВОСПИТАНИЯ СОЦИАЛЬНО </w:t>
      </w:r>
      <w:r w:rsidR="003542A8">
        <w:rPr>
          <w:rFonts w:ascii="Times New Roman" w:hAnsi="Times New Roman" w:cs="Times New Roman"/>
          <w:b/>
          <w:sz w:val="28"/>
          <w:szCs w:val="28"/>
        </w:rPr>
        <w:t>КОМПЕТЕНТНОЙ</w:t>
      </w:r>
      <w:r w:rsidRPr="00B871A4">
        <w:rPr>
          <w:rFonts w:ascii="Times New Roman" w:hAnsi="Times New Roman" w:cs="Times New Roman"/>
          <w:b/>
          <w:sz w:val="28"/>
          <w:szCs w:val="28"/>
        </w:rPr>
        <w:t xml:space="preserve"> ЛИЧНОСТИ ДОШКОЛЬНИКА</w:t>
      </w:r>
      <w:r w:rsidR="003542A8">
        <w:rPr>
          <w:rFonts w:ascii="Times New Roman" w:hAnsi="Times New Roman" w:cs="Times New Roman"/>
          <w:b/>
          <w:sz w:val="28"/>
          <w:szCs w:val="28"/>
        </w:rPr>
        <w:t xml:space="preserve"> В УСЛОВИЯХ ДОУ.</w:t>
      </w:r>
    </w:p>
    <w:p w:rsidR="00303B66" w:rsidRPr="00303B66" w:rsidRDefault="00303B66" w:rsidP="00303B6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03B66">
        <w:rPr>
          <w:rFonts w:ascii="Times New Roman" w:hAnsi="Times New Roman" w:cs="Times New Roman"/>
          <w:b/>
          <w:i/>
          <w:sz w:val="28"/>
          <w:szCs w:val="28"/>
        </w:rPr>
        <w:t>Новопавловская Юлия Александровна</w:t>
      </w:r>
    </w:p>
    <w:p w:rsidR="00303B66" w:rsidRPr="00303B66" w:rsidRDefault="00303B66" w:rsidP="00303B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B66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303B66" w:rsidRDefault="00303B66" w:rsidP="00303B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B66">
        <w:rPr>
          <w:rFonts w:ascii="Times New Roman" w:hAnsi="Times New Roman" w:cs="Times New Roman"/>
          <w:i/>
          <w:sz w:val="28"/>
          <w:szCs w:val="28"/>
        </w:rPr>
        <w:t>МБДОУ «Детский сад  комбинированного вида №11»  г. Мичуринск.</w:t>
      </w:r>
    </w:p>
    <w:p w:rsidR="00303B66" w:rsidRPr="00303B66" w:rsidRDefault="00303B66" w:rsidP="00303B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871A4" w:rsidRPr="00B871A4" w:rsidRDefault="00303B66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 xml:space="preserve"> </w:t>
      </w:r>
      <w:r w:rsidR="00B871A4" w:rsidRPr="00B871A4">
        <w:rPr>
          <w:rFonts w:ascii="Times New Roman" w:hAnsi="Times New Roman" w:cs="Times New Roman"/>
          <w:sz w:val="28"/>
          <w:szCs w:val="28"/>
        </w:rPr>
        <w:t>«Для того чтобы человеку хорошо прожить жизнь, ему надо знать, что он должен и чего не должен делать. Для того чтобы знать это, ему надо понимать, что такое он сам и тот мир, в котором он живет. Этому учили во все времена самые мудрые люди всех народов». Эти слова принадлежат перу великого русского писателя и мыслителя Л.Н. Толстого. И они не потеряли своей значимости до сегодняшнего дня.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 xml:space="preserve">Социальное воспитание - одно из направлений современного дошкольного образования. Дошкольный возраст – особая страница в жизни человека и самая благодатная пора для вхождения ребенка в мир социальных отношений. Это есть момент рождения личности. Именно на этапе дошкольного детства развивается самосознание, формируется самооценка, ребенок получает первые уроки взаимодействия с другими людьми. Кто-то открыт миру, доброжелателен, ответственен, доверчив и полон любопытства. А у кого-то не все получается гладко. Отклонения от оптимального взаимодействия с самим собой, с социумом вызывают социально неуверенное, неадаптированное поведение. </w:t>
      </w:r>
      <w:r w:rsidRPr="00B871A4">
        <w:rPr>
          <w:rFonts w:ascii="Times New Roman" w:hAnsi="Times New Roman" w:cs="Times New Roman"/>
          <w:sz w:val="28"/>
          <w:szCs w:val="28"/>
        </w:rPr>
        <w:t>В последнее время психологам в системе образования все чаще и чаще приходится отвечать на вопросы родителей и педагогов: что делать, если ребенок дерется, употребляет оскорбительные слова, малоинициативен и боится на занятиях отвечать на вопросы, замкнут и избегает контактов или не может усидеть на месте и 10 минут, если он недисциплинирован и требует к себе повышенного внимания? Подобные трудности существенно сдерживают приобретение детьми навыков общения, служат источником непонимания, неприятия со стороны окружающих, что ведет к дисгармонии в мироощущении и в итоге оказывает разрушающее воздействие на здоровье ребенка в целом. Дело в том, что р</w:t>
      </w:r>
      <w:r w:rsidRPr="00B871A4">
        <w:rPr>
          <w:rFonts w:ascii="Times New Roman" w:hAnsi="Times New Roman" w:cs="Times New Roman"/>
          <w:iCs/>
          <w:sz w:val="28"/>
          <w:szCs w:val="28"/>
        </w:rPr>
        <w:t>ебенок, прежде всего, оценивает себя «глазами» социума. И какова его самооценка – отраженная оценка социума – таков и его социальный статус, возможность взаимодействовать с социумом, оптимальность адаптационных характеристик и, по сути, таково его психическое здоровье.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 xml:space="preserve">Проблема социализации личности в истории отечественной педагогики всегда была актуальной, об этом свидетельствуют исследования известных педагогов, таких, как В.С.Мухина, А.П.Петровский, П.Я.Гальперин, В.В.Давыдов, Н.Ф.Талызина. В их работах  отмечается, что развитие личности не может осуществляться самостоятельно, необходимо целенаправленно воздействовать на нее, создавая для этого психолого-педагогические условия - через содержание учебных предметов и адекватные ему технологии и методики. Основной результат эффективной социализации, по мнению большинства ученых - научение воспитанников быть продуктивными членами </w:t>
      </w:r>
      <w:r w:rsidRPr="00B871A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общества, приобщение их к правам, социальным ролям и обязанностям, хорошая адаптация к социальной среде, интеграция в жизнь общества. </w:t>
      </w:r>
    </w:p>
    <w:p w:rsidR="00B871A4" w:rsidRPr="00E40508" w:rsidRDefault="00B871A4" w:rsidP="00F67DF9">
      <w:pPr>
        <w:tabs>
          <w:tab w:val="left" w:pos="3360"/>
        </w:tabs>
        <w:spacing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Социально компетентное поведение обеспечивает ребенку адекватное отношение к позитивным и негативным ситуациям. Его характеризуют следующие факторы:</w:t>
      </w:r>
    </w:p>
    <w:p w:rsidR="00B871A4" w:rsidRPr="00B871A4" w:rsidRDefault="00B871A4" w:rsidP="00F67DF9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Умение проявить волю, принять собственное решение. Прогнозирование всех последствий ситуаций как проявление рефлексии.</w:t>
      </w:r>
    </w:p>
    <w:p w:rsidR="00B871A4" w:rsidRPr="00B871A4" w:rsidRDefault="00B871A4" w:rsidP="00F67DF9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Выбор рационально обоснованного поведения: понимать и правильно принимать социальный сигнал; умение самокритично и рефлексивно наблюдать, оценивать собственное поведение; контролировать свое состояние и освобождаться от социального страха в общении с другими.</w:t>
      </w:r>
    </w:p>
    <w:p w:rsidR="00B871A4" w:rsidRPr="00B871A4" w:rsidRDefault="00B871A4" w:rsidP="00F67DF9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Умение управлять блокирующими чувствами (ненависть, агрессия, гнев), переформировывать их в продуктивную форму поведения, вычленять затрудняющие поведение факторы и устранять их.</w:t>
      </w:r>
    </w:p>
    <w:p w:rsidR="00B871A4" w:rsidRPr="00B871A4" w:rsidRDefault="00B871A4" w:rsidP="00F67DF9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Проявлять самоутверждающее поведение и реализовывать его без агрессивного самоутверждения, и не за счет других. Предоставлять другому возможность сформировать свои представления и аргументы.</w:t>
      </w:r>
    </w:p>
    <w:p w:rsidR="00B871A4" w:rsidRPr="00B871A4" w:rsidRDefault="00B871A4" w:rsidP="00F67DF9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Адекватно воспринимать и интерпретировать похвалу. В общении с другими не занижать и не завышать самооценку.</w:t>
      </w:r>
    </w:p>
    <w:p w:rsidR="00B871A4" w:rsidRPr="00B871A4" w:rsidRDefault="00B871A4" w:rsidP="00F67DF9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Узнавать конфликтную или близкую к ней ситуацию, развивать стратегию ее устранения. Искать различные возможности удовлетворения различных притязаний.</w:t>
      </w:r>
    </w:p>
    <w:p w:rsidR="00B871A4" w:rsidRPr="00E40508" w:rsidRDefault="00B871A4" w:rsidP="00F67DF9">
      <w:pPr>
        <w:tabs>
          <w:tab w:val="left" w:pos="3360"/>
        </w:tabs>
        <w:spacing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Как же в условиях ДОУ обеспечить гармоничное развитие, помочь детям приобрести уверенность, сформировать социальные способности и навыки?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 xml:space="preserve">Прежде всего, для успешной реализации задач социального воспитания </w:t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педагогам необходим высокий уровень профессиональной компетентности. Это и знание возрастных особенностей периода дошкольного детства, понимание причин отклоняющегося поведения, владение методами, приемами, технологиями, позволяющими эффективно взаимодействовать с детьми с теми или иными особенностями поведения. Продумывать виды и формы педагогической деятельности, в том числе специальные </w:t>
      </w:r>
      <w:r w:rsidRPr="00B871A4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 занятия, формирующие уверенность в себе, чувство собственного достоинства, чувство общности и радости от успешного результата в совместном действии. Формирующие позитивное отношение к миру, понимание эмоционального состояния окружающих людей, потребность в сопереживании, выработку положительных черт характера, привитие навыков правильного поведения и т.п. Здесь можно использовать моделирование и анализ заданных ситуаций, чтение художественных произведений, техники психоэмоционального контроля, беседы и многое другое. Педагогу необходимо убедить детей в том и показать на примере, что только они сами, их собственные мысли, чувства и </w:t>
      </w:r>
      <w:r w:rsidRPr="00B871A4">
        <w:rPr>
          <w:rFonts w:ascii="Times New Roman" w:hAnsi="Times New Roman" w:cs="Times New Roman"/>
          <w:iCs/>
          <w:sz w:val="28"/>
          <w:szCs w:val="28"/>
        </w:rPr>
        <w:lastRenderedPageBreak/>
        <w:t>действия, способность правильно оценить других и выразить себя через общение – является путем к успеху в жизни, к возможности завоевать сердца людей.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 xml:space="preserve"> Помогать ребенку встать на путь социального успеха педагоги могут уже с раннего детства, когда ведущей деятельностью преимущественно является еще предметная. Различные манипуляции с предметами, обогащение сенсорного опыта, развитие тактильных, зрительных и др. ощущений позволяют детям лучше ориентироваться в окружающем пространстве, больше осознавать себя в нем, что дает уверенность в действиях. Развитие функции восприятия ведет за собой все остальные процессы, являясь основой для формирования всех психических функций.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Реализация технологий развития социального успеха в последующие периоды дошкольного детства должна проводиться, прежде всего, через совместную игровую деятельность детей, в ходе которой создаются условия для повышения эффективности взаимодействия. Играя, дети вступают в контакт с другими детьми, учатся объединяться, договариваться, спрашивать, обращаться с просьбой, объяснять, излагать собственное мнение, слушать другого и следовать определенным правилам. Главная задача – в процессе общения развить социальные способности и помочь приобрести опыт. Именно в игре и совместной деятельности происходит ориентация ребенка на сверстника. Пережив радость, единство в совместных действиях, ребенок начинает стремит</w:t>
      </w:r>
      <w:r w:rsidR="00F67DF9">
        <w:rPr>
          <w:rFonts w:ascii="Times New Roman" w:hAnsi="Times New Roman" w:cs="Times New Roman"/>
          <w:iCs/>
          <w:sz w:val="28"/>
          <w:szCs w:val="28"/>
        </w:rPr>
        <w:t>ь</w:t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ся к общению, пробуждая и в других эти чувства. Для достижения эффекта в работе необходимо опираться на внутреннюю активность ребенка, учитывать его интересы, стремление к познанию нового, на подражание как врожденный механизм развития. 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Позитивный процесс изменения ребенка в игре не происходит автоматически. Он возможен, если взрослый эмоционально сопереживает ребенку, принимает его установки и выражает искреннюю веру в возможности ребенка, создает атмосферу взаимопонимания.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 xml:space="preserve">Преследуя цели воспитания  успешной личности, в том числе в аспекте социального развития, педагогам необходимо при взаимоотношениях с детьми избегать оценок личности и характера ребенка. Нельзя навешивать ярлыки и отдавать негативные приказы. Осторожно следует относиться и к похвале – она должна быть не прямой, оценивающей, а описательной, касаться только деятельности ребенка. Похвала, не соответствующая представлению ребенка о себе, расходящаяся с реальностью, может быть воспринята как насмешка либо как способ манипуляции со стороны взрослых, как их неискренность. Избыток похвалы подкрепляет внутреннюю неуверенность ребенка в себе. Необходимо избегать и высказываний  с целью воздействия на поведение ребенка: приказаний, распоряжений, угроз, предупреждений, нотаций, наставлений, поучений. Не следует также прибегать к утешениям и успокаиваниям подобного плана («не переживай», «не стоит расстраиваться из-за этого»), так как это будет способствовать уходу от контакта с ребенком. 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 xml:space="preserve">Побуждая детей к сотрудничеству, педагогу важно избегать советов, готовых рецептов и рекомендаций, но нужно быть помощником в поисках </w:t>
      </w:r>
      <w:r w:rsidRPr="00B871A4">
        <w:rPr>
          <w:rFonts w:ascii="Times New Roman" w:hAnsi="Times New Roman" w:cs="Times New Roman"/>
          <w:sz w:val="28"/>
          <w:szCs w:val="28"/>
        </w:rPr>
        <w:lastRenderedPageBreak/>
        <w:t>выхода из проблемной ситуации. Повысить педагогическую компетентность в вопросах общения помогут техники: активное слушание, «Я-высказывание», техника разрешения конфликтных ситуаций.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Необходимо сформировать следующую внутреннюю позицию по отношению к ребенку:</w:t>
      </w:r>
    </w:p>
    <w:p w:rsidR="00B871A4" w:rsidRPr="00B871A4" w:rsidRDefault="00B871A4" w:rsidP="00F67DF9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Нужно хотеть услышать ребенка.</w:t>
      </w:r>
    </w:p>
    <w:p w:rsidR="00B871A4" w:rsidRPr="00B871A4" w:rsidRDefault="00B871A4" w:rsidP="00F67DF9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Нужно желать быть полезным ребенку в обретении уверенности в себе, а не заставлять действовать по вашему желанию.</w:t>
      </w:r>
    </w:p>
    <w:p w:rsidR="00B871A4" w:rsidRPr="00B871A4" w:rsidRDefault="00B871A4" w:rsidP="00F67DF9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Нужно быть готовым принять чувства ребенка и нужно искренне верить в его возможности самому разрешить свои проблемы.</w:t>
      </w:r>
    </w:p>
    <w:p w:rsidR="00B871A4" w:rsidRPr="00B871A4" w:rsidRDefault="00B871A4" w:rsidP="00F67DF9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Ребенка необходимо воспринимать как самостоятельную личность.</w:t>
      </w:r>
    </w:p>
    <w:p w:rsidR="00B871A4" w:rsidRPr="00B871A4" w:rsidRDefault="00B871A4" w:rsidP="00F67DF9">
      <w:pPr>
        <w:tabs>
          <w:tab w:val="left" w:pos="336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Нельзя добиться успешности без создания благоприятного психологического климата. Для поддержания психологически комфортной обстановки следует:</w:t>
      </w:r>
    </w:p>
    <w:p w:rsidR="00B871A4" w:rsidRPr="00B871A4" w:rsidRDefault="00B871A4" w:rsidP="00F67DF9">
      <w:pPr>
        <w:numPr>
          <w:ilvl w:val="0"/>
          <w:numId w:val="3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при общении находиться на расстоянии 40-</w:t>
      </w:r>
      <w:smartTag w:uri="urn:schemas-microsoft-com:office:smarttags" w:element="metricconverter">
        <w:smartTagPr>
          <w:attr w:name="ProductID" w:val="70 см"/>
        </w:smartTagPr>
        <w:r w:rsidRPr="00B871A4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B871A4">
        <w:rPr>
          <w:rFonts w:ascii="Times New Roman" w:hAnsi="Times New Roman" w:cs="Times New Roman"/>
          <w:sz w:val="28"/>
          <w:szCs w:val="28"/>
        </w:rPr>
        <w:t xml:space="preserve"> от детей в позиции лицом к лицу, на уровне глаз детей. Взгляд взрослого должен быть заинтересованным;</w:t>
      </w:r>
    </w:p>
    <w:p w:rsidR="00B871A4" w:rsidRPr="00B871A4" w:rsidRDefault="00B871A4" w:rsidP="00F67DF9">
      <w:pPr>
        <w:numPr>
          <w:ilvl w:val="0"/>
          <w:numId w:val="3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улыбаться ребенку, использовать ласковые, мягкие интонации, говорить не очень громко и не слишком быстро;</w:t>
      </w:r>
    </w:p>
    <w:p w:rsidR="00B871A4" w:rsidRPr="00B871A4" w:rsidRDefault="00B871A4" w:rsidP="00F67DF9">
      <w:pPr>
        <w:numPr>
          <w:ilvl w:val="0"/>
          <w:numId w:val="3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эмоционально поддерживать детей, со вниманием относиться к инициативным высказываниям, доброжелательно реагировать на действия ребенка. Повторение высказываний ребенка «слово в слово», более полное описание испытываемых им чувств и переживаний будут говорить ребенку о принятии его взрослым;</w:t>
      </w:r>
    </w:p>
    <w:p w:rsidR="00B871A4" w:rsidRPr="00B871A4" w:rsidRDefault="00B871A4" w:rsidP="00F67DF9">
      <w:pPr>
        <w:numPr>
          <w:ilvl w:val="0"/>
          <w:numId w:val="3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быть всегда в хорошем настроении и расположении духа, проявлять внимание и терпение.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Таким образом, для нормального развития каждый ребенок нуждается в том, чтобы он находился в атмосфере любви и психологического благополучия. Если этого нет, ребенок испытывает негативные переживания, осознавая или не осознавая их, что отражается на его развитии. Ребенок воспринимает любовь окружающих его людей физически, интеллектуально, эмоционально. И если он недополучает ее по какому-либо каналу, то это подталкивает его к инфантильному поведению, к неадекватным защитным поведенческим реакциям, формируя социальный страх в разных его формах – беспокойство, тревогу, вину, гнев, т.е. то, что называется социальной неуверенностью.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 – положительную Я-концепцию, которая определяется тремя факторами:</w:t>
      </w:r>
    </w:p>
    <w:p w:rsidR="00B871A4" w:rsidRPr="00B871A4" w:rsidRDefault="00B871A4" w:rsidP="00F67DF9">
      <w:pPr>
        <w:numPr>
          <w:ilvl w:val="0"/>
          <w:numId w:val="4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чувством собственной значимости;</w:t>
      </w:r>
    </w:p>
    <w:p w:rsidR="00B871A4" w:rsidRPr="00B871A4" w:rsidRDefault="00B871A4" w:rsidP="00F67DF9">
      <w:pPr>
        <w:numPr>
          <w:ilvl w:val="0"/>
          <w:numId w:val="4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уверенностью в способности к какому-либо виду деятельности, т.е. осознанием собственной компетенции;</w:t>
      </w:r>
    </w:p>
    <w:p w:rsidR="00B871A4" w:rsidRPr="00B871A4" w:rsidRDefault="00B871A4" w:rsidP="00F67DF9">
      <w:pPr>
        <w:numPr>
          <w:ilvl w:val="0"/>
          <w:numId w:val="4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t>убежденностью в импонировании другим людям.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sz w:val="28"/>
          <w:szCs w:val="28"/>
        </w:rPr>
        <w:lastRenderedPageBreak/>
        <w:t>Каждый ребенок стремится к одобрению со стороны других людей. В раннем и дошкольном возрасте такой значимой группой выступают члены семьи. Очевидным и неоспоримым является факт, что большинство детей с социально некомпетентным поведением – выходцы из семей с неустойчивым стилем воспитания, для которого чаще всего характерны резкая смена методов воздействия на ребенка, противоречивость требований, запретов и санкций родителей в отношении поведения детей. Поэтому здесь со стороны педагога необходима организация комплексной работы, включающей не только работу непосредственно с детьми, но и с социумом, окружающим ребенка - это культурно-просветительская деятельность с семьями воспитанников. Родители – это «профессия» педагогическая, но часто им не хватает элементарных психолого-педагогических знаний, они не всегда умеют правильно вести себя в той или иной ситуации. Очень важно, чтобы родители относились к ребенку как к достойному члену семьи, что сформирует в нем чувство собственной значимости. Например, в первой половине дошкольного детства у ребенка наблюдается новая форма общения со взрослыми – сотрудничество в познавательной деятельности. Дети испытывают острую потребность в уважении старших, проявляя повышенные чувства к отношению взрослого. Поэтому именно в этот период важно серьезное отношение взрослого к вопросам детей. Для успешного социального, эмоционального развития ребенка важно, чтобы и внутри семьи существовало уважение, взаимопонимание, сопереживание, взаимопомощь, поддержка и доверие. Именно родители в большей степени формируют личность ребенка, определяя для него нравственные нормы и стандарты поведения. Работа педагога с родителями должна быть направлена на знакомство с основными закономерностями и условиями благоприятного психического развития детей, формирование потребности в знаниях и желание использовать их в работе с ребенком.</w:t>
      </w:r>
    </w:p>
    <w:p w:rsidR="00B871A4" w:rsidRPr="00B871A4" w:rsidRDefault="00B871A4" w:rsidP="00F67DF9">
      <w:pPr>
        <w:tabs>
          <w:tab w:val="left" w:pos="3360"/>
        </w:tabs>
        <w:spacing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Таким образом, изучение проблемы социального развития и воспитания социально успешной личности позволяет сделать следующие выводы:</w:t>
      </w:r>
    </w:p>
    <w:p w:rsidR="00B871A4" w:rsidRPr="00B871A4" w:rsidRDefault="00B871A4" w:rsidP="00F67DF9">
      <w:pPr>
        <w:numPr>
          <w:ilvl w:val="0"/>
          <w:numId w:val="5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дошкольный  возраст  является сензитивным периодом в социальном развитии человека;</w:t>
      </w:r>
    </w:p>
    <w:p w:rsidR="00B871A4" w:rsidRPr="00B871A4" w:rsidRDefault="00B871A4" w:rsidP="00F67DF9">
      <w:pPr>
        <w:numPr>
          <w:ilvl w:val="0"/>
          <w:numId w:val="5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социальное развитие детей  дошкольного  возраста  осуществляется в актуальной      разнонаправленной       деятельности     по     освоению предметного мира и мира отношений между людьми;</w:t>
      </w:r>
    </w:p>
    <w:p w:rsidR="00B871A4" w:rsidRPr="00B871A4" w:rsidRDefault="00B871A4" w:rsidP="00F67DF9">
      <w:pPr>
        <w:numPr>
          <w:ilvl w:val="0"/>
          <w:numId w:val="5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>социальное развитие осуществляется как в ходе стихийного  влияния социальных  факторов,  так и  в  целенаправленном,  организованном педагогическом процессе;</w:t>
      </w:r>
    </w:p>
    <w:p w:rsidR="00B871A4" w:rsidRPr="00B871A4" w:rsidRDefault="00B871A4" w:rsidP="00F67DF9">
      <w:pPr>
        <w:numPr>
          <w:ilvl w:val="0"/>
          <w:numId w:val="5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1A4">
        <w:rPr>
          <w:rFonts w:ascii="Times New Roman" w:hAnsi="Times New Roman" w:cs="Times New Roman"/>
          <w:iCs/>
          <w:sz w:val="28"/>
          <w:szCs w:val="28"/>
        </w:rPr>
        <w:t xml:space="preserve">эффективность       развития       социально      успешной       личности  предопределяется   </w:t>
      </w:r>
      <w:r w:rsidRPr="00B871A4">
        <w:rPr>
          <w:rFonts w:ascii="Times New Roman" w:hAnsi="Times New Roman" w:cs="Times New Roman"/>
          <w:sz w:val="28"/>
          <w:szCs w:val="28"/>
        </w:rPr>
        <w:t>стратегией  комплексного  подхода, включающей в себя гибкое  чередование и  комбинирование  методов,  приемов  и видов педагогической деятельности.</w:t>
      </w:r>
    </w:p>
    <w:p w:rsidR="00B871A4" w:rsidRPr="00B871A4" w:rsidRDefault="00B871A4" w:rsidP="00F67DF9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1A4" w:rsidRPr="00B871A4" w:rsidRDefault="00B871A4" w:rsidP="00B871A4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A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71A4">
        <w:rPr>
          <w:rFonts w:ascii="Times New Roman" w:hAnsi="Times New Roman" w:cs="Times New Roman"/>
          <w:b/>
          <w:iCs/>
          <w:sz w:val="28"/>
          <w:szCs w:val="28"/>
        </w:rPr>
        <w:t>Аммосова В.В. Развитие   общения   у    дошкольников.</w:t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    Пособие  для восп. д/садов и родителей. - Якутск: Бичик, 1995. 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2. Вайнер М.Э. Игровые технологии коррекции поведения дошкольников. </w:t>
      </w:r>
      <w:r w:rsidRPr="00B871A4">
        <w:rPr>
          <w:rFonts w:ascii="Times New Roman" w:hAnsi="Times New Roman" w:cs="Times New Roman"/>
          <w:iCs/>
          <w:sz w:val="28"/>
          <w:szCs w:val="28"/>
        </w:rPr>
        <w:t>Учебное пособие. – М.: Педагогическое общество России, 2005.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3. Власова О.В. Формирование социально-адаптированного поведения дошкольников: </w:t>
      </w:r>
      <w:r w:rsidRPr="00B871A4">
        <w:rPr>
          <w:rFonts w:ascii="Times New Roman" w:hAnsi="Times New Roman" w:cs="Times New Roman"/>
          <w:iCs/>
          <w:sz w:val="28"/>
          <w:szCs w:val="28"/>
        </w:rPr>
        <w:t>Сб. выступлений педагогов-психологов г. Мичуринска на научно-практической конференции «Психолого-педагогическая поддержка муниципального образования»,  2008г.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4. Детский сад и семья: современные формы взаимодействия: </w:t>
      </w:r>
      <w:r w:rsidRPr="00B871A4">
        <w:rPr>
          <w:rFonts w:ascii="Times New Roman" w:hAnsi="Times New Roman" w:cs="Times New Roman"/>
          <w:iCs/>
          <w:sz w:val="28"/>
          <w:szCs w:val="28"/>
        </w:rPr>
        <w:t>Пособие для педагогов учреждений, обеспечивающих получение дошкольного образования / Т.П.Елисеева; Под ред. М.М. Ермолинской. - Мн.: Лексис, 2004.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>5. Мудрик А.В. Социальная педагогика</w:t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 / Под ред. В.А.Сластенина. - М.: Академия, 2002. 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6. Развитие социальной уверенности у дошкольников: </w:t>
      </w:r>
      <w:r w:rsidRPr="00B871A4">
        <w:rPr>
          <w:rFonts w:ascii="Times New Roman" w:hAnsi="Times New Roman" w:cs="Times New Roman"/>
          <w:iCs/>
          <w:sz w:val="28"/>
          <w:szCs w:val="28"/>
        </w:rPr>
        <w:t>Пособие для педагогов дошк. учреждений. – М.: Гуманит. изд. центр ВЛАДОС, 2002.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7. Социализация дошкольника через игру: </w:t>
      </w:r>
      <w:r w:rsidRPr="00B871A4">
        <w:rPr>
          <w:rFonts w:ascii="Times New Roman" w:hAnsi="Times New Roman" w:cs="Times New Roman"/>
          <w:iCs/>
          <w:sz w:val="28"/>
          <w:szCs w:val="28"/>
        </w:rPr>
        <w:t>Пособие для педагогов дошкольных учреждений / Авт.-сост. Т.В.Пятница. - Мозырь: ООО ИД «Белый Ветер», 2004.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8. Смолярчук И.В. Проблемы детства </w:t>
      </w:r>
      <w:r w:rsidRPr="00B871A4">
        <w:rPr>
          <w:rFonts w:ascii="Times New Roman" w:hAnsi="Times New Roman" w:cs="Times New Roman"/>
          <w:iCs/>
          <w:sz w:val="28"/>
          <w:szCs w:val="28"/>
        </w:rPr>
        <w:t>(психологическая помощь при нарушениях эмоционально-личностного развития): учебно-методическое пособие. – Тамбов: ТОИПКРО, 2004.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1A4">
        <w:rPr>
          <w:rFonts w:ascii="Times New Roman" w:hAnsi="Times New Roman" w:cs="Times New Roman"/>
          <w:b/>
          <w:iCs/>
          <w:sz w:val="28"/>
          <w:szCs w:val="28"/>
        </w:rPr>
        <w:t xml:space="preserve">9. Чернецкая Л. В. </w:t>
      </w:r>
      <w:r w:rsidRPr="00B871A4">
        <w:rPr>
          <w:rFonts w:ascii="Times New Roman" w:hAnsi="Times New Roman" w:cs="Times New Roman"/>
          <w:iCs/>
          <w:sz w:val="28"/>
          <w:szCs w:val="28"/>
        </w:rPr>
        <w:t xml:space="preserve">Развитие коммуникативных способностей у дошкольников: практическое руководство для педагогов дошкольных образовательных учреждений. – Ростов н/Д.: Феникс, 2005. </w:t>
      </w:r>
    </w:p>
    <w:p w:rsidR="00B871A4" w:rsidRPr="00B871A4" w:rsidRDefault="00B871A4" w:rsidP="00F67DF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38E8" w:rsidRPr="00B871A4" w:rsidRDefault="00B338E8" w:rsidP="00F67DF9">
      <w:pPr>
        <w:spacing w:after="0" w:line="240" w:lineRule="auto"/>
        <w:rPr>
          <w:rFonts w:ascii="Times New Roman" w:hAnsi="Times New Roman" w:cs="Times New Roman"/>
        </w:rPr>
      </w:pPr>
    </w:p>
    <w:sectPr w:rsidR="00B338E8" w:rsidRPr="00B871A4" w:rsidSect="00B871A4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EA" w:rsidRDefault="00075DEA" w:rsidP="001314C6">
      <w:pPr>
        <w:spacing w:after="0" w:line="240" w:lineRule="auto"/>
      </w:pPr>
      <w:r>
        <w:separator/>
      </w:r>
    </w:p>
  </w:endnote>
  <w:endnote w:type="continuationSeparator" w:id="1">
    <w:p w:rsidR="00075DEA" w:rsidRDefault="00075DEA" w:rsidP="0013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00" w:rsidRDefault="001314C6" w:rsidP="006C7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800" w:rsidRDefault="00075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00" w:rsidRDefault="001314C6" w:rsidP="006C7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2A8">
      <w:rPr>
        <w:rStyle w:val="a5"/>
        <w:noProof/>
      </w:rPr>
      <w:t>6</w:t>
    </w:r>
    <w:r>
      <w:rPr>
        <w:rStyle w:val="a5"/>
      </w:rPr>
      <w:fldChar w:fldCharType="end"/>
    </w:r>
  </w:p>
  <w:p w:rsidR="00D41800" w:rsidRDefault="00075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EA" w:rsidRDefault="00075DEA" w:rsidP="001314C6">
      <w:pPr>
        <w:spacing w:after="0" w:line="240" w:lineRule="auto"/>
      </w:pPr>
      <w:r>
        <w:separator/>
      </w:r>
    </w:p>
  </w:footnote>
  <w:footnote w:type="continuationSeparator" w:id="1">
    <w:p w:rsidR="00075DEA" w:rsidRDefault="00075DEA" w:rsidP="0013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EC1"/>
    <w:multiLevelType w:val="hybridMultilevel"/>
    <w:tmpl w:val="0C8CB1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6A0A6E"/>
    <w:multiLevelType w:val="hybridMultilevel"/>
    <w:tmpl w:val="94FC2B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B83180"/>
    <w:multiLevelType w:val="hybridMultilevel"/>
    <w:tmpl w:val="878C85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231232E"/>
    <w:multiLevelType w:val="hybridMultilevel"/>
    <w:tmpl w:val="8C4E11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6E674B2"/>
    <w:multiLevelType w:val="hybridMultilevel"/>
    <w:tmpl w:val="5FEA2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1A4"/>
    <w:rsid w:val="00075DEA"/>
    <w:rsid w:val="001314C6"/>
    <w:rsid w:val="00303B66"/>
    <w:rsid w:val="003542A8"/>
    <w:rsid w:val="00B338E8"/>
    <w:rsid w:val="00B871A4"/>
    <w:rsid w:val="00E40508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871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87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0AC4-503E-4B1B-8F1F-9F9B8A5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2016-03-31T16:43:00Z</dcterms:created>
  <dcterms:modified xsi:type="dcterms:W3CDTF">2016-04-01T04:54:00Z</dcterms:modified>
</cp:coreProperties>
</file>