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ТЕМА: КАНИКУЛЫ В ПРОСТОКВАШИНО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Тип урока: ИЗУЧЕНИЕ НОВОГО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Pr="001758FF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Класс: </w:t>
      </w:r>
      <w:r w:rsidR="0017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ru-RU"/>
        </w:rPr>
        <w:t>6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Технология: информационно-объяснительная, </w:t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проблемная,  диалогическая</w:t>
      </w:r>
      <w:proofErr w:type="gramEnd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, технология игровой деятельности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ЦЕЛЬ: Содействовать развитию любознательности, познавательного интереса, эмоциональной сферы ребенка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ЗАДАЧИ: 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Коррекционно - образовательные: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ощутить радость успеха в проявлении своих знаний, закрепить знания учеников в прочтении текста, знать технологию работы с текстом при ответах на вопросы учителя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Коррекционно-развивающие: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развивать умение правильно строить предложения, давать полные, аргументированные ответы на вопросы учителя, внимание, познавательную активность путем вовлечения детей в различные виды деятельности.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>Коррекционно – воспитательные: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способствовать формированию нравственных качеств учеников: усидчивости, аккуратности; познавательного интереса к предмету грамматика, через различные занимательные виды деятельности на уроке; воспитывать умения контактировать друг с другом, сопереживать, радоваться успехам других.</w:t>
      </w:r>
    </w:p>
    <w:bookmarkEnd w:id="0"/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Дети 1 группы: 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Дети 2 группы: 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Дети 3 группы: </w:t>
      </w: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Ход урока</w:t>
      </w:r>
    </w:p>
    <w:tbl>
      <w:tblPr>
        <w:tblW w:w="1027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6380"/>
        <w:gridCol w:w="1842"/>
      </w:tblGrid>
      <w:tr w:rsidR="005A3074" w:rsidTr="005A30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Этапы урока, методы и приемы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Индивидуальная и дифференцированная работа</w:t>
            </w:r>
          </w:p>
        </w:tc>
      </w:tr>
      <w:tr w:rsidR="005A3074" w:rsidTr="005A30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Оргмомент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Приветствие. Сообщение темы, цели урока.       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( Ученики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 xml:space="preserve"> приветствуют учителя и уясняют задачи урока)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Дети 1,2,3 группы</w:t>
            </w:r>
          </w:p>
        </w:tc>
      </w:tr>
      <w:tr w:rsidR="005A3074" w:rsidTr="005A30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Повторение пройденного материала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Настрой учеников на работу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с текстом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Аналитическая беседа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с кроссвордом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u w:val="single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Сегодня на уроке мы с вами посмотрим мультфильм, который называется «Каникулы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 Простоквашино</w:t>
            </w:r>
            <w:proofErr w:type="gramEnd"/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» и разгадаем кроссворд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u w:val="single"/>
                <w:lang w:eastAsia="ru-RU"/>
              </w:rPr>
              <w:t>Кроссворд «ЖИТЕЛИ ПРОСТОКВАШИНО»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u w:val="single"/>
                <w:lang w:eastAsia="ru-RU"/>
              </w:rPr>
              <w:t>(по произведениям Э. Успенского)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u w:val="single"/>
                <w:lang w:eastAsia="ru-RU"/>
              </w:rPr>
            </w:pP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 xml:space="preserve">Кого дядя Федор встретил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подъезде  кот</w:t>
            </w:r>
            <w:proofErr w:type="gramEnd"/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lastRenderedPageBreak/>
              <w:t>Что ел мальчик бутерброд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Как ел мальчик бутерброд неправильно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С чем был бутерброд колбаса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Кого был против кота в доме мама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Куда уехал мальчик деревня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На чем уехал мальчик электричка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Куда отправились отдыхать родители курорт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Сколько платьев взяла мама в поездку три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Как  называлась</w:t>
            </w:r>
            <w:proofErr w:type="gramEnd"/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 xml:space="preserve"> деревня, в которую приехал мальчик Простоквашино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Кто показал им свободный дом собака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Что Шарик купил вместо валенок кеды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 xml:space="preserve">Кого решил завести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Матроскин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 xml:space="preserve"> корова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Что давала корова молоко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Что принес Печкин посылка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Что прислали шарику мама и папа фоторужьё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За кем бегал шарик, чтобы сфотографировать заяц</w:t>
            </w:r>
          </w:p>
          <w:p w:rsidR="005A3074" w:rsidRDefault="005A3074" w:rsidP="00855750">
            <w:pPr>
              <w:numPr>
                <w:ilvl w:val="0"/>
                <w:numId w:val="1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  <w:t>Как долго шарик бегал за зайцем полдня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108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u w:val="wav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u w:val="wave"/>
                <w:lang w:eastAsia="ru-RU"/>
              </w:rPr>
              <w:t>Кроссворд «ЖИТЕЛИ ПРОСТОКВАШИНО»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u w:val="wav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u w:val="wave"/>
                <w:lang w:eastAsia="ru-RU"/>
              </w:rPr>
              <w:t>(по произведениям Э. Успенского)</w:t>
            </w: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/>
              <w:ind w:left="72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КОТ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ГАЛЧОНОК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ПОЧТАЛЬОН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ТЕТЯ ДЯДИ ФЕДОРА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КОРОВА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БЫЧОК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МАМА ДЯДИ ФЕДОРА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ПЕС</w:t>
            </w:r>
          </w:p>
          <w:p w:rsidR="005A3074" w:rsidRDefault="005A3074" w:rsidP="00855750">
            <w:pPr>
              <w:numPr>
                <w:ilvl w:val="0"/>
                <w:numId w:val="2"/>
              </w:numPr>
              <w:tabs>
                <w:tab w:val="left" w:pos="786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ПАПА ДЯДИ ФЕДОРА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Дети 1, 2 группы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Дети 3 группы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Дети 1, 2, 3 группы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Дети 1, 2, 3 группы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5A3074" w:rsidTr="005A30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---------------------------------------------------------------------------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1, 2, 3 группа</w:t>
            </w:r>
          </w:p>
        </w:tc>
      </w:tr>
      <w:tr w:rsidR="005A3074" w:rsidTr="005A3074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Подведение итогов</w:t>
            </w: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Непринужденная беседа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(Дети участвуют в подведении итогов)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5A3074" w:rsidRDefault="005A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Дети 1,2,3 группы </w:t>
            </w:r>
          </w:p>
        </w:tc>
      </w:tr>
    </w:tbl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wav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wave"/>
          <w:lang w:eastAsia="ru-RU"/>
        </w:rPr>
        <w:lastRenderedPageBreak/>
        <w:t>Кроссворд «ЖИТЕЛИ ПРОСТОКВАШИНО»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wav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wave"/>
          <w:lang w:eastAsia="ru-RU"/>
        </w:rPr>
        <w:t>(по произведениям Э. Успенского)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631"/>
        <w:gridCol w:w="675"/>
        <w:gridCol w:w="631"/>
        <w:gridCol w:w="675"/>
        <w:gridCol w:w="632"/>
        <w:gridCol w:w="633"/>
        <w:gridCol w:w="633"/>
        <w:gridCol w:w="633"/>
        <w:gridCol w:w="709"/>
        <w:gridCol w:w="633"/>
        <w:gridCol w:w="633"/>
        <w:gridCol w:w="633"/>
        <w:gridCol w:w="633"/>
      </w:tblGrid>
      <w:tr w:rsidR="005A3074" w:rsidTr="005A3074"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1.М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3.П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2.Х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25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4.Т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5.М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126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6.Г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</w:tr>
      <w:tr w:rsidR="005A3074" w:rsidTr="005A3074">
        <w:trPr>
          <w:gridBefore w:val="1"/>
          <w:wBefore w:w="631" w:type="dxa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7.Р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8.Ш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9.Д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A3074" w:rsidRDefault="005A3074" w:rsidP="005A3074">
      <w:pPr>
        <w:pStyle w:val="a3"/>
        <w:numPr>
          <w:ilvl w:val="0"/>
          <w:numId w:val="3"/>
        </w:numPr>
        <w:tabs>
          <w:tab w:val="left" w:pos="7860"/>
        </w:tabs>
        <w:rPr>
          <w:rFonts w:eastAsiaTheme="minorEastAsia"/>
          <w:color w:val="7F7F7F" w:themeColor="text1" w:themeTint="80"/>
          <w:sz w:val="28"/>
          <w:szCs w:val="28"/>
        </w:rPr>
      </w:pPr>
      <w:r>
        <w:rPr>
          <w:rFonts w:eastAsiaTheme="minorEastAsia"/>
          <w:color w:val="7F7F7F" w:themeColor="text1" w:themeTint="80"/>
          <w:sz w:val="28"/>
          <w:szCs w:val="28"/>
        </w:rPr>
        <w:t>КОТ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ГАЛЧОНОК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ПОЧТАЛЬОН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ТЕТЯ ДЯДИ ФЕДОРА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КОРОВА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БЫЧОК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МАМА ДЯДИ ФЕДОРА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ПЕС</w:t>
      </w:r>
    </w:p>
    <w:p w:rsidR="005A3074" w:rsidRDefault="005A3074" w:rsidP="005A3074">
      <w:pPr>
        <w:numPr>
          <w:ilvl w:val="0"/>
          <w:numId w:val="3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ПАПА ДЯДИ ФЕДОРА</w:t>
      </w:r>
    </w:p>
    <w:p w:rsidR="005A3074" w:rsidRDefault="005A3074" w:rsidP="005A3074"/>
    <w:p w:rsidR="005A3074" w:rsidRDefault="005A3074" w:rsidP="005A3074">
      <w:pPr>
        <w:rPr>
          <w:rFonts w:ascii="Times New Roman" w:hAnsi="Times New Roman" w:cs="Times New Roman"/>
          <w:sz w:val="28"/>
          <w:szCs w:val="28"/>
        </w:rPr>
      </w:pPr>
    </w:p>
    <w:p w:rsidR="005A3074" w:rsidRDefault="005A3074" w:rsidP="005A3074"/>
    <w:p w:rsidR="005A3074" w:rsidRDefault="005A3074" w:rsidP="005A3074"/>
    <w:p w:rsidR="005A3074" w:rsidRDefault="005A3074" w:rsidP="005A3074"/>
    <w:p w:rsidR="005A3074" w:rsidRDefault="005A3074" w:rsidP="005A3074"/>
    <w:p w:rsidR="005A3074" w:rsidRDefault="005A3074" w:rsidP="005A3074"/>
    <w:p w:rsidR="005A3074" w:rsidRDefault="005A3074" w:rsidP="005A3074"/>
    <w:p w:rsidR="005A3074" w:rsidRDefault="005A3074" w:rsidP="005A3074">
      <w:pPr>
        <w:spacing w:after="0"/>
      </w:pPr>
    </w:p>
    <w:p w:rsidR="005A3074" w:rsidRDefault="005A3074" w:rsidP="005A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074" w:rsidRDefault="005A3074" w:rsidP="005A3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lastRenderedPageBreak/>
        <w:t>Кроссворд «ЖИТЕЛИ ПРОСТОКВАШИНО»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(по произведениям Э. Успенского)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631"/>
        <w:gridCol w:w="675"/>
        <w:gridCol w:w="631"/>
        <w:gridCol w:w="675"/>
        <w:gridCol w:w="632"/>
        <w:gridCol w:w="633"/>
        <w:gridCol w:w="633"/>
        <w:gridCol w:w="633"/>
        <w:gridCol w:w="709"/>
        <w:gridCol w:w="633"/>
        <w:gridCol w:w="633"/>
        <w:gridCol w:w="633"/>
        <w:gridCol w:w="633"/>
      </w:tblGrid>
      <w:tr w:rsidR="005A3074" w:rsidTr="005A3074"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1.</w:t>
            </w: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25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126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rPr>
          <w:gridBefore w:val="1"/>
          <w:wBefore w:w="631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5A3074" w:rsidRDefault="005A3074" w:rsidP="005A3074">
      <w:pPr>
        <w:tabs>
          <w:tab w:val="left" w:pos="7860"/>
        </w:tabs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doub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double"/>
          <w:lang w:eastAsia="ru-RU"/>
        </w:rPr>
        <w:t>ВОПРОСЫ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КОТ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ГАЛЧОНОК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ПОЧТАЛЬОН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ТЕТЯ ДЯДИ ФЕДОРА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КОРОВА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БЫЧОК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МАМА ДЯДИ ФЕДОРА</w:t>
      </w:r>
    </w:p>
    <w:p w:rsid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ПЕС</w:t>
      </w:r>
    </w:p>
    <w:p w:rsidR="005A3074" w:rsidRPr="005A3074" w:rsidRDefault="005A3074" w:rsidP="005A3074">
      <w:pPr>
        <w:numPr>
          <w:ilvl w:val="0"/>
          <w:numId w:val="4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ПАПА ДЯДИ ФЕДОРА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lastRenderedPageBreak/>
        <w:t>Кроссворд «ЖИТЕЛИ ПРОСТОКВАШИНО»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(по произведениям Э. Успенского)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</w:p>
    <w:p w:rsidR="005A3074" w:rsidRDefault="005A3074" w:rsidP="005A3074">
      <w:pPr>
        <w:pStyle w:val="a3"/>
        <w:numPr>
          <w:ilvl w:val="0"/>
          <w:numId w:val="5"/>
        </w:numPr>
        <w:tabs>
          <w:tab w:val="left" w:pos="7860"/>
        </w:tabs>
        <w:rPr>
          <w:rFonts w:eastAsiaTheme="minorEastAsia"/>
          <w:color w:val="7F7F7F" w:themeColor="text1" w:themeTint="80"/>
          <w:sz w:val="28"/>
          <w:szCs w:val="28"/>
        </w:rPr>
      </w:pPr>
      <w:r>
        <w:rPr>
          <w:rFonts w:eastAsiaTheme="minorEastAsia"/>
          <w:color w:val="7F7F7F" w:themeColor="text1" w:themeTint="80"/>
          <w:sz w:val="28"/>
          <w:szCs w:val="28"/>
        </w:rPr>
        <w:t xml:space="preserve">Кого дядя Федор встретил в </w:t>
      </w:r>
      <w:proofErr w:type="gramStart"/>
      <w:r>
        <w:rPr>
          <w:rFonts w:eastAsiaTheme="minorEastAsia"/>
          <w:color w:val="7F7F7F" w:themeColor="text1" w:themeTint="80"/>
          <w:sz w:val="28"/>
          <w:szCs w:val="28"/>
        </w:rPr>
        <w:t>подъезде  кот</w:t>
      </w:r>
      <w:proofErr w:type="gramEnd"/>
    </w:p>
    <w:p w:rsidR="005A3074" w:rsidRDefault="005A3074" w:rsidP="005A3074">
      <w:pPr>
        <w:pStyle w:val="a3"/>
        <w:numPr>
          <w:ilvl w:val="0"/>
          <w:numId w:val="5"/>
        </w:numPr>
        <w:tabs>
          <w:tab w:val="left" w:pos="7860"/>
        </w:tabs>
        <w:rPr>
          <w:rFonts w:eastAsiaTheme="minorEastAsia"/>
          <w:color w:val="7F7F7F" w:themeColor="text1" w:themeTint="80"/>
          <w:sz w:val="28"/>
          <w:szCs w:val="28"/>
        </w:rPr>
      </w:pPr>
      <w:r>
        <w:rPr>
          <w:rFonts w:eastAsiaTheme="minorEastAsia"/>
          <w:color w:val="7F7F7F" w:themeColor="text1" w:themeTint="80"/>
          <w:sz w:val="28"/>
          <w:szCs w:val="28"/>
        </w:rPr>
        <w:t>Что ел мальчик бутерброд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Как ел мальчик бутерброд неправильно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С чем был бутерброд колбаса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Кого был против кота в доме мама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Куда уехал мальчик деревня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На чем уехал мальчик электричка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Куда отправились отдыхать родители курорт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Сколько платьев взяла мама в поездку три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Как  называлась</w:t>
      </w:r>
      <w:proofErr w:type="gramEnd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 деревня, в которую приехал мальчик Простоквашино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Кто показал им свободный дом собака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Что Шарик купил вместо валенок кеды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Кого решил завести </w:t>
      </w:r>
      <w:proofErr w:type="spellStart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корова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Что давала корова молоко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Что принес Печкин посылка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Что прислали шарику мама и папа фоторужьё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За кем бегал шарик, чтобы сфотографировать заяц</w:t>
      </w:r>
    </w:p>
    <w:p w:rsidR="005A3074" w:rsidRDefault="005A3074" w:rsidP="005A3074">
      <w:pPr>
        <w:numPr>
          <w:ilvl w:val="0"/>
          <w:numId w:val="5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Как долго шарик бегал за зайцем полдня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718"/>
        <w:gridCol w:w="720"/>
        <w:gridCol w:w="720"/>
        <w:gridCol w:w="718"/>
        <w:gridCol w:w="718"/>
        <w:gridCol w:w="720"/>
        <w:gridCol w:w="718"/>
        <w:gridCol w:w="718"/>
        <w:gridCol w:w="722"/>
        <w:gridCol w:w="719"/>
        <w:gridCol w:w="719"/>
        <w:gridCol w:w="719"/>
      </w:tblGrid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12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87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4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5A3074" w:rsidRDefault="005A3074" w:rsidP="005A3074">
      <w:pPr>
        <w:tabs>
          <w:tab w:val="left" w:pos="7860"/>
        </w:tabs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lastRenderedPageBreak/>
        <w:t>Кроссворд «ЖИТЕЛИ ПРОСТОКВАШИНО»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  <w:t>(по произведениям Э. Успенского)</w:t>
      </w:r>
    </w:p>
    <w:p w:rsidR="005A3074" w:rsidRDefault="005A3074" w:rsidP="005A3074">
      <w:pPr>
        <w:tabs>
          <w:tab w:val="left" w:pos="7860"/>
        </w:tabs>
        <w:spacing w:after="0"/>
        <w:ind w:left="72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u w:val="single"/>
          <w:lang w:eastAsia="ru-RU"/>
        </w:rPr>
      </w:pP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Кого дядя Федор встретил в подъезде 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Что ел мальчик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Как ел мальчик бутерброд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С чем был бутерброд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Кого был против кота в доме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Куда уехал мальчик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На чем уехал мальчик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Куда отправились отдыхать родители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Сколько платьев взяла мама в поездку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Как  называлась</w:t>
      </w:r>
      <w:proofErr w:type="gramEnd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 деревня, в которую приехал мальчик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Кто показал им свободный дом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Что Шарик купил вместо валенок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Кого решил завести </w:t>
      </w:r>
      <w:proofErr w:type="spellStart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Что давала корова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Что принес Печкин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Что прислали шарику мама и папа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За кем бегал Шарик, чтобы сфотографировать </w:t>
      </w:r>
    </w:p>
    <w:p w:rsidR="005A3074" w:rsidRDefault="005A3074" w:rsidP="005A3074">
      <w:pPr>
        <w:numPr>
          <w:ilvl w:val="0"/>
          <w:numId w:val="6"/>
        </w:numPr>
        <w:tabs>
          <w:tab w:val="left" w:pos="7860"/>
        </w:tabs>
        <w:spacing w:after="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  <w:t xml:space="preserve">Как долго Шарик бегал за зайцем </w:t>
      </w:r>
    </w:p>
    <w:p w:rsidR="005A3074" w:rsidRDefault="005A3074" w:rsidP="005A3074">
      <w:pPr>
        <w:tabs>
          <w:tab w:val="left" w:pos="7860"/>
        </w:tabs>
        <w:spacing w:after="0"/>
        <w:ind w:left="1080"/>
        <w:contextualSpacing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</w:tblGrid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30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gridSpan w:val="4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  <w:tr w:rsidR="005A3074" w:rsidTr="005A307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74" w:rsidRDefault="005A3074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A3074" w:rsidRDefault="005A30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</w:tr>
    </w:tbl>
    <w:p w:rsidR="005A3074" w:rsidRDefault="005A3074" w:rsidP="005A3074">
      <w:pPr>
        <w:tabs>
          <w:tab w:val="left" w:pos="7860"/>
        </w:tabs>
        <w:spacing w:after="0"/>
        <w:rPr>
          <w:rFonts w:ascii="Times New Roman" w:eastAsiaTheme="minorEastAsia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F64A9" w:rsidRDefault="009F64A9"/>
    <w:sectPr w:rsidR="009F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4D1"/>
    <w:multiLevelType w:val="hybridMultilevel"/>
    <w:tmpl w:val="17126794"/>
    <w:lvl w:ilvl="0" w:tplc="29087C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03C1"/>
    <w:multiLevelType w:val="hybridMultilevel"/>
    <w:tmpl w:val="E278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30B3"/>
    <w:multiLevelType w:val="hybridMultilevel"/>
    <w:tmpl w:val="EF9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0985"/>
    <w:multiLevelType w:val="hybridMultilevel"/>
    <w:tmpl w:val="E278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D1D7F"/>
    <w:multiLevelType w:val="hybridMultilevel"/>
    <w:tmpl w:val="A0CE928C"/>
    <w:lvl w:ilvl="0" w:tplc="ADCAC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914F9"/>
    <w:multiLevelType w:val="hybridMultilevel"/>
    <w:tmpl w:val="A0CE928C"/>
    <w:lvl w:ilvl="0" w:tplc="ADCAC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C8"/>
    <w:rsid w:val="001758FF"/>
    <w:rsid w:val="005A3074"/>
    <w:rsid w:val="009F64A9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0857-567F-4234-8E5F-CC37C44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5A30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CFEE-23B3-4DAB-97FB-CB46896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4618</Characters>
  <Application>Microsoft Office Word</Application>
  <DocSecurity>0</DocSecurity>
  <Lines>38</Lines>
  <Paragraphs>10</Paragraphs>
  <ScaleCrop>false</ScaleCrop>
  <Company>diakov.net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ильина</dc:creator>
  <cp:keywords/>
  <dc:description/>
  <cp:lastModifiedBy>наталья ильина</cp:lastModifiedBy>
  <cp:revision>5</cp:revision>
  <dcterms:created xsi:type="dcterms:W3CDTF">2015-12-12T17:01:00Z</dcterms:created>
  <dcterms:modified xsi:type="dcterms:W3CDTF">2016-01-09T14:25:00Z</dcterms:modified>
</cp:coreProperties>
</file>