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1" w:rsidRPr="005A7C6A" w:rsidRDefault="007E3C31" w:rsidP="007E3C31">
      <w:pPr>
        <w:jc w:val="center"/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sz w:val="28"/>
          <w:szCs w:val="28"/>
        </w:rPr>
        <w:t>Паспорт проекта.</w:t>
      </w:r>
    </w:p>
    <w:p w:rsidR="007E3C31" w:rsidRPr="005A7C6A" w:rsidRDefault="007E3C31" w:rsidP="007E3C31">
      <w:pPr>
        <w:ind w:left="5103" w:hanging="6096"/>
        <w:rPr>
          <w:rFonts w:ascii="Verdana" w:hAnsi="Verdana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Тебя, мой Братск, я понимаю!</w:t>
      </w:r>
      <w:r w:rsidRPr="005A7C6A">
        <w:rPr>
          <w:rFonts w:ascii="Times New Roman" w:hAnsi="Times New Roman"/>
          <w:color w:val="383838"/>
          <w:sz w:val="28"/>
          <w:szCs w:val="28"/>
        </w:rPr>
        <w:br/>
      </w:r>
      <w:r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Таким, как есть, воспринимаю!</w:t>
      </w:r>
      <w:r w:rsidRPr="005A7C6A">
        <w:rPr>
          <w:rFonts w:ascii="Times New Roman" w:hAnsi="Times New Roman"/>
          <w:color w:val="383838"/>
          <w:sz w:val="28"/>
          <w:szCs w:val="28"/>
        </w:rPr>
        <w:br/>
      </w:r>
      <w:r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Живи, любимый городок,</w:t>
      </w:r>
      <w:r w:rsidRPr="005A7C6A">
        <w:rPr>
          <w:rFonts w:ascii="Times New Roman" w:hAnsi="Times New Roman"/>
          <w:color w:val="383838"/>
          <w:sz w:val="28"/>
          <w:szCs w:val="28"/>
        </w:rPr>
        <w:br/>
      </w:r>
      <w:r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Мой милый сердцу уголок</w:t>
      </w:r>
      <w:r w:rsidRPr="005A7C6A">
        <w:rPr>
          <w:rFonts w:ascii="Verdana" w:hAnsi="Verdana"/>
          <w:color w:val="383838"/>
          <w:sz w:val="28"/>
          <w:szCs w:val="28"/>
          <w:shd w:val="clear" w:color="auto" w:fill="FFFFFF"/>
        </w:rPr>
        <w:t>!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Название проекта</w:t>
      </w:r>
      <w:r w:rsidRPr="005A7C6A">
        <w:rPr>
          <w:rFonts w:ascii="Times New Roman" w:hAnsi="Times New Roman"/>
          <w:sz w:val="28"/>
          <w:szCs w:val="28"/>
        </w:rPr>
        <w:t>: «Мой любимый город Братск».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Разработчик</w:t>
      </w:r>
      <w:r w:rsidR="005751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751BF">
        <w:rPr>
          <w:rFonts w:ascii="Times New Roman" w:hAnsi="Times New Roman"/>
          <w:sz w:val="28"/>
          <w:szCs w:val="28"/>
        </w:rPr>
        <w:t>Стеблецова</w:t>
      </w:r>
      <w:proofErr w:type="spellEnd"/>
      <w:r w:rsidR="005751BF">
        <w:rPr>
          <w:rFonts w:ascii="Times New Roman" w:hAnsi="Times New Roman"/>
          <w:sz w:val="28"/>
          <w:szCs w:val="28"/>
        </w:rPr>
        <w:t xml:space="preserve"> </w:t>
      </w:r>
      <w:r w:rsidRPr="005A7C6A">
        <w:rPr>
          <w:rFonts w:ascii="Times New Roman" w:hAnsi="Times New Roman"/>
          <w:sz w:val="28"/>
          <w:szCs w:val="28"/>
        </w:rPr>
        <w:t xml:space="preserve"> В.В.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Участники проекта</w:t>
      </w:r>
      <w:r w:rsidRPr="005A7C6A">
        <w:rPr>
          <w:rFonts w:ascii="Times New Roman" w:hAnsi="Times New Roman"/>
          <w:sz w:val="28"/>
          <w:szCs w:val="28"/>
        </w:rPr>
        <w:t>: дети, родители, воспитатели.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Тип – проекта</w:t>
      </w:r>
      <w:r w:rsidRPr="005A7C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A7C6A">
        <w:rPr>
          <w:rFonts w:ascii="Times New Roman" w:hAnsi="Times New Roman"/>
          <w:sz w:val="28"/>
          <w:szCs w:val="28"/>
        </w:rPr>
        <w:t>творческо</w:t>
      </w:r>
      <w:proofErr w:type="spellEnd"/>
      <w:r w:rsidRPr="005A7C6A">
        <w:rPr>
          <w:rFonts w:ascii="Times New Roman" w:hAnsi="Times New Roman"/>
          <w:sz w:val="28"/>
          <w:szCs w:val="28"/>
        </w:rPr>
        <w:t xml:space="preserve"> – информационный.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5A7C6A">
        <w:rPr>
          <w:rFonts w:ascii="Times New Roman" w:hAnsi="Times New Roman"/>
          <w:sz w:val="28"/>
          <w:szCs w:val="28"/>
        </w:rPr>
        <w:t xml:space="preserve"> долгосрочный.</w:t>
      </w:r>
    </w:p>
    <w:p w:rsidR="007E3C31" w:rsidRPr="005A7C6A" w:rsidRDefault="007E3C31" w:rsidP="007E3C31">
      <w:pPr>
        <w:jc w:val="both"/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Направление проекта</w:t>
      </w:r>
      <w:r w:rsidRPr="005A7C6A">
        <w:rPr>
          <w:rFonts w:ascii="Times New Roman" w:hAnsi="Times New Roman"/>
          <w:sz w:val="28"/>
          <w:szCs w:val="28"/>
        </w:rPr>
        <w:t>: комплексное (разные виды детской деятельности: познавательно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C6A">
        <w:rPr>
          <w:rFonts w:ascii="Times New Roman" w:hAnsi="Times New Roman"/>
          <w:sz w:val="28"/>
          <w:szCs w:val="28"/>
        </w:rPr>
        <w:t>- исследовательская, продуктивная, коммуникативная, музыкальная).</w:t>
      </w:r>
    </w:p>
    <w:p w:rsidR="007E3C31" w:rsidRPr="005A7C6A" w:rsidRDefault="007E3C31" w:rsidP="007E3C31">
      <w:pPr>
        <w:jc w:val="both"/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5A7C6A">
        <w:rPr>
          <w:rFonts w:ascii="Times New Roman" w:hAnsi="Times New Roman"/>
          <w:sz w:val="28"/>
          <w:szCs w:val="28"/>
        </w:rPr>
        <w:t>: «Коммуникация», «Социализация», «Познание», «Художественное творчество», «Чтение художественной литературы», «Музыка».</w:t>
      </w:r>
    </w:p>
    <w:p w:rsidR="007E3C31" w:rsidRPr="005A7C6A" w:rsidRDefault="007E3C31" w:rsidP="007E3C31">
      <w:pPr>
        <w:pStyle w:val="c20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5A7C6A">
        <w:rPr>
          <w:b/>
          <w:sz w:val="28"/>
          <w:szCs w:val="28"/>
        </w:rPr>
        <w:t>Проблема:</w:t>
      </w:r>
      <w:r w:rsidRPr="005A7C6A">
        <w:rPr>
          <w:rStyle w:val="c1"/>
          <w:color w:val="000000"/>
          <w:sz w:val="28"/>
          <w:szCs w:val="28"/>
        </w:rPr>
        <w:t xml:space="preserve"> В настоящее время вопросы нравственно-патриотического воспитания утратили свою актуальность, что является недопустимым для подрастающего поколения. Важной составляющей нравственно-патриотического воспитания является воспитание любви и уважения к родному городу. Чтобы воспитать патриотов родного города, надо его знать.</w:t>
      </w:r>
    </w:p>
    <w:p w:rsidR="007E3C31" w:rsidRPr="005A7C6A" w:rsidRDefault="007E3C31" w:rsidP="007E3C31">
      <w:pPr>
        <w:pStyle w:val="c10"/>
        <w:spacing w:before="0" w:beforeAutospacing="0" w:after="0" w:afterAutospacing="0" w:line="216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5A7C6A">
        <w:rPr>
          <w:b/>
          <w:sz w:val="28"/>
          <w:szCs w:val="28"/>
        </w:rPr>
        <w:t>Актуальность:</w:t>
      </w:r>
      <w:r w:rsidRPr="005A7C6A">
        <w:rPr>
          <w:rStyle w:val="c1"/>
          <w:color w:val="000000"/>
          <w:sz w:val="28"/>
          <w:szCs w:val="28"/>
        </w:rPr>
        <w:t xml:space="preserve"> 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над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</w:t>
      </w:r>
    </w:p>
    <w:p w:rsidR="007E3C31" w:rsidRPr="005A7C6A" w:rsidRDefault="007E3C31" w:rsidP="007E3C31">
      <w:pPr>
        <w:pStyle w:val="c10"/>
        <w:spacing w:before="0" w:beforeAutospacing="0" w:after="0" w:afterAutospacing="0" w:line="216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5A7C6A">
        <w:rPr>
          <w:rStyle w:val="c1"/>
          <w:color w:val="000000"/>
          <w:sz w:val="28"/>
          <w:szCs w:val="28"/>
        </w:rPr>
        <w:lastRenderedPageBreak/>
        <w:t>Патриотизм, применительно к ребёнку старшего дошкольного возраста, определяется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7E3C31" w:rsidRPr="005A7C6A" w:rsidRDefault="007E3C31" w:rsidP="007E3C31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sz w:val="28"/>
          <w:szCs w:val="28"/>
        </w:rPr>
        <w:t xml:space="preserve">Проект направлен на привлечение дошкольников к изучению родного </w:t>
      </w:r>
      <w:r>
        <w:rPr>
          <w:rFonts w:ascii="Times New Roman" w:hAnsi="Times New Roman"/>
          <w:sz w:val="28"/>
          <w:szCs w:val="28"/>
        </w:rPr>
        <w:t>города</w:t>
      </w:r>
      <w:r w:rsidRPr="005A7C6A">
        <w:rPr>
          <w:rFonts w:ascii="Times New Roman" w:hAnsi="Times New Roman"/>
          <w:sz w:val="28"/>
          <w:szCs w:val="28"/>
        </w:rPr>
        <w:t>. Актуальность настоящего проекта определяется стремлением расширить познания дошкольников о</w:t>
      </w:r>
      <w:r>
        <w:rPr>
          <w:rFonts w:ascii="Times New Roman" w:hAnsi="Times New Roman"/>
          <w:sz w:val="28"/>
          <w:szCs w:val="28"/>
        </w:rPr>
        <w:t>б</w:t>
      </w:r>
      <w:r w:rsidRPr="005A7C6A">
        <w:rPr>
          <w:rFonts w:ascii="Times New Roman" w:hAnsi="Times New Roman"/>
          <w:sz w:val="28"/>
          <w:szCs w:val="28"/>
        </w:rPr>
        <w:t xml:space="preserve"> истории родного края, его культуре, традициях и обычаях местных жителей.</w:t>
      </w:r>
    </w:p>
    <w:p w:rsidR="007E3C31" w:rsidRPr="005A7C6A" w:rsidRDefault="007E3C31" w:rsidP="007E3C31">
      <w:pPr>
        <w:pStyle w:val="c20"/>
        <w:spacing w:before="0" w:beforeAutospacing="0" w:after="0" w:afterAutospacing="0" w:line="216" w:lineRule="atLeast"/>
        <w:jc w:val="both"/>
        <w:rPr>
          <w:rStyle w:val="c1"/>
          <w:color w:val="000000"/>
          <w:sz w:val="28"/>
          <w:szCs w:val="28"/>
        </w:rPr>
      </w:pPr>
      <w:r w:rsidRPr="005A7C6A">
        <w:rPr>
          <w:b/>
          <w:color w:val="000000"/>
          <w:sz w:val="28"/>
          <w:szCs w:val="28"/>
        </w:rPr>
        <w:t>Цель проекта:</w:t>
      </w:r>
      <w:r w:rsidRPr="005A7C6A">
        <w:rPr>
          <w:rStyle w:val="c1"/>
          <w:color w:val="000000"/>
          <w:sz w:val="28"/>
          <w:szCs w:val="28"/>
        </w:rPr>
        <w:t xml:space="preserve"> Способствовать воспитанию и развитию детей на познании истории родного города, его особенностях, традициях и культуре, осуществление нравственно-патриотического воспитания через приобщение к истории родного города, ознакомление с его прошлым и настоящим, и достопримечательностями родного города.</w:t>
      </w:r>
    </w:p>
    <w:p w:rsidR="007E3C31" w:rsidRPr="005A7C6A" w:rsidRDefault="007E3C31" w:rsidP="007E3C31">
      <w:pPr>
        <w:pStyle w:val="c20"/>
        <w:spacing w:before="0" w:beforeAutospacing="0" w:after="0" w:afterAutospacing="0" w:line="216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5A7C6A">
        <w:rPr>
          <w:rStyle w:val="c1"/>
          <w:b/>
          <w:color w:val="000000"/>
          <w:sz w:val="28"/>
          <w:szCs w:val="28"/>
        </w:rPr>
        <w:t>Задачи проекта:</w:t>
      </w:r>
    </w:p>
    <w:p w:rsidR="007E3C31" w:rsidRPr="00975DC3" w:rsidRDefault="007E3C31" w:rsidP="007E3C31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1. Расширить и углубить знания дошкольников о своем родном городе, его истории и достопримечательностях;</w:t>
      </w:r>
    </w:p>
    <w:p w:rsidR="007E3C31" w:rsidRPr="00975DC3" w:rsidRDefault="007E3C31" w:rsidP="007E3C31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2. Развивать нравственно-патриотические качества;</w:t>
      </w:r>
    </w:p>
    <w:p w:rsidR="007E3C31" w:rsidRPr="00975DC3" w:rsidRDefault="007E3C31" w:rsidP="007E3C31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3. Воспитывать уважение к труду людей, создающих современный город;</w:t>
      </w:r>
    </w:p>
    <w:p w:rsidR="007E3C31" w:rsidRPr="00975DC3" w:rsidRDefault="007E3C31" w:rsidP="007E3C31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4. Способствовать расширению и углублению детской компетентности о культуре и истории родного города;</w:t>
      </w:r>
    </w:p>
    <w:p w:rsidR="007E3C31" w:rsidRPr="005A7C6A" w:rsidRDefault="007E3C31" w:rsidP="007E3C31">
      <w:pPr>
        <w:spacing w:after="0" w:line="26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5. Воспитывать любовь и бережное отношение к родному городу.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Поисковая работа по подбору иллюстративного материала по теме «Город Братск», «Братская ГЭС», «Достопримечательности города», «Фотографии  города».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Просмотр научных фильмов «Как стоилась ГЭС», «С чего начиналось строительство города», «Палаточный Братск».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-Экскурсии по значимым местам города.</w:t>
      </w:r>
    </w:p>
    <w:p w:rsidR="007E3C31" w:rsidRPr="005A7C6A" w:rsidRDefault="007E3C31" w:rsidP="007E3C3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-Беседы «Улицы нашего города», «Памятник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И.И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>Наймушину», «Герои нашего города», «Ангарская деревня», «Братская ГЭС».</w:t>
      </w:r>
    </w:p>
    <w:p w:rsidR="007E3C31" w:rsidRPr="005A7C6A" w:rsidRDefault="007E3C31" w:rsidP="007E3C3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-Оформление уголка «Уголок Братска».</w:t>
      </w:r>
    </w:p>
    <w:p w:rsidR="007E3C31" w:rsidRPr="005A7C6A" w:rsidRDefault="007E3C31" w:rsidP="007E3C3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-Создание макета «Наш детский сад», «Улица Наймушина».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-Фотоколлаж «Юный Братчанин».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lastRenderedPageBreak/>
        <w:t>-Составление книг-малюток с пожеланиями городу.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-Прослушивание песен о городе Братске.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-Выставка книг писателей города Братска. </w:t>
      </w:r>
    </w:p>
    <w:p w:rsidR="007E3C31" w:rsidRPr="005A7C6A" w:rsidRDefault="007E3C31" w:rsidP="007E3C3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семьей: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-Консультации « Я патриот родного края», «Как вырастить патриота», «Любовь к родине».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-Конкурс семейных плакатов «Как мы отдыхаем в родном городе», «Любимы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 места в городе».</w:t>
      </w:r>
    </w:p>
    <w:p w:rsidR="007E3C31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Трудовой десант (посадка деревьев, уборка мусора)за территорией детского сада.</w:t>
      </w:r>
    </w:p>
    <w:p w:rsidR="007E3C31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-Анкетирование родителей.</w:t>
      </w:r>
    </w:p>
    <w:p w:rsidR="007E3C31" w:rsidRPr="0007458C" w:rsidRDefault="007E3C31" w:rsidP="007E3C3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458C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социумом:</w:t>
      </w:r>
    </w:p>
    <w:p w:rsidR="007E3C31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-Встреча со строителями Братска.</w:t>
      </w:r>
    </w:p>
    <w:p w:rsidR="007E3C31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-Встреча с поэтом В.В.Корниловым.</w:t>
      </w:r>
    </w:p>
    <w:p w:rsidR="007E3C31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-Экскурсия в музей Братскгэстроя.</w:t>
      </w:r>
    </w:p>
    <w:p w:rsidR="007E3C31" w:rsidRPr="005A7C6A" w:rsidRDefault="007E3C31" w:rsidP="007E3C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-Посещения клуба «Искра».</w:t>
      </w:r>
    </w:p>
    <w:p w:rsidR="007E3C31" w:rsidRPr="005A7C6A" w:rsidRDefault="007E3C31" w:rsidP="007E3C3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проектной деятельности:</w:t>
      </w:r>
    </w:p>
    <w:p w:rsidR="007E3C31" w:rsidRPr="005A7C6A" w:rsidRDefault="007E3C31" w:rsidP="007E3C31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Фотовыставка «Я-  Б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>ратчанин».</w:t>
      </w:r>
    </w:p>
    <w:p w:rsidR="007E3C31" w:rsidRPr="009E1C79" w:rsidRDefault="007E3C31" w:rsidP="007E3C31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Конкурс рисунков «Достопримечательности родного города»</w:t>
      </w:r>
      <w:r w:rsidRPr="009E1C7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E3C31" w:rsidRPr="005A7C6A" w:rsidRDefault="007E3C31" w:rsidP="007E3C31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Спортивный праздник с участием родителей «Мой любимый городок».</w:t>
      </w:r>
    </w:p>
    <w:p w:rsidR="007E3C31" w:rsidRPr="005A7C6A" w:rsidRDefault="007E3C31" w:rsidP="007E3C3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Этапы проекта:</w:t>
      </w:r>
    </w:p>
    <w:p w:rsidR="007E3C31" w:rsidRDefault="007E3C31" w:rsidP="007E3C31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1этап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выявление проблемы.</w:t>
      </w:r>
    </w:p>
    <w:p w:rsidR="007E3C31" w:rsidRDefault="007E3C31" w:rsidP="007E3C31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2 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обсуждение проблемы, принятие задач.</w:t>
      </w:r>
    </w:p>
    <w:p w:rsidR="007E3C31" w:rsidRDefault="007E3C31" w:rsidP="007E3C31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3 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практическая деятельность и защита продукта проектной деятельности. </w:t>
      </w:r>
    </w:p>
    <w:p w:rsidR="007E3C31" w:rsidRDefault="007E3C31" w:rsidP="007E3C31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этап – выход на другой проект.</w:t>
      </w:r>
    </w:p>
    <w:p w:rsidR="007E3C31" w:rsidRDefault="007E3C31" w:rsidP="007E3C31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C31" w:rsidRDefault="007E3C31" w:rsidP="007E3C31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C31" w:rsidRDefault="007E3C31" w:rsidP="007E3C31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реализации проекта.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5"/>
        <w:gridCol w:w="4556"/>
      </w:tblGrid>
      <w:tr w:rsidR="007E3C31" w:rsidRPr="00182CD8" w:rsidTr="00DD6A98">
        <w:tc>
          <w:tcPr>
            <w:tcW w:w="4655" w:type="dxa"/>
          </w:tcPr>
          <w:p w:rsidR="007E3C31" w:rsidRPr="00182CD8" w:rsidRDefault="007E3C31" w:rsidP="00DD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взаимодействия с детьми по областям</w:t>
            </w:r>
          </w:p>
        </w:tc>
        <w:tc>
          <w:tcPr>
            <w:tcW w:w="4556" w:type="dxa"/>
          </w:tcPr>
          <w:p w:rsidR="007E3C31" w:rsidRPr="00182CD8" w:rsidRDefault="007E3C31" w:rsidP="00DD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7E3C31" w:rsidRPr="00182CD8" w:rsidTr="00DD6A98">
        <w:tc>
          <w:tcPr>
            <w:tcW w:w="4655" w:type="dxa"/>
          </w:tcPr>
          <w:p w:rsidR="007E3C31" w:rsidRPr="009E1C79" w:rsidRDefault="007E3C31" w:rsidP="00DD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1.Познавательно- исследовательская: 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-Беседы «Какой наш город», «Какая главная достопримечательность нашего города», «Улицы нашего города», Памятники города Братска», «Писатели нашего города», «Как строилась ГЭС».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-Решение проблемных ситуаций «Как очистить город от мусора», «Почему люди мусорят на улицах города», «Какая река протекает через город Братск».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-Образовательная деятельность «Прошлое и настоящее нашего города».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-Рассматривание иллюстративного материала по теме.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-Просмотр документального фильма «Прошлое и настоящее города Братска», «Как строилась Братска ГЭС», «Промышленные гиганты города».</w:t>
            </w:r>
          </w:p>
          <w:p w:rsidR="007E3C31" w:rsidRPr="00ED0900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-Экскурсии по городу Братску.</w:t>
            </w:r>
          </w:p>
        </w:tc>
        <w:tc>
          <w:tcPr>
            <w:tcW w:w="4556" w:type="dxa"/>
          </w:tcPr>
          <w:p w:rsidR="007E3C31" w:rsidRPr="009E1C79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1.Информационный</w:t>
            </w: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7E3C31" w:rsidRPr="009E1C79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-Консультации «Я маленький патриот», «Воспитание патриотизма в семье».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-Практические: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-Презентация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«Герб нашего города», «Прогулка по городу».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-Конкурс семейных плакатов «Где я люблю отдыхать в нашем городе».</w:t>
            </w:r>
          </w:p>
          <w:p w:rsidR="007E3C31" w:rsidRPr="009E1C79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Фотоколлаж « Мой любимый городок», «Промышленные гиганты нашего города».</w:t>
            </w:r>
          </w:p>
        </w:tc>
      </w:tr>
      <w:tr w:rsidR="007E3C31" w:rsidRPr="00182CD8" w:rsidTr="00DD6A98">
        <w:tc>
          <w:tcPr>
            <w:tcW w:w="4655" w:type="dxa"/>
          </w:tcPr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Художественное творчество: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-Рисование «Герб нашего города», «Братский острог», «Наш город осенью».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-Аппликация «Улица города», «Сибирский лес», «Блочный дом»</w:t>
            </w:r>
          </w:p>
          <w:p w:rsidR="007E3C31" w:rsidRPr="00182CD8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-Изготовление макета города.</w:t>
            </w:r>
          </w:p>
        </w:tc>
        <w:tc>
          <w:tcPr>
            <w:tcW w:w="4556" w:type="dxa"/>
          </w:tcPr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-Конкурс рисунков «Братская ГЭС», «Достопримечательности города».</w:t>
            </w:r>
          </w:p>
          <w:p w:rsidR="007E3C31" w:rsidRPr="009E1C79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-Изготовление макета «Братская ГЭС», « Братский острог».</w:t>
            </w:r>
          </w:p>
        </w:tc>
      </w:tr>
      <w:tr w:rsidR="007E3C31" w:rsidRPr="00182CD8" w:rsidTr="00DD6A98">
        <w:tc>
          <w:tcPr>
            <w:tcW w:w="4655" w:type="dxa"/>
          </w:tcPr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литературы: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-Ветер Братска «Сборник стихов», Н.П. Печерский «Генка Пыжов- первый житель Братска», В.Герасимова «Летопись Братска».</w:t>
            </w:r>
          </w:p>
          <w:p w:rsidR="007E3C31" w:rsidRPr="00182CD8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-Составление рассказов «Где я люблю отдыхать в нашем городе», «Мои любимые места», «Мой дом».</w:t>
            </w:r>
          </w:p>
        </w:tc>
        <w:tc>
          <w:tcPr>
            <w:tcW w:w="4556" w:type="dxa"/>
          </w:tcPr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-Привлечение родителей к подбору литературы о городе Братске.</w:t>
            </w:r>
          </w:p>
          <w:p w:rsidR="007E3C31" w:rsidRPr="00BA0166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-Создание музея книг Братских поэтов.</w:t>
            </w:r>
          </w:p>
        </w:tc>
      </w:tr>
      <w:tr w:rsidR="007E3C31" w:rsidRPr="00182CD8" w:rsidTr="00DD6A98">
        <w:tc>
          <w:tcPr>
            <w:tcW w:w="4655" w:type="dxa"/>
          </w:tcPr>
          <w:p w:rsidR="007E3C31" w:rsidRPr="00BA0166" w:rsidRDefault="007E3C31" w:rsidP="00DD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4.Музыка: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-Прослушивание песен о городе Братске, о реке Ангаре.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-Разучивание песен «Моя Ангара».</w:t>
            </w:r>
          </w:p>
          <w:p w:rsidR="007E3C31" w:rsidRPr="00182CD8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-Прослушивание гимна города Братска.</w:t>
            </w:r>
          </w:p>
        </w:tc>
        <w:tc>
          <w:tcPr>
            <w:tcW w:w="4556" w:type="dxa"/>
          </w:tcPr>
          <w:p w:rsidR="007E3C31" w:rsidRPr="00BA0166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-Привлечение родителей к подбору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песен и видео о городе Братске.</w:t>
            </w:r>
          </w:p>
        </w:tc>
      </w:tr>
      <w:tr w:rsidR="007E3C31" w:rsidRPr="00182CD8" w:rsidTr="00DD6A98">
        <w:tc>
          <w:tcPr>
            <w:tcW w:w="4655" w:type="dxa"/>
          </w:tcPr>
          <w:p w:rsidR="007E3C31" w:rsidRPr="00BA0166" w:rsidRDefault="007E3C31" w:rsidP="00DD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5.Социализация: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-Дидактические игры «Узнай и назови», Разрезные картинки», «Выбери герб», «Разложи правильно».</w:t>
            </w:r>
          </w:p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-Сюжетно - ролевые игры «Путешествие на автобусе по городу», «Семья», «Прогулка по Ангаре».</w:t>
            </w:r>
          </w:p>
          <w:p w:rsidR="007E3C31" w:rsidRPr="00182CD8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-Словесные игры « Назови ласково», «Хорошо - плохо», «Скажи со словом (городской)».</w:t>
            </w:r>
          </w:p>
        </w:tc>
        <w:tc>
          <w:tcPr>
            <w:tcW w:w="4556" w:type="dxa"/>
          </w:tcPr>
          <w:p w:rsidR="007E3C31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-Игры совместно с родителями «Путешествие по Ангаре», «В лес по грибы»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E3C31" w:rsidRPr="00BA0166" w:rsidRDefault="007E3C31" w:rsidP="00DD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-Проведение игры «Что? Где? Когда?»</w:t>
            </w:r>
          </w:p>
        </w:tc>
      </w:tr>
    </w:tbl>
    <w:p w:rsidR="007E3C31" w:rsidRPr="00975DC3" w:rsidRDefault="007E3C31" w:rsidP="007E3C31">
      <w:pPr>
        <w:pStyle w:val="c10"/>
        <w:spacing w:before="0" w:beforeAutospacing="0" w:after="0" w:afterAutospacing="0" w:line="216" w:lineRule="atLeast"/>
        <w:jc w:val="both"/>
        <w:rPr>
          <w:b/>
          <w:color w:val="000000"/>
          <w:sz w:val="22"/>
          <w:szCs w:val="22"/>
        </w:rPr>
      </w:pPr>
    </w:p>
    <w:p w:rsidR="007E3C31" w:rsidRPr="000F58DD" w:rsidRDefault="007E3C31" w:rsidP="007E3C31">
      <w:pPr>
        <w:shd w:val="clear" w:color="auto" w:fill="FFFFFF"/>
        <w:spacing w:before="120" w:after="120" w:line="288" w:lineRule="atLeast"/>
        <w:jc w:val="center"/>
        <w:textAlignment w:val="baseline"/>
        <w:outlineLvl w:val="1"/>
        <w:rPr>
          <w:rFonts w:ascii="Times New Roman" w:eastAsia="Times New Roman" w:hAnsi="Times New Roman"/>
          <w:color w:val="0D0D0D"/>
          <w:sz w:val="36"/>
          <w:szCs w:val="36"/>
          <w:lang w:eastAsia="ru-RU"/>
        </w:rPr>
      </w:pPr>
      <w:r w:rsidRPr="000F58DD">
        <w:rPr>
          <w:rFonts w:ascii="Times New Roman" w:eastAsia="Times New Roman" w:hAnsi="Times New Roman"/>
          <w:color w:val="0D0D0D"/>
          <w:sz w:val="36"/>
          <w:szCs w:val="36"/>
          <w:lang w:eastAsia="ru-RU"/>
        </w:rPr>
        <w:t>Много лет</w:t>
      </w:r>
    </w:p>
    <w:p w:rsidR="007E3C31" w:rsidRPr="000F58DD" w:rsidRDefault="007E3C31" w:rsidP="007E3C31">
      <w:pPr>
        <w:shd w:val="clear" w:color="auto" w:fill="FFFFFF"/>
        <w:spacing w:before="120" w:after="120" w:line="201" w:lineRule="atLeast"/>
        <w:ind w:left="2552" w:hanging="2552"/>
        <w:textAlignment w:val="baseline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Да...много лет прошло с тех пор!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А был когда-то лес густой;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Травой поросший вековой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Ангарский берег расписной.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Да...много лет прошло с тех пор!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Ворчали волны голубые,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И вьюги грозно ветровые 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Несли морозы годовые.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С тех пор прошло уж много лет!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На старом месте лес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Растет прекрасный город,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Пусть небольших, но все-таки чудес!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Там люди, добрые душой,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Снега, пьянящие собой,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И много сердцу мест родимых,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Разлукою непобедимых.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Тебя, мой Братск, я понимаю!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Таким, как есть, воспринимаю!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Живи, любимый городок,</w:t>
      </w: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Мой милый сердцу уголок!</w:t>
      </w:r>
    </w:p>
    <w:p w:rsidR="007E3C31" w:rsidRPr="000F58DD" w:rsidRDefault="007E3C31" w:rsidP="007E3C31">
      <w:pPr>
        <w:shd w:val="clear" w:color="auto" w:fill="FFFFFF"/>
        <w:spacing w:before="120" w:after="120" w:line="201" w:lineRule="atLeast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lastRenderedPageBreak/>
        <w:t>Город Братск</w:t>
      </w:r>
    </w:p>
    <w:p w:rsidR="007E3C31" w:rsidRPr="000F58DD" w:rsidRDefault="007E3C31" w:rsidP="007E3C31">
      <w:pPr>
        <w:ind w:left="2268"/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</w:pP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В необъятной тайге, там, где Братский острог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Воевода казацкий поставил,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Через тысячи дней искры первых огней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С новой силой сияют тебе.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Покорив Ангары своенравный поток,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Человек создал море и город,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И, одним из чудес, бьется гордое здесь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Сердце города – Братская ГЭС.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Все мы родом из этих великих побед,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Наше гордое имя – Братчане!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Славу города нашего будем хранить,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4"/>
          <w:rFonts w:ascii="Times New Roman" w:hAnsi="Times New Roman"/>
          <w:color w:val="0D0D0D"/>
          <w:sz w:val="28"/>
          <w:szCs w:val="28"/>
          <w:shd w:val="clear" w:color="auto" w:fill="FFFFFF"/>
        </w:rPr>
        <w:t>Умножать и достойными быть!</w:t>
      </w:r>
    </w:p>
    <w:p w:rsidR="007E3C31" w:rsidRPr="000F58DD" w:rsidRDefault="007E3C31" w:rsidP="007E3C31">
      <w:pPr>
        <w:jc w:val="center"/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</w:pPr>
    </w:p>
    <w:p w:rsidR="007E3C31" w:rsidRPr="000F58DD" w:rsidRDefault="007E3C31" w:rsidP="007E3C31">
      <w:pPr>
        <w:pStyle w:val="3"/>
        <w:jc w:val="center"/>
        <w:rPr>
          <w:rFonts w:ascii="Times New Roman" w:hAnsi="Times New Roman"/>
          <w:color w:val="0D0D0D"/>
          <w:sz w:val="32"/>
          <w:szCs w:val="32"/>
          <w:shd w:val="clear" w:color="auto" w:fill="FFFFFF"/>
        </w:rPr>
      </w:pPr>
      <w:r w:rsidRPr="000F58DD">
        <w:rPr>
          <w:rFonts w:ascii="Times New Roman" w:hAnsi="Times New Roman"/>
          <w:color w:val="0D0D0D"/>
          <w:sz w:val="32"/>
          <w:szCs w:val="32"/>
          <w:shd w:val="clear" w:color="auto" w:fill="FFFFFF"/>
        </w:rPr>
        <w:t>ПЕРЕДНИЙ КРАЙ</w:t>
      </w:r>
    </w:p>
    <w:p w:rsidR="007E3C31" w:rsidRPr="000F58DD" w:rsidRDefault="007E3C31" w:rsidP="007E3C31">
      <w:pPr>
        <w:ind w:left="2268" w:hanging="2268"/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</w:pP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                               Здесь стройный лес совсем еще не тронут,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 столько сил скрывает Ангара!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В ее глубинах блики солнца тонут,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Наверх всплывая в слитках серебра.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Здесь синими от холода губами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Рассказывают волны на бегу,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Что им пороги каменными лбами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Сюда бежать мешают сквозь тайгу.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Стальная лента — двадцатиметровка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Ползет в траве, шлифуется, звеня.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Шарахается в сторону кедровка,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Роняя хвою прямо на меня.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Перед собой на дереве смолистом,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Спеша вперед, обламываешь сук.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В ответ сейчас же ярым скандалистом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Из ягодника свистнет бурундук.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Не знает он, с какою целью важной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Сюда пришли мы тишину вспугнуть.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Здесь по отметкам в книжке пикетажной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Стальной и гулкий скоро ляжет путь.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lastRenderedPageBreak/>
        <w:t>С теодолитом, с полосатой рейкой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Кусок тайги исколесив с утра,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Ложимся спать, укрывшись телогрейкой,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Уже сто раз прожженной у костра.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 Ангара ворчит в тумане глухо,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И, засыпая, слышишь, как в ночи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Звенит комар назойливо над ухом</w:t>
      </w: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Да говорят в смородине ключи.</w:t>
      </w: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7E3C31" w:rsidRDefault="007E3C31" w:rsidP="007E3C31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bookmarkStart w:id="0" w:name="_GoBack"/>
      <w:bookmarkEnd w:id="0"/>
    </w:p>
    <w:p w:rsidR="007E3C31" w:rsidRPr="000F58DD" w:rsidRDefault="007E3C31" w:rsidP="007E3C31">
      <w:pPr>
        <w:spacing w:after="0" w:line="21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Анкета для родителей «Патриотическое воспитание».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1.Что Вы понимаете под термином «патриотическое воспитание»?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2.Возможно ли патриотическое воспитание  в детском саду?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7. Посещаете ли вы вместе с детьми музеи и выставки нашего города Братска? Если не, то почему?</w:t>
      </w:r>
    </w:p>
    <w:p w:rsidR="007E3C31" w:rsidRPr="000F58DD" w:rsidRDefault="007E3C31" w:rsidP="007E3C31">
      <w:pPr>
        <w:spacing w:after="0" w:line="216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Спасибо за сотрудничество!</w:t>
      </w:r>
    </w:p>
    <w:p w:rsidR="007E3C31" w:rsidRPr="000F58DD" w:rsidRDefault="007E3C31" w:rsidP="007E3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для родителей.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«Патриотическое воспитание ребенка»</w:t>
      </w:r>
    </w:p>
    <w:p w:rsidR="007E3C31" w:rsidRPr="00BA7CA1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</w:t>
      </w:r>
      <w:r w:rsidRPr="00BA7C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1.Что Вы понимаете под термином «патриотическое воспитание»?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2.Возможно ли патриотическое воспитание в детском саду?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7E3C31" w:rsidRPr="000F58DD" w:rsidRDefault="007E3C31" w:rsidP="007E3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7E3C31" w:rsidRPr="000F58DD" w:rsidRDefault="007E3C31" w:rsidP="007E3C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Спасибо за сотрудничество!</w:t>
      </w:r>
    </w:p>
    <w:p w:rsidR="007E3C31" w:rsidRPr="000F58DD" w:rsidRDefault="007E3C31" w:rsidP="007E3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E3C31" w:rsidRPr="000F58DD" w:rsidRDefault="007E3C31" w:rsidP="007E3C31">
      <w:pPr>
        <w:spacing w:after="0" w:line="21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для родителей</w:t>
      </w:r>
    </w:p>
    <w:p w:rsidR="007E3C31" w:rsidRPr="00BA7CA1" w:rsidRDefault="007E3C31" w:rsidP="007E3C3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«Патриотическо</w:t>
      </w:r>
      <w:r w:rsidRPr="00BA7CA1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е воспитание ребенка»</w:t>
      </w:r>
    </w:p>
    <w:p w:rsidR="007E3C31" w:rsidRPr="000F58DD" w:rsidRDefault="007E3C31" w:rsidP="007E3C31">
      <w:pPr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7E3C31" w:rsidRPr="000F58DD" w:rsidRDefault="007E3C31" w:rsidP="007E3C31">
      <w:pPr>
        <w:numPr>
          <w:ilvl w:val="0"/>
          <w:numId w:val="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Считаете ли вы себя компетентным в вопросах патриотического воспитания?</w:t>
      </w:r>
    </w:p>
    <w:p w:rsidR="007E3C31" w:rsidRPr="000F58DD" w:rsidRDefault="007E3C31" w:rsidP="007E3C31">
      <w:pPr>
        <w:numPr>
          <w:ilvl w:val="0"/>
          <w:numId w:val="3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7E3C31" w:rsidRPr="000F58DD" w:rsidRDefault="007E3C31" w:rsidP="007E3C31">
      <w:pPr>
        <w:numPr>
          <w:ilvl w:val="0"/>
          <w:numId w:val="3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7E3C31" w:rsidRPr="000F58DD" w:rsidRDefault="007E3C31" w:rsidP="007E3C31">
      <w:pPr>
        <w:numPr>
          <w:ilvl w:val="0"/>
          <w:numId w:val="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для вас означает выражение «быть патриотом»? ______________________________________________________________________________________________________________________________________________________________________________________________________________________________</w:t>
      </w:r>
    </w:p>
    <w:p w:rsidR="007E3C31" w:rsidRPr="000F58DD" w:rsidRDefault="007E3C31" w:rsidP="007E3C31">
      <w:pPr>
        <w:numPr>
          <w:ilvl w:val="0"/>
          <w:numId w:val="5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Считаете ли вы важным воспитание у детей дошкольного возраста нравственно-патриотических чувств?  </w:t>
      </w:r>
    </w:p>
    <w:p w:rsidR="007E3C31" w:rsidRPr="000F58DD" w:rsidRDefault="007E3C31" w:rsidP="007E3C31">
      <w:pPr>
        <w:numPr>
          <w:ilvl w:val="0"/>
          <w:numId w:val="6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7E3C31" w:rsidRPr="000F58DD" w:rsidRDefault="007E3C31" w:rsidP="007E3C31">
      <w:pPr>
        <w:numPr>
          <w:ilvl w:val="0"/>
          <w:numId w:val="6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7E3C31" w:rsidRPr="000F58DD" w:rsidRDefault="007E3C31" w:rsidP="007E3C31">
      <w:pPr>
        <w:numPr>
          <w:ilvl w:val="0"/>
          <w:numId w:val="7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Где, по-вашему,  ребенок получает основы патриотизма?</w:t>
      </w:r>
    </w:p>
    <w:p w:rsidR="007E3C31" w:rsidRPr="000F58DD" w:rsidRDefault="007E3C31" w:rsidP="007E3C31">
      <w:pPr>
        <w:numPr>
          <w:ilvl w:val="0"/>
          <w:numId w:val="8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школе.</w:t>
      </w:r>
    </w:p>
    <w:p w:rsidR="007E3C31" w:rsidRPr="000F58DD" w:rsidRDefault="007E3C31" w:rsidP="007E3C31">
      <w:pPr>
        <w:numPr>
          <w:ilvl w:val="0"/>
          <w:numId w:val="8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семье.</w:t>
      </w:r>
    </w:p>
    <w:p w:rsidR="007E3C31" w:rsidRPr="000F58DD" w:rsidRDefault="007E3C31" w:rsidP="007E3C31">
      <w:pPr>
        <w:numPr>
          <w:ilvl w:val="0"/>
          <w:numId w:val="8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детском саду.</w:t>
      </w:r>
    </w:p>
    <w:p w:rsidR="007E3C31" w:rsidRPr="000F58DD" w:rsidRDefault="007E3C31" w:rsidP="007E3C31">
      <w:pPr>
        <w:numPr>
          <w:ilvl w:val="0"/>
          <w:numId w:val="9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у вашего ребенка желание узнавать о своем родном городе?</w:t>
      </w:r>
    </w:p>
    <w:p w:rsidR="007E3C31" w:rsidRPr="000F58DD" w:rsidRDefault="007E3C31" w:rsidP="007E3C3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7E3C31" w:rsidRPr="000F58DD" w:rsidRDefault="007E3C31" w:rsidP="007E3C3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7E3C31" w:rsidRPr="000F58DD" w:rsidRDefault="007E3C31" w:rsidP="007E3C3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Иногда.</w:t>
      </w:r>
    </w:p>
    <w:p w:rsidR="007E3C31" w:rsidRPr="000F58DD" w:rsidRDefault="007E3C31" w:rsidP="007E3C31">
      <w:pPr>
        <w:numPr>
          <w:ilvl w:val="0"/>
          <w:numId w:val="11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Рассказываете ли вы своему ребенку о городе Братске, его истории, достопримечательностях, знаменитых людях?</w:t>
      </w:r>
    </w:p>
    <w:p w:rsidR="007E3C31" w:rsidRPr="000F58DD" w:rsidRDefault="007E3C31" w:rsidP="007E3C3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7E3C31" w:rsidRPr="000F58DD" w:rsidRDefault="007E3C31" w:rsidP="007E3C3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7E3C31" w:rsidRPr="000F58DD" w:rsidRDefault="007E3C31" w:rsidP="007E3C3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Иногда.</w:t>
      </w:r>
    </w:p>
    <w:p w:rsidR="007E3C31" w:rsidRPr="000F58DD" w:rsidRDefault="007E3C31" w:rsidP="007E3C31">
      <w:pPr>
        <w:numPr>
          <w:ilvl w:val="0"/>
          <w:numId w:val="13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местах нашего города вы любите бывать со своим ребенком?</w:t>
      </w:r>
    </w:p>
    <w:p w:rsidR="007E3C31" w:rsidRPr="000F58DD" w:rsidRDefault="007E3C31" w:rsidP="007E3C3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E3C31" w:rsidRPr="000F58DD" w:rsidRDefault="007E3C31" w:rsidP="007E3C31">
      <w:pPr>
        <w:numPr>
          <w:ilvl w:val="0"/>
          <w:numId w:val="1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лично вы делаете для воспитания у своего ребенка любви к родному городу?</w:t>
      </w:r>
    </w:p>
    <w:p w:rsidR="007E3C31" w:rsidRPr="000F58DD" w:rsidRDefault="007E3C31" w:rsidP="007E3C3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E3C31" w:rsidRPr="000F58DD" w:rsidRDefault="007E3C31" w:rsidP="007E3C31">
      <w:pPr>
        <w:numPr>
          <w:ilvl w:val="0"/>
          <w:numId w:val="15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помощи в этом направлении ждете от детского сада?</w:t>
      </w:r>
    </w:p>
    <w:p w:rsidR="007E3C31" w:rsidRPr="000F58DD" w:rsidRDefault="007E3C31" w:rsidP="007E3C3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C31" w:rsidRPr="000F58DD" w:rsidRDefault="007E3C31" w:rsidP="007E3C31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Благодарим Вас!</w:t>
      </w:r>
    </w:p>
    <w:p w:rsidR="007E3C31" w:rsidRPr="000F58DD" w:rsidRDefault="007E3C31" w:rsidP="007E3C31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7E3C31" w:rsidRPr="000F58DD" w:rsidRDefault="007E3C31" w:rsidP="007E3C31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58DD">
        <w:rPr>
          <w:rFonts w:ascii="Times New Roman" w:hAnsi="Times New Roman"/>
          <w:b/>
          <w:color w:val="0D0D0D"/>
          <w:sz w:val="28"/>
          <w:szCs w:val="28"/>
        </w:rPr>
        <w:t>Спортивный праздник в честь города Братска</w:t>
      </w:r>
    </w:p>
    <w:p w:rsidR="007E3C31" w:rsidRPr="00825F8E" w:rsidRDefault="007E3C31" w:rsidP="007E3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Cs/>
          <w:color w:val="2D2A2A"/>
          <w:sz w:val="28"/>
          <w:szCs w:val="28"/>
          <w:lang w:eastAsia="ru-RU"/>
        </w:rPr>
        <w:t>Ход праздника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Под веселую музыку дети выходят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спортивный зал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и строятся в шеренгу.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</w:p>
    <w:p w:rsidR="007E3C31" w:rsidRPr="00825F8E" w:rsidRDefault="007E3C31" w:rsidP="007E3C31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Давайте не будем спешить и гадать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Само все откроется нам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lastRenderedPageBreak/>
        <w:t>Позвольте героев сего торжества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Представить немедленно вам.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 зале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появляется Карлсон с воздушными шарами.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Пр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ивет, ребята! Это город 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? (Да!) Это здесь живут самые классные девчонки и мальчишки? (Да!) Значит, я верно приземлился! Ну, давайте же скорее знакомиться. Я самый обаятельный, самый привлекательный мужчина в рассвете сил. Вы знаете, как меня зовут? (Карлсон)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 подходит ближе к детям, спрашивает, как их зовут, здоровается.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Подожди, Карлсон, так мы будем знакомиться до следующего утра! Посмотри как много здесь ребят?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ребят здесь очень много! И как же мне их всех узнать по именам?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Я тебе предлагаю, вот такую игру «Назови имя». Тебе просто надо сказать следующие слова «раз, два, три - имя свое назови» и ребята все дружно скажут, как их зовут.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 играет с детьми (2-3 раза).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Очень, приятно познакомиться! Ой, что-то у меня голова разболелась от вашего крика, да и устал я с дороги, совсем сил нет. У вас случайно не найдется баночки малинового варенья? Как? У вас нет варенья? Ну, я так не играю! (Смотрит обиженно на детей, отворачивается спиной к ним).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Подожди, Карлсон, обижаться! Мы очень рады тебя видеть на нашем празднике! Правда, ребята? (Да!)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 празднике? Я попал на праздник?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Карлсон! Ты попал н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день рождение города Братска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И мы сегодня собрались, чтобы поздравить всех людей, которые родились и живут в этом замечательном городе.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Вот здорово! И подарки, наверное, приготовили?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Карлсон, ребята очень готовились к этому праздник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у. Они рисовали рисунки о Братске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разучивали стихотворения и песни.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 подготовительной группы рассказывают стихи:</w:t>
      </w:r>
    </w:p>
    <w:p w:rsidR="007E3C31" w:rsidRPr="00825F8E" w:rsidRDefault="007E3C31" w:rsidP="007E3C31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lastRenderedPageBreak/>
        <w:t>Заберусь я на крутые скалы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Где березки низкие растут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Гд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е гуляют ветры-хулиганы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 xml:space="preserve">И 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городу поют.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Я увижу город свой любимый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Ос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вещенный сотнями огней.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– город мирный и красивый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 каждым дне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 становится родней.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Братчане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– люд красивый, сильный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Многому научены судьбой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Знают цену мира и покоя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И стоят за город свой герой.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Заберусь я на крутые скалы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Где березки низкие растут,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 гуляют ветры запевалы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 xml:space="preserve">И 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городу поют.</w:t>
      </w:r>
    </w:p>
    <w:p w:rsidR="007E3C31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Поют все вместе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песню «Мой палаточный Братск».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Какие, молодцы! Так здорово, вы стихи рассказываете и поете красиво!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 еще, Карлсон, в подарок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нашему любимому городу Братску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мы покажем, какие стали сильными, ловкими и здоровыми. Правда, ребята! (Да)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Разминка под музыку (о Братске) с флажкам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ленточками.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 выполняет вместе с детьми.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7E3C31" w:rsidRPr="00FD6156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 обращается к Карлсону: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Неважно получается... Но Карлсон так старается! Как следует поучит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ь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ся, И всему научится! Карлсон, а ты знаешь, что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Братске есть красивая река Ангара.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Вот здорово! Я так люблю купаться, пойдем же скорее!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Не спеши, Карлсончик! Я же тебе самое главное не сказала, купаться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в реке Ангаре нельзя она очень холодная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потому что мы живем на севере, у нас очень холодно, можно простудиться.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(обиженно) Ну, я так не играю!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lastRenderedPageBreak/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Не расстраивайся, Карлсон! Ребята с тобой сейчас поиграют в очень интересные игры, где ты сможешь и покупаться и рыбку половить.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1. П/и «Ручейки и озера».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Игроки стоят в 5-7 колоннах. На сигнал «Ручейки побежали» все бегут друг за другом в разных направлениях. На сигнал «Озера» игроки останавливаются, берутся за руки и строят круги- озера. Выигрывают те дети, которые быстрее построят круг.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Цель: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развивать чувство ритма, внимание.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2. П/и «Рыбаки и рыбки».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Проводится, аналогично игре «Мышеловка».</w:t>
      </w:r>
    </w:p>
    <w:p w:rsidR="007E3C31" w:rsidRPr="00825F8E" w:rsidRDefault="007E3C31" w:rsidP="007E3C31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Рыбки, рыбки приплывайте,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В наши сети попадайте,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Плавайте туда-сюда,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Не уйти вам никуда!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Цель: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Развивать ловкость, внимание. Учить быстро реагировать на сигнал.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Ну, что Карлсон, понравилось тебе с нами играть. Много рыбы наловил?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Спасибо, ребятишки! Да, рыбки много поймал! (достает из пакета, рыбу, пробует ее на вкус) М-м-м, вот это рыбка, такая вкусная! Вот и перекусил немного!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Затем Карлсон предлагает поиграть.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теперь будьте внимательны! Играем в игру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FD6156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«Нос – ухо – нос".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Играют все! Пальцем дотроньтесь до носа и скажите: "Нос». Повторите еще раз. Я буду делать то же самое. Если скажу «ухо», должны показать ухо. Понятно? Начали!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 говорит «ухо», показывает на подбородок. Веселится. Игра повторяется несколько раз.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Ай да, Карлсон! Ай да, молодец! Повеселил ты нас от души!</w:t>
      </w:r>
    </w:p>
    <w:p w:rsidR="007E3C31" w:rsidRPr="00FD6156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Карлсон, а ты знаешь какое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самое большое животное в тайге?</w:t>
      </w:r>
    </w:p>
    <w:p w:rsidR="007E3C31" w:rsidRPr="00FD6156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Знаю, конечно же, это я, потому что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я много кушаю.</w:t>
      </w:r>
    </w:p>
    <w:p w:rsidR="007E3C31" w:rsidRPr="00FD6156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Карлсон, не хочу тебя расстраивать, но самое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большое животное – это медведь. Он очень опасен.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П/и: «У медведя во бору».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lastRenderedPageBreak/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Да,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можно и в лапы к медведю попасть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Какая жалость!!!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Ну что ты, дорогой Карлсончик, не расстраивайся. Зато, ты самый веселый!!! Посмотри, сколько замечательных мальчишек и девчонок любят тебя. И поиграть с тобой они всегда рады.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Эстафеты для старших групп: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1.</w:t>
      </w: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«Асфальтируем дороги Братска».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Задача участников прокатить большой мяч (хоп) до ориентира и обратно.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2.</w:t>
      </w: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«Кто быстрее построит дом».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 каждого участника в руках кубик. По очереди добегают до ориентира, ставят кубик, и передают эстафету следующему участнику. Эстафета заканчивается, когда последний участник поставит кубик.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Молодцы ребята! С таким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 дорогами и домами наш 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стал еще красивее! Ну, что Карлсон понравилось тебе на нашем празднике?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спасибо ребятишки! Было очень весело! Мне оче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нь понравился ваш город 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. Я вот что подумал…а не устроить ли нам классный салютик в честь дня города? Хотите? (Да!) Тогда готовьтесь.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 посыпает детей серпантином. (Под музыку – залпы салюта)</w:t>
      </w:r>
    </w:p>
    <w:p w:rsidR="007E3C31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Наш праздник завершается,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Но мы грустить не будем.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Пусть будет мирный небо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На радость добрым людям,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Пусть дети на планете живут, забот не зная,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На радость папам, мамам,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Скорее подрастая!</w:t>
      </w:r>
    </w:p>
    <w:p w:rsidR="007E3C31" w:rsidRPr="00825F8E" w:rsidRDefault="007E3C31" w:rsidP="007E3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Каждый участник праздника получает сладкий приз.</w:t>
      </w:r>
    </w:p>
    <w:p w:rsidR="007E3C31" w:rsidRPr="000F58DD" w:rsidRDefault="007E3C31" w:rsidP="007E3C31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61FF3" w:rsidRDefault="00661FF3"/>
    <w:sectPr w:rsidR="00661FF3" w:rsidSect="003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944"/>
    <w:multiLevelType w:val="multilevel"/>
    <w:tmpl w:val="546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675"/>
    <w:multiLevelType w:val="multilevel"/>
    <w:tmpl w:val="416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D2C"/>
    <w:multiLevelType w:val="multilevel"/>
    <w:tmpl w:val="26A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632D"/>
    <w:multiLevelType w:val="multilevel"/>
    <w:tmpl w:val="0C9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43451"/>
    <w:multiLevelType w:val="multilevel"/>
    <w:tmpl w:val="6634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0F4C"/>
    <w:multiLevelType w:val="multilevel"/>
    <w:tmpl w:val="1D8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34B5B"/>
    <w:multiLevelType w:val="multilevel"/>
    <w:tmpl w:val="57C6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118B0"/>
    <w:multiLevelType w:val="hybridMultilevel"/>
    <w:tmpl w:val="E81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02891"/>
    <w:multiLevelType w:val="multilevel"/>
    <w:tmpl w:val="F0D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567CA"/>
    <w:multiLevelType w:val="multilevel"/>
    <w:tmpl w:val="1A2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A3916"/>
    <w:multiLevelType w:val="multilevel"/>
    <w:tmpl w:val="7B0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B0A51"/>
    <w:multiLevelType w:val="multilevel"/>
    <w:tmpl w:val="E3B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D59BC"/>
    <w:multiLevelType w:val="multilevel"/>
    <w:tmpl w:val="80B2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B7227"/>
    <w:multiLevelType w:val="multilevel"/>
    <w:tmpl w:val="3CD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26607"/>
    <w:multiLevelType w:val="multilevel"/>
    <w:tmpl w:val="C084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31"/>
    <w:rsid w:val="005751BF"/>
    <w:rsid w:val="00661FF3"/>
    <w:rsid w:val="007E3C31"/>
    <w:rsid w:val="00B1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E3C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3C3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20">
    <w:name w:val="c20"/>
    <w:basedOn w:val="a"/>
    <w:uiPriority w:val="99"/>
    <w:rsid w:val="007E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E3C31"/>
    <w:rPr>
      <w:rFonts w:cs="Times New Roman"/>
    </w:rPr>
  </w:style>
  <w:style w:type="paragraph" w:customStyle="1" w:styleId="c10">
    <w:name w:val="c10"/>
    <w:basedOn w:val="a"/>
    <w:uiPriority w:val="99"/>
    <w:rsid w:val="007E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E3C31"/>
    <w:pPr>
      <w:ind w:left="720"/>
      <w:contextualSpacing/>
    </w:pPr>
  </w:style>
  <w:style w:type="character" w:styleId="a4">
    <w:name w:val="Emphasis"/>
    <w:uiPriority w:val="20"/>
    <w:qFormat/>
    <w:rsid w:val="007E3C31"/>
    <w:rPr>
      <w:i/>
      <w:iCs/>
    </w:rPr>
  </w:style>
  <w:style w:type="character" w:customStyle="1" w:styleId="apple-converted-space">
    <w:name w:val="apple-converted-space"/>
    <w:basedOn w:val="a0"/>
    <w:rsid w:val="007E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2815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2012-12-02T02:56:00Z</dcterms:created>
  <dcterms:modified xsi:type="dcterms:W3CDTF">2016-01-18T12:21:00Z</dcterms:modified>
</cp:coreProperties>
</file>