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4" w:rsidRPr="00CD537B" w:rsidRDefault="00AF6B94" w:rsidP="00CD537B">
      <w:pPr>
        <w:jc w:val="center"/>
        <w:rPr>
          <w:b/>
          <w:sz w:val="24"/>
          <w:szCs w:val="24"/>
        </w:rPr>
      </w:pPr>
      <w:r w:rsidRPr="00CD537B">
        <w:rPr>
          <w:b/>
          <w:i/>
          <w:sz w:val="24"/>
          <w:szCs w:val="24"/>
        </w:rPr>
        <w:t>Проект " Мы за здоровый образ жизни"</w:t>
      </w:r>
      <w:r w:rsidR="00F17F09" w:rsidRPr="00CD537B">
        <w:rPr>
          <w:b/>
          <w:i/>
          <w:sz w:val="24"/>
          <w:szCs w:val="24"/>
        </w:rPr>
        <w:t>.</w:t>
      </w:r>
    </w:p>
    <w:p w:rsidR="00CD537B" w:rsidRPr="00CD537B" w:rsidRDefault="00CD537B" w:rsidP="00CD537B">
      <w:pPr>
        <w:rPr>
          <w:b/>
          <w:i/>
          <w:sz w:val="24"/>
          <w:szCs w:val="24"/>
        </w:rPr>
      </w:pPr>
      <w:r w:rsidRPr="00CD537B">
        <w:rPr>
          <w:b/>
          <w:i/>
          <w:sz w:val="24"/>
          <w:szCs w:val="24"/>
        </w:rPr>
        <w:t xml:space="preserve">«Здоровый человек – самое драгоценное произведение природы», </w:t>
      </w:r>
      <w:r w:rsidRPr="00CD537B">
        <w:rPr>
          <w:b/>
          <w:i/>
          <w:sz w:val="24"/>
          <w:szCs w:val="24"/>
        </w:rPr>
        <w:t xml:space="preserve">     </w:t>
      </w:r>
      <w:proofErr w:type="spellStart"/>
      <w:r w:rsidRPr="00CD537B">
        <w:rPr>
          <w:b/>
          <w:i/>
          <w:sz w:val="24"/>
          <w:szCs w:val="24"/>
        </w:rPr>
        <w:t>Карлейль</w:t>
      </w:r>
      <w:proofErr w:type="spellEnd"/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 Целями проекта являются: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актуализировать тему здоровья, здорового образа жизни, ответственного поведения;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создание учебно-информационного пособия “Здоровый образ жизни”;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реализация творческого потенциала учащихся как субъекта самостоятельной учебной деятельности;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интеграция </w:t>
      </w:r>
      <w:proofErr w:type="spellStart"/>
      <w:r w:rsidRPr="00CD537B">
        <w:rPr>
          <w:sz w:val="24"/>
          <w:szCs w:val="24"/>
        </w:rPr>
        <w:t>межпредметных</w:t>
      </w:r>
      <w:proofErr w:type="spellEnd"/>
      <w:r w:rsidRPr="00CD537B">
        <w:rPr>
          <w:sz w:val="24"/>
          <w:szCs w:val="24"/>
        </w:rPr>
        <w:t xml:space="preserve"> знаний.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Задачи: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Обучающие: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закрепление и расширение лексических навыков, навыков выражения своего мнения по теме, навыка </w:t>
      </w:r>
      <w:proofErr w:type="spellStart"/>
      <w:r w:rsidRPr="00CD537B">
        <w:rPr>
          <w:sz w:val="24"/>
          <w:szCs w:val="24"/>
        </w:rPr>
        <w:t>аудирования</w:t>
      </w:r>
      <w:proofErr w:type="spellEnd"/>
      <w:r w:rsidRPr="00CD537B">
        <w:rPr>
          <w:sz w:val="24"/>
          <w:szCs w:val="24"/>
        </w:rPr>
        <w:t xml:space="preserve">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выявление и систематизация знаний по теме  “Здоровый образ жизни”.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Развивающие: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развитие творческих способностей учащихся;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развитие познавательного отношения и интереса к изучаемой теме;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развитие коммуникативных навыков;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развитие мышления, памяти, внимания, воображения.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Воспитательные: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воспитывать активную жизненную позицию, ответственное отношение к своему здоровью;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формирование навыков ЗОЖ;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воспитание культуры общения;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формирование чувства ответственности за свое здоровье;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формирование потребности коллективной работы и работы в группах. </w:t>
      </w:r>
    </w:p>
    <w:p w:rsidR="00AF6B94" w:rsidRPr="00CD537B" w:rsidRDefault="00AF6B94" w:rsidP="00AF6B94">
      <w:pPr>
        <w:rPr>
          <w:sz w:val="24"/>
          <w:szCs w:val="24"/>
        </w:rPr>
      </w:pP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 </w:t>
      </w:r>
    </w:p>
    <w:p w:rsidR="00AF6B94" w:rsidRPr="00CD537B" w:rsidRDefault="00AF6B94" w:rsidP="00AF6B94">
      <w:pPr>
        <w:rPr>
          <w:sz w:val="24"/>
          <w:szCs w:val="24"/>
        </w:rPr>
      </w:pP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lastRenderedPageBreak/>
        <w:t xml:space="preserve"> </w:t>
      </w:r>
    </w:p>
    <w:p w:rsidR="00AF6B94" w:rsidRPr="00CD537B" w:rsidRDefault="00AF6B94" w:rsidP="00AF6B94">
      <w:pPr>
        <w:rPr>
          <w:sz w:val="24"/>
          <w:szCs w:val="24"/>
        </w:rPr>
      </w:pPr>
    </w:p>
    <w:p w:rsidR="00AF6B94" w:rsidRPr="00CD537B" w:rsidRDefault="003D3112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Здоровье – ни с чем не</w:t>
      </w:r>
      <w:r w:rsidR="00AF6B94" w:rsidRPr="00CD537B">
        <w:rPr>
          <w:sz w:val="24"/>
          <w:szCs w:val="24"/>
        </w:rPr>
        <w:t>сравнимая ценность. Каждому человеку присуще желание быть сильным и здоровым. Ученые считают, что если принять условно уровень здоровья за 100%, то на 20% он зависит от наследственных факторов, 20% - от действия окружающей среды, 10% - от деятельности системы здравоохранения, а остальные 50% - зависят от самого человека, от того образа жизни, который он ведет. А поскольку именно в раннем детстве, дошкольном и школьном возрасте формируется здоровье человека, то ясна роль школы в этом вопросе.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Девизом нашей работы по формированию ЗОЖ  стали слова </w:t>
      </w:r>
      <w:proofErr w:type="spellStart"/>
      <w:r w:rsidRPr="00CD537B">
        <w:rPr>
          <w:sz w:val="24"/>
          <w:szCs w:val="24"/>
        </w:rPr>
        <w:t>Карлейля</w:t>
      </w:r>
      <w:proofErr w:type="spellEnd"/>
      <w:r w:rsidRPr="00CD537B">
        <w:rPr>
          <w:sz w:val="24"/>
          <w:szCs w:val="24"/>
        </w:rPr>
        <w:t>: «Здоровый человек – самое драгоценное произведение природы», следовательно,  основную цель мы видим в формирован</w:t>
      </w:r>
      <w:proofErr w:type="gramStart"/>
      <w:r w:rsidRPr="00CD537B">
        <w:rPr>
          <w:sz w:val="24"/>
          <w:szCs w:val="24"/>
        </w:rPr>
        <w:t>ии у у</w:t>
      </w:r>
      <w:proofErr w:type="gramEnd"/>
      <w:r w:rsidRPr="00CD537B">
        <w:rPr>
          <w:sz w:val="24"/>
          <w:szCs w:val="24"/>
        </w:rPr>
        <w:t xml:space="preserve">чащихся ценностного отношения к своему здоровью, навыков культуры здорового образа жизни, приобщении к занятиям физической культурой и спортом.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Думается, ни у кого нет сомнения в том, что здоровый образ жизни ведет к процветанию. Все мы от рождения получаем определенный генетический набор, который должен обеспечить достижение максимально возможных жизненных целей. Но реализовать эти возможности на практике и достичь своего жизненного потолка даже в идеальных жизненных условиях могут только здоровые люди, которых среди ведущих здоровый образ жизни существенно больше.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 Здоровье достаточно многогранная категория. По определению Всемирной Организации Здравоохранения, под здоровьем понимают «состояние полного физического, психического и социального благополучия, а не только отсутствие болезни». Если тело </w:t>
      </w:r>
      <w:proofErr w:type="gramStart"/>
      <w:r w:rsidRPr="00CD537B">
        <w:rPr>
          <w:sz w:val="24"/>
          <w:szCs w:val="24"/>
        </w:rPr>
        <w:t>здорово</w:t>
      </w:r>
      <w:proofErr w:type="gramEnd"/>
      <w:r w:rsidRPr="00CD537B">
        <w:rPr>
          <w:sz w:val="24"/>
          <w:szCs w:val="24"/>
        </w:rPr>
        <w:t xml:space="preserve">, но нет ощущения радости и полноты жизни, то это уже болезнь. На протяжении всей жизни человек постоянно взаимодействует с окружающей средой: дышит, общается, двигается по земле, излучает и </w:t>
      </w:r>
      <w:proofErr w:type="spellStart"/>
      <w:r w:rsidRPr="00CD537B">
        <w:rPr>
          <w:sz w:val="24"/>
          <w:szCs w:val="24"/>
        </w:rPr>
        <w:t>поглащает</w:t>
      </w:r>
      <w:proofErr w:type="spellEnd"/>
      <w:r w:rsidRPr="00CD537B">
        <w:rPr>
          <w:sz w:val="24"/>
          <w:szCs w:val="24"/>
        </w:rPr>
        <w:t xml:space="preserve"> тепло, выполняя определенную </w:t>
      </w:r>
      <w:proofErr w:type="gramStart"/>
      <w:r w:rsidRPr="00CD537B">
        <w:rPr>
          <w:sz w:val="24"/>
          <w:szCs w:val="24"/>
        </w:rPr>
        <w:t>работу</w:t>
      </w:r>
      <w:proofErr w:type="gramEnd"/>
      <w:r w:rsidRPr="00CD537B">
        <w:rPr>
          <w:sz w:val="24"/>
          <w:szCs w:val="24"/>
        </w:rPr>
        <w:t xml:space="preserve"> изменяет окружающий мир и так далее. Большинство современных ученых определяют понятие здоровья как способность человека к оптимальному функционированию в этой окружающей его среде. Медики, как правило, выделяют в отдельные категории физическое здоровье, психическое здоровье, нравственное здоровье, сексуальное здоровье, мужское здоровье, женское здоровье, здоровье ребенка и др.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Состояние здоровья конкретного человека является результатом взаимодействия наследственных особенностей его организма с условиями окружающей среды. Оно никогда не бывает постоянным и меняется медленно или резко в сторону улучшения или ухудшения в зависимости от мероприятий, которые человек предпринимает для его сохранения и текущих внешних воздействий.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Различают субъективные и объективные показатели здоровья. К субъективным показателям состояния здоровья относятся показатели самочувствия, работоспособности, сна, аппетита, настроения, адекватности. Объективные показатели состояния здоровья </w:t>
      </w:r>
      <w:r w:rsidRPr="00CD537B">
        <w:rPr>
          <w:sz w:val="24"/>
          <w:szCs w:val="24"/>
        </w:rPr>
        <w:lastRenderedPageBreak/>
        <w:t>связаны с антропометрическими измерениями (масса тела, рост, окружности грудной клетки, шеи, плеча, бедра, голени, живота), частотой дыхания, жизненной емкостью легких, пульсом, артериальным давлением и др. Современная медицина имеет в своем арсенале достаточное количество объективных методов диагностики состояния здоровья.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Несмотря на комплексный подход к определению здоровья, на практике о здоровье по-прежнему часто судят по наличию или отсутствию болезней организма или психики. В действительности между здоровьем и болезнью имеется множество переходных состояний, называемых предболезнью, когда заболевания как такового еще нет, но уже снижены компенсаторные возможности организма и появляются объективно не выраженные функциональные, биохимические или психические изменения. По данным экспертов ВОЗ в таком состоянии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находится около 80% жителей Земного шара. В таком состоянии здоровый образ жизни — насущная необходимость.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Если Вы хотите склонить чашу весов здоровья в благоприятную сторону, реализовать заложенные в Вас колоссальные жизненные ресурсы, добиться того жизненного уровня, который определен родительскими генами, то это возможно только при здоровом образе жизни. Здоровье человека напрямую связано с состоянием здравоохранения в стране. На данный момент, укрепление здоровья населения и формирование здорового образа жизни становится общегосударственной задачей.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>В понятие «здоровый образ жизни» входят следующие составляющие: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отказ от вредных привычек;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оптимальный двигательный режим;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рациональное питание;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закаливание;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личная гигиена;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положительные эмоции; </w:t>
      </w:r>
    </w:p>
    <w:p w:rsidR="00AF6B94" w:rsidRPr="00CD537B" w:rsidRDefault="00AF6B94" w:rsidP="00AF6B94">
      <w:pPr>
        <w:rPr>
          <w:sz w:val="24"/>
          <w:szCs w:val="24"/>
        </w:rPr>
      </w:pPr>
      <w:r w:rsidRPr="00CD537B">
        <w:rPr>
          <w:sz w:val="24"/>
          <w:szCs w:val="24"/>
        </w:rPr>
        <w:t xml:space="preserve">o        высоконравственное отношение к окружающим людям, обществу, природе. </w:t>
      </w:r>
    </w:p>
    <w:p w:rsidR="00CD537B" w:rsidRDefault="00CD537B" w:rsidP="00C82172">
      <w:pPr>
        <w:pStyle w:val="a3"/>
        <w:rPr>
          <w:sz w:val="24"/>
          <w:szCs w:val="24"/>
        </w:rPr>
      </w:pPr>
    </w:p>
    <w:p w:rsidR="00CD537B" w:rsidRDefault="00CD537B" w:rsidP="00C82172">
      <w:pPr>
        <w:pStyle w:val="a3"/>
        <w:rPr>
          <w:sz w:val="24"/>
          <w:szCs w:val="24"/>
        </w:rPr>
      </w:pPr>
    </w:p>
    <w:p w:rsidR="00CD537B" w:rsidRDefault="00CD537B" w:rsidP="00C82172">
      <w:pPr>
        <w:pStyle w:val="a3"/>
        <w:rPr>
          <w:sz w:val="24"/>
          <w:szCs w:val="24"/>
        </w:rPr>
      </w:pPr>
    </w:p>
    <w:p w:rsidR="00C82172" w:rsidRPr="00CD537B" w:rsidRDefault="003D3112" w:rsidP="00CD537B">
      <w:pPr>
        <w:pStyle w:val="a3"/>
        <w:jc w:val="center"/>
        <w:rPr>
          <w:b/>
          <w:sz w:val="28"/>
          <w:szCs w:val="28"/>
        </w:rPr>
      </w:pPr>
      <w:bookmarkStart w:id="0" w:name="_GoBack"/>
      <w:r w:rsidRPr="00CD537B">
        <w:rPr>
          <w:b/>
          <w:sz w:val="28"/>
          <w:szCs w:val="28"/>
        </w:rPr>
        <w:t>«</w:t>
      </w:r>
      <w:r w:rsidR="00AF6B94" w:rsidRPr="00CD537B">
        <w:rPr>
          <w:b/>
          <w:sz w:val="28"/>
          <w:szCs w:val="28"/>
        </w:rPr>
        <w:t xml:space="preserve"> </w:t>
      </w:r>
      <w:r w:rsidR="00CD537B" w:rsidRPr="00CD537B">
        <w:rPr>
          <w:b/>
          <w:sz w:val="28"/>
          <w:szCs w:val="28"/>
        </w:rPr>
        <w:t>Основы здоровья и здорового</w:t>
      </w:r>
      <w:r w:rsidRPr="00CD537B">
        <w:rPr>
          <w:b/>
          <w:sz w:val="28"/>
          <w:szCs w:val="28"/>
        </w:rPr>
        <w:t xml:space="preserve"> образ</w:t>
      </w:r>
      <w:r w:rsidR="00CD537B" w:rsidRPr="00CD537B">
        <w:rPr>
          <w:b/>
          <w:sz w:val="28"/>
          <w:szCs w:val="28"/>
        </w:rPr>
        <w:t xml:space="preserve">а </w:t>
      </w:r>
      <w:r w:rsidRPr="00CD537B">
        <w:rPr>
          <w:b/>
          <w:sz w:val="28"/>
          <w:szCs w:val="28"/>
        </w:rPr>
        <w:t xml:space="preserve"> жизни"</w:t>
      </w:r>
    </w:p>
    <w:bookmarkEnd w:id="0"/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1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определение здоровья, ЗОЖ</w:t>
      </w:r>
      <w:proofErr w:type="gramStart"/>
      <w:r w:rsidRPr="00C82172">
        <w:rPr>
          <w:sz w:val="24"/>
        </w:rPr>
        <w:t xml:space="preserve"> ;</w:t>
      </w:r>
      <w:proofErr w:type="gramEnd"/>
      <w:r w:rsidRPr="00C82172">
        <w:rPr>
          <w:sz w:val="24"/>
        </w:rPr>
        <w:t xml:space="preserve"> факторы, благоприятно воздействующие на здоровье; о необходимости заботиться о своем здоровье; о значении здоровья для успешной учебной деятельности</w:t>
      </w:r>
      <w:r w:rsidRPr="00C82172">
        <w:rPr>
          <w:sz w:val="24"/>
        </w:rPr>
        <w:tab/>
      </w:r>
    </w:p>
    <w:p w:rsidR="00C82172" w:rsidRDefault="003D3112" w:rsidP="00C82172">
      <w:pPr>
        <w:pStyle w:val="a3"/>
        <w:rPr>
          <w:sz w:val="20"/>
        </w:rPr>
      </w:pPr>
      <w:r w:rsidRPr="00C82172">
        <w:rPr>
          <w:sz w:val="24"/>
        </w:rPr>
        <w:t>Уметь: составлять индивидуальный режим дня и соблюдать его,</w:t>
      </w:r>
    </w:p>
    <w:p w:rsidR="00C82172" w:rsidRPr="00C82172" w:rsidRDefault="00C82172" w:rsidP="00C82172">
      <w:pPr>
        <w:pStyle w:val="a3"/>
        <w:rPr>
          <w:sz w:val="16"/>
        </w:rPr>
      </w:pP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lastRenderedPageBreak/>
        <w:t>2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 xml:space="preserve"> </w:t>
      </w:r>
      <w:proofErr w:type="gramStart"/>
      <w:r w:rsidRPr="00C82172">
        <w:rPr>
          <w:sz w:val="24"/>
        </w:rPr>
        <w:t>Знать: об ответственности человека за свое здоровье; о здоровье как необходимом условии высокой работоспособности в любом виде деятельности; возрастные особенности физического и психического развития и их влияние на здоровье человека; определение иммунитета, способы повышения иммунитета; о самонаблюдении, самоанализе как способах познания себя и других; о взаимосвязи самооценки и здоровья; методы самовоспитания</w:t>
      </w:r>
      <w:r w:rsidRPr="00C82172">
        <w:rPr>
          <w:sz w:val="24"/>
        </w:rPr>
        <w:tab/>
      </w:r>
      <w:proofErr w:type="gramEnd"/>
    </w:p>
    <w:p w:rsidR="003D3112" w:rsidRDefault="003D3112" w:rsidP="00C82172">
      <w:pPr>
        <w:pStyle w:val="a3"/>
        <w:rPr>
          <w:sz w:val="16"/>
        </w:rPr>
      </w:pPr>
      <w:r w:rsidRPr="00C82172">
        <w:rPr>
          <w:sz w:val="24"/>
        </w:rPr>
        <w:t>Уметь: использовать отдельные компоненты ЗОЖ в соответствии с индивидуальными особенностями; использовать способы повышения иммунитета</w:t>
      </w:r>
    </w:p>
    <w:p w:rsidR="00C82172" w:rsidRPr="00C82172" w:rsidRDefault="00C82172" w:rsidP="00C82172">
      <w:pPr>
        <w:pStyle w:val="a3"/>
        <w:rPr>
          <w:sz w:val="16"/>
        </w:rPr>
      </w:pP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>3 этап</w:t>
      </w:r>
    </w:p>
    <w:p w:rsidR="003D311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комплекс факторов, отрицательно влияющих на здоровье; о значении здоровья для реализации себя как личности в обществе, в коллективе, для семейного благополучия; об ответственности человека за свое здоровье и здоровье окружающих; о рефлексии как способе познания себя</w:t>
      </w:r>
      <w:r w:rsidRPr="00C82172">
        <w:rPr>
          <w:sz w:val="24"/>
        </w:rPr>
        <w:tab/>
      </w:r>
    </w:p>
    <w:p w:rsidR="00C82172" w:rsidRPr="00C82172" w:rsidRDefault="00C82172" w:rsidP="00C82172">
      <w:pPr>
        <w:pStyle w:val="a3"/>
        <w:rPr>
          <w:sz w:val="24"/>
        </w:rPr>
      </w:pPr>
    </w:p>
    <w:p w:rsidR="003D3112" w:rsidRPr="00C82172" w:rsidRDefault="003D3112" w:rsidP="00C82172">
      <w:pPr>
        <w:pStyle w:val="a3"/>
        <w:rPr>
          <w:b/>
          <w:sz w:val="28"/>
        </w:rPr>
      </w:pPr>
      <w:r w:rsidRPr="00C82172">
        <w:rPr>
          <w:b/>
          <w:sz w:val="28"/>
        </w:rPr>
        <w:t xml:space="preserve">  "Физическое здоровье"</w:t>
      </w: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1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 значении физических упражнений, физических качеств (гибкость, выносливость, ловкость, быстрота) для здоровья человека; упражнения для развития физических качеств; простейшие способы самоконтроля физического состояния; простейшие средства профилактики умственного и физического утомления</w:t>
      </w:r>
      <w:r w:rsidRPr="00C82172">
        <w:rPr>
          <w:sz w:val="24"/>
        </w:rPr>
        <w:tab/>
      </w:r>
    </w:p>
    <w:p w:rsidR="003D3112" w:rsidRDefault="003D3112" w:rsidP="00C82172">
      <w:pPr>
        <w:pStyle w:val="a3"/>
        <w:rPr>
          <w:sz w:val="16"/>
        </w:rPr>
      </w:pPr>
      <w:r w:rsidRPr="00C82172">
        <w:rPr>
          <w:sz w:val="24"/>
        </w:rPr>
        <w:t>Уметь: выполнять физические упражнения для развития физических качеств; осуществлять простейшие приемы самоконтроля физического состояния; выполнять комплекс утренней гимнастики</w:t>
      </w:r>
    </w:p>
    <w:p w:rsidR="00C82172" w:rsidRPr="00C82172" w:rsidRDefault="00C82172" w:rsidP="00C82172">
      <w:pPr>
        <w:pStyle w:val="a3"/>
        <w:rPr>
          <w:sz w:val="16"/>
        </w:rPr>
      </w:pP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>2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определение физического здоровья; что такое физическая подготовленность и физическое развитие, уровни и факторы, влияющие на них; о значении физических качеств (силы, выносливости</w:t>
      </w:r>
      <w:proofErr w:type="gramStart"/>
      <w:r w:rsidRPr="00C82172">
        <w:rPr>
          <w:sz w:val="24"/>
        </w:rPr>
        <w:t xml:space="preserve"> )</w:t>
      </w:r>
      <w:proofErr w:type="gramEnd"/>
      <w:r w:rsidRPr="00C82172">
        <w:rPr>
          <w:sz w:val="24"/>
        </w:rPr>
        <w:t xml:space="preserve"> для здоровья человека; упражнения для развития силы, выносливости; что такое "</w:t>
      </w:r>
      <w:proofErr w:type="spellStart"/>
      <w:r w:rsidRPr="00C82172">
        <w:rPr>
          <w:sz w:val="24"/>
        </w:rPr>
        <w:t>работоспо</w:t>
      </w:r>
      <w:proofErr w:type="spellEnd"/>
      <w:r w:rsidRPr="00C82172">
        <w:rPr>
          <w:sz w:val="24"/>
        </w:rPr>
        <w:t xml:space="preserve"> </w:t>
      </w:r>
      <w:proofErr w:type="spellStart"/>
      <w:r w:rsidRPr="00C82172">
        <w:rPr>
          <w:sz w:val="24"/>
        </w:rPr>
        <w:t>собность</w:t>
      </w:r>
      <w:proofErr w:type="spellEnd"/>
      <w:r w:rsidRPr="00C82172">
        <w:rPr>
          <w:sz w:val="24"/>
        </w:rPr>
        <w:t>", "утомляемость"; средства повышения работоспособности; о значении физкультуры и спорта для здоровья человека</w:t>
      </w:r>
      <w:r w:rsidRPr="00C82172">
        <w:rPr>
          <w:sz w:val="24"/>
        </w:rPr>
        <w:tab/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осуществлять самоконтроль физического развития и подготовленности; определять степень утомления по объективным и субъективным показателям; использовать средства повышения работоспособности в режиме дня; выполнять физические упражнения для развития физических качеств (силы, выносливости); подбирать вид спорта для самостоятельных занятий</w:t>
      </w:r>
    </w:p>
    <w:p w:rsidR="00C82172" w:rsidRDefault="00C82172" w:rsidP="00C82172">
      <w:pPr>
        <w:pStyle w:val="a3"/>
        <w:rPr>
          <w:b/>
          <w:sz w:val="28"/>
        </w:rPr>
      </w:pPr>
    </w:p>
    <w:p w:rsidR="00C82172" w:rsidRPr="00C82172" w:rsidRDefault="003D3112" w:rsidP="00C82172">
      <w:pPr>
        <w:pStyle w:val="a3"/>
        <w:rPr>
          <w:b/>
          <w:sz w:val="28"/>
        </w:rPr>
      </w:pPr>
      <w:r w:rsidRPr="00C82172">
        <w:rPr>
          <w:b/>
          <w:sz w:val="28"/>
        </w:rPr>
        <w:t>« Закаливание»</w:t>
      </w: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1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 значении закаливания для здоровья человека; простейшие закаливающие процедуры и правила их выполнения</w:t>
      </w:r>
      <w:r w:rsidRPr="00C82172">
        <w:rPr>
          <w:sz w:val="24"/>
        </w:rPr>
        <w:tab/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выполнять простейшие закаливающие процедуры</w:t>
      </w: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2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виды и принципы закаливания; признаки переохлаждения и перегревания; методы оценки степени закаленности</w:t>
      </w:r>
      <w:r w:rsidRPr="00C82172">
        <w:rPr>
          <w:sz w:val="24"/>
        </w:rPr>
        <w:tab/>
      </w: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 3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 значении бани для здоровья человека; правила выполнения контрастных закаливающих процедур</w:t>
      </w:r>
      <w:r w:rsidRPr="00C82172">
        <w:rPr>
          <w:sz w:val="24"/>
        </w:rPr>
        <w:tab/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lastRenderedPageBreak/>
        <w:t>Уметь: разрабатывать и реализовывать индивидуальную программу закаливания в процессе организации ЗОЖ</w:t>
      </w:r>
    </w:p>
    <w:p w:rsidR="003D3112" w:rsidRDefault="003D3112" w:rsidP="00C82172">
      <w:pPr>
        <w:pStyle w:val="a3"/>
        <w:rPr>
          <w:b/>
          <w:sz w:val="28"/>
        </w:rPr>
      </w:pPr>
      <w:r w:rsidRPr="00C82172">
        <w:rPr>
          <w:b/>
          <w:sz w:val="28"/>
        </w:rPr>
        <w:t xml:space="preserve">«Питание» </w:t>
      </w:r>
    </w:p>
    <w:p w:rsidR="00C82172" w:rsidRDefault="00C82172" w:rsidP="00C82172">
      <w:pPr>
        <w:pStyle w:val="a3"/>
        <w:rPr>
          <w:b/>
          <w:sz w:val="16"/>
        </w:rPr>
      </w:pPr>
      <w:r w:rsidRPr="00C82172">
        <w:rPr>
          <w:b/>
          <w:sz w:val="24"/>
        </w:rPr>
        <w:t>1 этап</w:t>
      </w:r>
    </w:p>
    <w:p w:rsidR="00C82172" w:rsidRPr="00C82172" w:rsidRDefault="00C82172" w:rsidP="00C82172">
      <w:pPr>
        <w:pStyle w:val="a3"/>
        <w:rPr>
          <w:b/>
          <w:sz w:val="16"/>
        </w:rPr>
      </w:pPr>
    </w:p>
    <w:p w:rsidR="003D3112" w:rsidRPr="00C82172" w:rsidRDefault="003D3112" w:rsidP="00C82172">
      <w:pPr>
        <w:pStyle w:val="a3"/>
        <w:rPr>
          <w:sz w:val="24"/>
        </w:rPr>
      </w:pPr>
      <w:proofErr w:type="gramStart"/>
      <w:r w:rsidRPr="00C82172">
        <w:rPr>
          <w:sz w:val="24"/>
        </w:rPr>
        <w:t>Знать: всё о питательных веществах; о пользе основных пищевых продуктов, о "полезных" и "вредных" продуктах; значение режима питания; правила приема пищи</w:t>
      </w:r>
      <w:r w:rsidRPr="00C82172">
        <w:rPr>
          <w:sz w:val="24"/>
        </w:rPr>
        <w:tab/>
      </w:r>
      <w:proofErr w:type="gramEnd"/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различать "полезные" и "вредные" продукты</w:t>
      </w:r>
    </w:p>
    <w:p w:rsidR="003D3112" w:rsidRDefault="003D3112" w:rsidP="00C82172">
      <w:pPr>
        <w:pStyle w:val="a3"/>
        <w:rPr>
          <w:b/>
          <w:sz w:val="16"/>
        </w:rPr>
      </w:pPr>
      <w:r w:rsidRPr="00C82172">
        <w:rPr>
          <w:b/>
          <w:sz w:val="24"/>
        </w:rPr>
        <w:t xml:space="preserve"> 2 этап</w:t>
      </w:r>
    </w:p>
    <w:p w:rsidR="00C82172" w:rsidRPr="00C82172" w:rsidRDefault="00C82172" w:rsidP="00C82172">
      <w:pPr>
        <w:pStyle w:val="a3"/>
        <w:rPr>
          <w:b/>
          <w:sz w:val="16"/>
        </w:rPr>
      </w:pP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значение основных пищевых продуктов для здоровья человека; о влиянии технологии приготовления пищи на здоровье человека</w:t>
      </w:r>
      <w:r w:rsidRPr="00C82172">
        <w:rPr>
          <w:sz w:val="24"/>
        </w:rPr>
        <w:tab/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соблюдать правила приготовления пищи, обеспечивающие сохранность полезных веществ; использовать способы приготовления блюд, обеспечивающие сохранность витаминов</w:t>
      </w:r>
    </w:p>
    <w:p w:rsidR="003D3112" w:rsidRPr="00C82172" w:rsidRDefault="003D3112" w:rsidP="00C82172">
      <w:pPr>
        <w:pStyle w:val="a3"/>
        <w:rPr>
          <w:b/>
          <w:sz w:val="28"/>
        </w:rPr>
      </w:pPr>
      <w:r w:rsidRPr="00C82172">
        <w:rPr>
          <w:b/>
          <w:sz w:val="28"/>
        </w:rPr>
        <w:t>«Профилактика заболеваний»</w:t>
      </w:r>
    </w:p>
    <w:p w:rsidR="003D3112" w:rsidRPr="00C82172" w:rsidRDefault="003D3112" w:rsidP="00C82172">
      <w:pPr>
        <w:pStyle w:val="a3"/>
        <w:rPr>
          <w:b/>
          <w:sz w:val="24"/>
        </w:rPr>
      </w:pPr>
      <w:r w:rsidRPr="00C82172">
        <w:rPr>
          <w:b/>
          <w:sz w:val="24"/>
        </w:rPr>
        <w:t xml:space="preserve"> 1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Знать: о причинах возникновения и способах профилактики простудных заболеваний, заболеваний опорно-двигательного аппарата (нарушение осанки, плоскостопие), о причинах нарушения зрения, о заболевании зубов; о наследственной предрасположенности к заболеваниям</w:t>
      </w:r>
      <w:r w:rsidRPr="00C82172">
        <w:rPr>
          <w:sz w:val="24"/>
        </w:rPr>
        <w:tab/>
      </w:r>
    </w:p>
    <w:p w:rsidR="00C8217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использовать средства профилактики наиболе</w:t>
      </w:r>
      <w:r w:rsidR="00C82172" w:rsidRPr="00C82172">
        <w:rPr>
          <w:sz w:val="24"/>
        </w:rPr>
        <w:t>е распространенных заболеваний;</w:t>
      </w:r>
    </w:p>
    <w:p w:rsidR="00C82172" w:rsidRDefault="00C82172" w:rsidP="00C82172">
      <w:pPr>
        <w:pStyle w:val="a3"/>
        <w:rPr>
          <w:b/>
          <w:sz w:val="16"/>
        </w:rPr>
      </w:pPr>
    </w:p>
    <w:p w:rsidR="00C82172" w:rsidRPr="00C82172" w:rsidRDefault="003D3112" w:rsidP="00C82172">
      <w:pPr>
        <w:pStyle w:val="a3"/>
        <w:rPr>
          <w:b/>
          <w:sz w:val="16"/>
        </w:rPr>
      </w:pPr>
      <w:r w:rsidRPr="00C82172">
        <w:rPr>
          <w:b/>
          <w:sz w:val="24"/>
        </w:rPr>
        <w:t>2 этап</w:t>
      </w:r>
    </w:p>
    <w:p w:rsidR="003D3112" w:rsidRPr="00C82172" w:rsidRDefault="003D3112" w:rsidP="00C82172">
      <w:pPr>
        <w:pStyle w:val="a3"/>
        <w:rPr>
          <w:sz w:val="24"/>
        </w:rPr>
      </w:pPr>
      <w:r w:rsidRPr="00C82172">
        <w:rPr>
          <w:sz w:val="24"/>
        </w:rPr>
        <w:t xml:space="preserve"> Знать: о пагубном влиянии вредных привычек на здоровье человека</w:t>
      </w:r>
      <w:r w:rsidRPr="00C82172">
        <w:rPr>
          <w:sz w:val="24"/>
        </w:rPr>
        <w:tab/>
      </w:r>
    </w:p>
    <w:p w:rsidR="00016EFC" w:rsidRDefault="003D3112" w:rsidP="00C82172">
      <w:pPr>
        <w:pStyle w:val="a3"/>
        <w:rPr>
          <w:sz w:val="24"/>
        </w:rPr>
      </w:pPr>
      <w:r w:rsidRPr="00C82172">
        <w:rPr>
          <w:sz w:val="24"/>
        </w:rPr>
        <w:t>Уметь: убеждать окружающих в необходимости отказа от вредных привычек</w:t>
      </w: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p w:rsidR="00051527" w:rsidRDefault="00051527" w:rsidP="00C82172">
      <w:pPr>
        <w:pStyle w:val="a3"/>
        <w:rPr>
          <w:sz w:val="24"/>
        </w:rPr>
      </w:pPr>
    </w:p>
    <w:sectPr w:rsidR="0005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26"/>
    <w:rsid w:val="00051527"/>
    <w:rsid w:val="00375227"/>
    <w:rsid w:val="003D3112"/>
    <w:rsid w:val="006D1DD2"/>
    <w:rsid w:val="00773A26"/>
    <w:rsid w:val="008C5993"/>
    <w:rsid w:val="00AF6B94"/>
    <w:rsid w:val="00C82172"/>
    <w:rsid w:val="00CD537B"/>
    <w:rsid w:val="00E758DD"/>
    <w:rsid w:val="00F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1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8591-C727-4558-9FDD-5C590DDC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Наталья</cp:lastModifiedBy>
  <cp:revision>8</cp:revision>
  <dcterms:created xsi:type="dcterms:W3CDTF">2011-10-06T18:22:00Z</dcterms:created>
  <dcterms:modified xsi:type="dcterms:W3CDTF">2016-01-31T15:54:00Z</dcterms:modified>
</cp:coreProperties>
</file>