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  <w:r>
        <w:rPr>
          <w:rStyle w:val="c2"/>
          <w:b/>
          <w:bCs/>
          <w:color w:val="555555"/>
          <w:sz w:val="28"/>
          <w:szCs w:val="28"/>
          <w:lang w:val="ru-RU"/>
        </w:rPr>
        <w:t>Осень.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«Что бывает осенью?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понятие об осенних явлениях, активизация словаря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сюжетные картинки с изображением различных времен года.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На столе вперемешку лежат картинки с изображением различных сезонных явлений (идет снег, цветущий луг, осенний лес, скворец у скворечника и т. д.)</w:t>
      </w:r>
      <w:proofErr w:type="gramStart"/>
      <w:r w:rsidRPr="00F74027">
        <w:rPr>
          <w:rStyle w:val="c2"/>
          <w:color w:val="555555"/>
          <w:sz w:val="28"/>
          <w:szCs w:val="28"/>
        </w:rPr>
        <w:t xml:space="preserve"> 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д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«Один - много»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образовывать существительные множественного числа.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- дожди капля - капли лист - листья гриб - грибы зонт - зонты плащ — плащи птица - птицы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3.«Осенние листья» (лото)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Цель: расширить словарь по теме «Осень. Деревья», научить </w:t>
      </w:r>
      <w:proofErr w:type="gramStart"/>
      <w:r w:rsidRPr="00F74027">
        <w:rPr>
          <w:rStyle w:val="c2"/>
          <w:color w:val="555555"/>
          <w:sz w:val="28"/>
          <w:szCs w:val="28"/>
        </w:rPr>
        <w:t>правильно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употреблять существительные в родительном падеже.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осенние листья березы, дуба, клена и липы, наклеенные на одну большую карточку, и на отдельные карточки.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 w:rsidRPr="00F74027">
        <w:rPr>
          <w:rStyle w:val="c2"/>
          <w:color w:val="555555"/>
          <w:sz w:val="28"/>
          <w:szCs w:val="28"/>
        </w:rPr>
        <w:t>лист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Неговорящего ребенка просят найти и показать лист клена, березы и т. д.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ОВОЩИ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 «Чудесный мешочек"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названия овощей, их цвета.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мешочек, натуральные овощи или муляжи.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«Загадки Зайца»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определять предмет по его признакам, активизировать словарь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игрушка «Заяц», мешочек, натуральные овощи или муляжи.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Ход: Взрослый объясняет </w:t>
      </w:r>
      <w:proofErr w:type="gramStart"/>
      <w:r w:rsidRPr="00F74027">
        <w:rPr>
          <w:rStyle w:val="c2"/>
          <w:color w:val="555555"/>
          <w:sz w:val="28"/>
          <w:szCs w:val="28"/>
        </w:rPr>
        <w:t>ребенку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что зайчик хочет с ним поиграть, загадать загадки: «Зайка нащупает какой-нибудь овощ в мешке и расскажет тебе про него, а ты должен догадаться, что это». Зайкины загадки: «Длинная, красная (морковь). Зеленый, длинный (огурец). Круглый, красный (помидор) » и т. п.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 «Один - много»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образовывать множественное число имен существительных.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- огурцы, помидор - помидоры, репа - репы».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 «Назови ласково»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учить образовывать существительные с уменьшительно-ласкательными суффиксами.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предметные картинки с изображением овощей большого и маленького размера.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</w:t>
      </w:r>
      <w:r w:rsidRPr="00F74027">
        <w:rPr>
          <w:rStyle w:val="c2"/>
          <w:color w:val="555555"/>
          <w:sz w:val="28"/>
          <w:szCs w:val="28"/>
        </w:rPr>
        <w:lastRenderedPageBreak/>
        <w:t xml:space="preserve">маленький такой же овощ? » Демонстрирует картинку (помидорчик.) </w:t>
      </w:r>
      <w:proofErr w:type="gramStart"/>
      <w:r w:rsidRPr="00F74027">
        <w:rPr>
          <w:rStyle w:val="c2"/>
          <w:color w:val="555555"/>
          <w:sz w:val="28"/>
          <w:szCs w:val="28"/>
        </w:rPr>
        <w:t>Аналогично рассматриваются другие овощи (огурец - огурчик, репа - репка, морковь - морковочка, лук - лучок, картошка - картошечка).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Неговорящего ребенка просят: «Покажи помидор. А теперь покажи помидорчик».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 «Какой овощ пропустили?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активизация словаря по теме, развитие внимания и зрительной памяти.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игрушка «Заяц», натуральные овощи или муляжи.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 w:rsidRPr="00F74027">
        <w:rPr>
          <w:rStyle w:val="c2"/>
          <w:color w:val="555555"/>
          <w:sz w:val="28"/>
          <w:szCs w:val="28"/>
        </w:rPr>
        <w:t>должен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отгадать </w:t>
      </w:r>
      <w:proofErr w:type="gramStart"/>
      <w:r w:rsidRPr="00F74027">
        <w:rPr>
          <w:rStyle w:val="c2"/>
          <w:color w:val="555555"/>
          <w:sz w:val="28"/>
          <w:szCs w:val="28"/>
        </w:rPr>
        <w:t>какой</w:t>
      </w:r>
      <w:proofErr w:type="gramEnd"/>
      <w:r w:rsidRPr="00F74027">
        <w:rPr>
          <w:rStyle w:val="c2"/>
          <w:color w:val="555555"/>
          <w:sz w:val="28"/>
          <w:szCs w:val="28"/>
        </w:rPr>
        <w:t>. Он называет или показывает его в зависимости от уровня речевого развития.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6. "Поваренок"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активизация словаря по теме, обучение правильному употреблению существительных в винительном падеже.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картинки с изображением овощей или натуральные овощи.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</w:rPr>
        <w:t xml:space="preserve">Ход. 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объясняет, как он будет готовить это «угощение» (брать, мыть, чистить, резать, варить).</w:t>
      </w:r>
      <w:proofErr w:type="gramEnd"/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rStyle w:val="c2"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ФРУКТЫ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Что в корзинке?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познакомить с фруктами, уточнить их названия, цвет, форму, вкусовые качества.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корзинка с натуральными фруктами или муляжами.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 xml:space="preserve">2. </w:t>
      </w:r>
      <w:proofErr w:type="gramStart"/>
      <w:r w:rsidRPr="00F74027">
        <w:rPr>
          <w:rStyle w:val="c2"/>
          <w:b/>
          <w:bCs/>
          <w:color w:val="555555"/>
          <w:sz w:val="28"/>
          <w:szCs w:val="28"/>
        </w:rPr>
        <w:t>Чудесный мешочек» (вар. 2}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словарь по теме, учить различать фрукты на ощупь.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натуральные фрукты или муляжи в непрозрачном мешке.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Соберем фрукты в саду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названия фруктов, научить отбирать фрукты в определенном порядке.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натуральные фрукты или муляжи.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«Сна-чала возьми одну грушу, потом много яблок</w:t>
      </w:r>
      <w:proofErr w:type="gramStart"/>
      <w:r w:rsidRPr="00F74027">
        <w:rPr>
          <w:rStyle w:val="c2"/>
          <w:color w:val="555555"/>
          <w:sz w:val="28"/>
          <w:szCs w:val="28"/>
        </w:rPr>
        <w:t>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» </w:t>
      </w:r>
      <w:proofErr w:type="gramStart"/>
      <w:r w:rsidRPr="00F74027">
        <w:rPr>
          <w:rStyle w:val="c2"/>
          <w:color w:val="555555"/>
          <w:sz w:val="28"/>
          <w:szCs w:val="28"/>
        </w:rPr>
        <w:t>и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т. д.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 «Магазин «Фрукты»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выражать просьбу одним - двумя словами: «Дай то-то», закрепить названия фруктов, их цвета, формы.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натуральные фрукты или муляжи, корзинка или сумка.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Взрослый играет роль продавца, Он помогает оформить просьбу или комментирует действия безречевого ребенка, называя предмет, его форму, </w:t>
      </w:r>
      <w:r w:rsidRPr="00F74027">
        <w:rPr>
          <w:rStyle w:val="c2"/>
          <w:color w:val="555555"/>
          <w:sz w:val="28"/>
          <w:szCs w:val="28"/>
        </w:rPr>
        <w:lastRenderedPageBreak/>
        <w:t xml:space="preserve">цвет, вкус: «Ты хочешь купить желтое яблоко? Вот какое красивое яблоко ты купила! </w:t>
      </w:r>
      <w:proofErr w:type="gramStart"/>
      <w:r w:rsidRPr="00F74027">
        <w:rPr>
          <w:rStyle w:val="c2"/>
          <w:color w:val="555555"/>
          <w:sz w:val="28"/>
          <w:szCs w:val="28"/>
        </w:rPr>
        <w:t>На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, </w:t>
      </w:r>
      <w:proofErr w:type="gramStart"/>
      <w:r w:rsidRPr="00F74027">
        <w:rPr>
          <w:rStyle w:val="c2"/>
          <w:color w:val="555555"/>
          <w:sz w:val="28"/>
          <w:szCs w:val="28"/>
        </w:rPr>
        <w:t>Настя</w:t>
      </w:r>
      <w:proofErr w:type="gramEnd"/>
      <w:r w:rsidRPr="00F74027">
        <w:rPr>
          <w:rStyle w:val="c2"/>
          <w:color w:val="555555"/>
          <w:sz w:val="28"/>
          <w:szCs w:val="28"/>
        </w:rPr>
        <w:t>, яблоко, положи его в корзинку!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5, «Один - много»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Игра с мячом проводится аналогично игре 3 из темы «Овощи», только с названиями фруктов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6. «Назови ласково» (вариант 2)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учить образовывать существительные с уменьшительно-ласкательными суффиксами.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называет какой-нибудь фрукт и бросает мяч ребенку Тот называет его ласково и возвращает мяч взрослому (яблоко - яблочко, лимон - лимончик, апельсин - апельсинчик и т. д.)</w:t>
      </w:r>
      <w:proofErr w:type="gramStart"/>
      <w:r w:rsidRPr="00F74027">
        <w:rPr>
          <w:rStyle w:val="c2"/>
          <w:color w:val="555555"/>
          <w:sz w:val="28"/>
          <w:szCs w:val="28"/>
        </w:rPr>
        <w:t xml:space="preserve"> 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Неговорящему ребенку показывайте картинки и просите: «Покажи яблоко, А теперь покажи яблочко».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7. Разрезанные картинки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составлять целое из двух частей.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Оборудование: картинки «Яблоко» (горизонтальный разрез) и "Груша" (вертикальный разрез, разрезанные на две части.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ИГРУШКИ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«Узнай игрушку»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Цель: уточнение и активизация </w:t>
      </w:r>
      <w:proofErr w:type="gramStart"/>
      <w:r w:rsidRPr="00F74027">
        <w:rPr>
          <w:rStyle w:val="c2"/>
          <w:color w:val="555555"/>
          <w:sz w:val="28"/>
          <w:szCs w:val="28"/>
        </w:rPr>
        <w:t>словаря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но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любимые игрушки ребенка в мешке.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рассказывает об игрушке, например: «Эта игрушка красного цвета синими полосками. Она круглой формы, хорошо прыгает. Можно играть и руками, и нога ми». Если ребенок правильно отгадал загадку, взрослый достает игрушку из мешка.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«Чудесный мешочек» (вар 2)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 Цель: закрепить словарь по теме, научить определять игрушки на ощупь.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игрушки в мешке.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Не заглядывая в мешочек, ребенок определяет игрушку на ощупь и называет ее. Если задание выполнено правильно, игрушку достают из мешочка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  <w:lang w:val="ru-RU"/>
        </w:rPr>
        <w:t xml:space="preserve">описание игр </w:t>
      </w:r>
      <w:proofErr w:type="gramStart"/>
      <w:r w:rsidRPr="00F74027">
        <w:rPr>
          <w:rStyle w:val="c2"/>
          <w:color w:val="555555"/>
          <w:sz w:val="28"/>
          <w:szCs w:val="28"/>
          <w:lang w:val="ru-RU"/>
        </w:rPr>
        <w:t>см</w:t>
      </w:r>
      <w:proofErr w:type="gramEnd"/>
      <w:r w:rsidRPr="00F74027">
        <w:rPr>
          <w:rStyle w:val="c2"/>
          <w:color w:val="555555"/>
          <w:sz w:val="28"/>
          <w:szCs w:val="28"/>
          <w:lang w:val="ru-RU"/>
        </w:rPr>
        <w:t>. выше.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rStyle w:val="c2"/>
          <w:b/>
          <w:bCs/>
          <w:color w:val="555555"/>
          <w:sz w:val="28"/>
          <w:szCs w:val="28"/>
          <w:lang w:val="ru-RU"/>
        </w:rPr>
        <w:t>3.</w:t>
      </w:r>
      <w:r w:rsidRPr="00F74027">
        <w:rPr>
          <w:rStyle w:val="c2"/>
          <w:b/>
          <w:bCs/>
          <w:color w:val="555555"/>
          <w:sz w:val="28"/>
          <w:szCs w:val="28"/>
          <w:lang w:val="ru-RU"/>
        </w:rPr>
        <w:t>"Что не стало? 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  <w:lang w:val="ru-RU"/>
        </w:rPr>
        <w:t xml:space="preserve">Цель: упражнять в образовании форм </w:t>
      </w:r>
      <w:proofErr w:type="gramStart"/>
      <w:r w:rsidRPr="00F74027">
        <w:rPr>
          <w:rStyle w:val="c2"/>
          <w:color w:val="555555"/>
          <w:sz w:val="28"/>
          <w:szCs w:val="28"/>
          <w:lang w:val="ru-RU"/>
        </w:rPr>
        <w:t>родительного</w:t>
      </w:r>
      <w:proofErr w:type="gramEnd"/>
      <w:r w:rsidRPr="00F74027">
        <w:rPr>
          <w:rStyle w:val="c2"/>
          <w:color w:val="555555"/>
          <w:sz w:val="28"/>
          <w:szCs w:val="28"/>
          <w:lang w:val="ru-RU"/>
        </w:rPr>
        <w:t xml:space="preserve"> надежа, развить зрительное внимание и память.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  <w:lang w:val="ru-RU"/>
        </w:rPr>
        <w:t>Оборудование: игрушки.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  <w:lang w:val="ru-RU"/>
        </w:rPr>
        <w:t>Ход. Вз</w:t>
      </w:r>
      <w:r w:rsidRPr="00F74027">
        <w:rPr>
          <w:rStyle w:val="c2"/>
          <w:color w:val="555555"/>
          <w:sz w:val="28"/>
          <w:szCs w:val="28"/>
        </w:rPr>
        <w:t>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 Игру рекомендуется повторять 3-4 раза.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555555"/>
          <w:sz w:val="28"/>
          <w:szCs w:val="28"/>
          <w:lang w:val="ru-RU"/>
        </w:rPr>
        <w:t>4.</w:t>
      </w:r>
      <w:r w:rsidRPr="00F74027">
        <w:rPr>
          <w:rStyle w:val="c2"/>
          <w:b/>
          <w:bCs/>
          <w:color w:val="555555"/>
          <w:sz w:val="28"/>
          <w:szCs w:val="28"/>
        </w:rPr>
        <w:t xml:space="preserve"> "Разрезные картинки"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составлять целое из двух частей.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разрезная картинка «Матрешка» (вертикальный разрез).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Ребенку предлагают сложить картинку. После выполнения задания малыш называет игрушку, которая получилась.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555555"/>
          <w:sz w:val="28"/>
          <w:szCs w:val="28"/>
          <w:lang w:val="ru-RU"/>
        </w:rPr>
        <w:t>5</w:t>
      </w:r>
      <w:r w:rsidRPr="00F74027">
        <w:rPr>
          <w:rStyle w:val="c2"/>
          <w:b/>
          <w:bCs/>
          <w:color w:val="555555"/>
          <w:sz w:val="28"/>
          <w:szCs w:val="28"/>
        </w:rPr>
        <w:t>. «Чего не хватает?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развитие у ребенка целостного восприятия предмета.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lastRenderedPageBreak/>
        <w:t>Оборудование: картинки с изображением флажка без палочки, шарика без ниточки.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</w:rPr>
        <w:t xml:space="preserve">Ход. Ребенок всматривается в нарисованную игрушку и находит ту часть, которой не хватало.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взрослый предлагает ребенку дорисовать недостающую часть</w:t>
      </w:r>
      <w:r>
        <w:rPr>
          <w:rStyle w:val="c2"/>
          <w:color w:val="555555"/>
          <w:sz w:val="28"/>
          <w:szCs w:val="28"/>
          <w:lang w:val="ru-RU"/>
        </w:rPr>
        <w:t>.</w:t>
      </w:r>
      <w:proofErr w:type="gramEnd"/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ОДЕЖДА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 "Уложим куклу спать"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познакомить с предметами одежды, ее деталями, рисунком, цветом.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кукла с комплектом кукольной одежды, кукольная кроватка.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Взрослый предлагает ребенку уложить куклу спать. Ребенок раздевает </w:t>
      </w:r>
      <w:proofErr w:type="gramStart"/>
      <w:r w:rsidRPr="00F74027">
        <w:rPr>
          <w:rStyle w:val="c2"/>
          <w:color w:val="555555"/>
          <w:sz w:val="28"/>
          <w:szCs w:val="28"/>
        </w:rPr>
        <w:t>куклу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а взрослый комментирует его действия: «Сначала надо снять 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 » Если малыш затрудняется ответить, взрослый отвечает сам.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«Кукла проснулась»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уточнить названия кукольной одежды, ее деталей, рисунка, цвета.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кукла на кроватке, комплект кукольной одежды.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«Оденем кукле маечку, </w:t>
      </w:r>
      <w:proofErr w:type="gramStart"/>
      <w:r w:rsidRPr="00F74027">
        <w:rPr>
          <w:rStyle w:val="c2"/>
          <w:color w:val="555555"/>
          <w:sz w:val="28"/>
          <w:szCs w:val="28"/>
        </w:rPr>
        <w:t>чистую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белую маечку». Для активизации речи детей взрослый задает ребенку вопросы: «Что ты надеваешь кукле? Какого цвета маечка?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"Нарядим куклу"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активизировать словарь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1"/>
          <w:color w:val="555555"/>
          <w:sz w:val="28"/>
          <w:szCs w:val="28"/>
        </w:rPr>
        <w:t>Оборудование: картонная кукла, набор бумажной одежды.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Ход: Взрослый предлагаем ребенку одеть куклу для разных ситуаций (кататься па лыжах, на праздник, на пляж и т. д.)</w:t>
      </w:r>
      <w:proofErr w:type="gramStart"/>
      <w:r w:rsidRPr="00F74027">
        <w:rPr>
          <w:rStyle w:val="c2"/>
          <w:color w:val="555555"/>
          <w:sz w:val="28"/>
          <w:szCs w:val="28"/>
        </w:rPr>
        <w:t xml:space="preserve"> 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Ребенок одевает ее, например, на прогулку. Взрослый описывает одежду куклы; «Наденем кукле синее пальто. У пальто есть воротник, рукава, карманы. Застегивается оно на пуговицы». Активизируя речь ребенка, взрослый спрашивает: «Где у пальто рукава? Покажи. Что ты показал?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 "Один - много"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(с предметами одежды)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майка - майки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lastRenderedPageBreak/>
        <w:t>платье - платья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кофта кофты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рубашка - рубашки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куртка - куртки и т. д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5."Назови ласково" (с предметами одежды)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платье - платьице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майка маечка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носки - носочки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сарафан - сарафанчик рубашка - рубашечка и т. д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6. «Кто во что одет?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сравнить одежду мальчика и девочки, активизировать словарь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картинки с изображением мальчика и девочки.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Ход: Взрослый сравнивает одежду детей: «У Насти - платье, и у Саши рубашка и брюки. У Папиного платья рукава короткие, а у Сашиной рубашки - длинные» и т. д. Ребенка взрослый активизирует вопросами: «Какая одежда у Насти? А у Саши? Какого цвета Настино платье? » Если ребенок затрудняется, взрослый сам отвечает на вопросы.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7. «Чего не хватает?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развитие у ребенка целостного восприятия предмета.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картинки с изображением брюк без одной брючины, платья без рукава, рубашки без пуговиц.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См. игру из темы «Игрушки»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ЧАЙНАЯ ПОСУДА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«К кукле пришли гости»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познакомить с названием посуды, ее цветом, формой, назначением.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Оборудование: кукольная или настоящая посуда, стол (кукольный или настоящий, кукла, мишка и зайка.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</w:t>
      </w:r>
      <w:proofErr w:type="gramStart"/>
      <w:r w:rsidRPr="00F74027">
        <w:rPr>
          <w:rStyle w:val="c2"/>
          <w:color w:val="555555"/>
          <w:sz w:val="28"/>
          <w:szCs w:val="28"/>
        </w:rPr>
        <w:t>Взрослый объясняет ребенку, что к кукле пришли гости (мишка и зайка, поэтому нужно накрыть стол к чаю.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Малыш выполняет поручения взрослого: 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вопросы: «Какого цвета чашка? Что можно пить из чашки? » и т. д. Если малыш затрудняется ответить, взрослый сам отвечает на вопросы.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«Угостим медведей чаем»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 Оборудование: три набора посуды разной величины, картинка из сказки «Три медведя».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Ход: 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Мишуткину посуду необходимо называть ласково и побуждать к этому ребенка: чашка чашечка тарелка - тарелочка ложка ложечка.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«Помоем посуду»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расширить словарь по теме, активизировать речь.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таз с водой, кукольная посуда.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4."Один - много"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lastRenderedPageBreak/>
        <w:t>Цель: научить образовывать существительные множественного числа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Ход: Взрослый </w:t>
      </w:r>
      <w:proofErr w:type="gramStart"/>
      <w:r w:rsidRPr="00F74027">
        <w:rPr>
          <w:rStyle w:val="c2"/>
          <w:color w:val="555555"/>
          <w:sz w:val="28"/>
          <w:szCs w:val="28"/>
        </w:rPr>
        <w:t>называет существительное в единственном числе бросает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ребенку мяч. Ребенок называет </w:t>
      </w:r>
      <w:proofErr w:type="gramStart"/>
      <w:r w:rsidRPr="00F74027">
        <w:rPr>
          <w:rStyle w:val="c2"/>
          <w:color w:val="555555"/>
          <w:sz w:val="28"/>
          <w:szCs w:val="28"/>
        </w:rPr>
        <w:t>существительное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но множественном числе и возвращает мяч: чашка чашки ложка - ложки блюдце - блюдца тарелка тарелки чайник чайники хлебница – хлебницы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 "Ложка и стакан"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сформировать понимание некоторых предлогов.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две ложки и два пластиковых стакана.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следит за правильностью речи малыша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6. «Чего не стало?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уточнить названия предметов посуды, упражнять в образовании родительного падежа, развить зрительное внимание и память.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кукольная или настоящая посуда.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7. "Разрезная картинка"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составлять целое из трех частей.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разрезная картинка «Чашка» (два горизонтальных разреза).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Ребенок складывает картинку и называет, что получилось.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ДОМ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«Мой дом»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познакомить с частями дома.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Ход. </w:t>
      </w:r>
      <w:proofErr w:type="gramStart"/>
      <w:r w:rsidRPr="00F74027">
        <w:rPr>
          <w:rStyle w:val="c2"/>
          <w:color w:val="555555"/>
          <w:sz w:val="28"/>
          <w:szCs w:val="28"/>
        </w:rPr>
        <w:t>Взрослый и ребенок рассматривают свой дом на прогулке, знакомятся с его частями: окно, стена, крыша, дверь, труба (если есть, определяют высокий дом или низкий.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Затем взрослый просит ребенка отгадать, о чем он говорит: «Через эту часть дома люди заходят в дом и выходят. Что это? (дверь) Это нужно дому для того, чтобы защищать своих жильцов от дождя и снега (крыша) » и т. д.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color w:val="555555"/>
          <w:sz w:val="28"/>
          <w:szCs w:val="28"/>
          <w:lang w:val="ru-RU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«Назови ласково»</w:t>
      </w:r>
      <w:r w:rsidRPr="00F74027">
        <w:rPr>
          <w:rStyle w:val="c2"/>
          <w:color w:val="555555"/>
          <w:sz w:val="28"/>
          <w:szCs w:val="28"/>
        </w:rPr>
        <w:t> 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  <w:lang w:val="ru-RU"/>
        </w:rPr>
        <w:t>с перекидыванием мяча или с картинками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дом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домик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окно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окошечко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дверь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дверка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«Кошкин дом»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активизировать словарь по теме, развить понимание предлогов в, на, из, под.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игрушечный дом, игрушка «Кошка» или картонные дом и кошка.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Взрослый рассказывает ребенку, что в этом доме живет кошка.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Он показывает, как кошка вошла в дом, вышла из дома, залезла на крышу, села под окном.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Потом просит ребенка проделать те же действия.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Если малыш затрудняется, ему помогают.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говорящему ребенку предлагают прокомментировать свои действия.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 «Разноцветная улица»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и расширить словарь по теме, научить располагать дома ровно в ряд.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картонные дома разных цветов и размеров.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Взрослый предлагает ребенку построить улицу располагая дома на столе в один ряд (слева направо).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После того, как ребенок положил дом, ему </w:t>
      </w:r>
      <w:r w:rsidRPr="00F74027">
        <w:rPr>
          <w:rStyle w:val="c2"/>
          <w:color w:val="555555"/>
          <w:sz w:val="28"/>
          <w:szCs w:val="28"/>
        </w:rPr>
        <w:lastRenderedPageBreak/>
        <w:t xml:space="preserve">задают вопросы: «Что ты положил? </w:t>
      </w:r>
      <w:proofErr w:type="gramStart"/>
      <w:r w:rsidRPr="00F74027">
        <w:rPr>
          <w:rStyle w:val="c2"/>
          <w:color w:val="555555"/>
          <w:sz w:val="28"/>
          <w:szCs w:val="28"/>
        </w:rPr>
        <w:t>Какого цвета этот дом?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Что есть у дома?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 «Строитель»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активизировать словарь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строительный материал (различные кубики).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По образцу взрослого построить городок из домиков.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Домик состоит из двух частей (куб и треугольная крыша).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Взрослый сопровождает все действия речью: «Сейчас мы с тобой построим дом. </w:t>
      </w:r>
      <w:proofErr w:type="gramStart"/>
      <w:r w:rsidRPr="00F74027">
        <w:rPr>
          <w:rStyle w:val="c2"/>
          <w:color w:val="555555"/>
          <w:sz w:val="28"/>
          <w:szCs w:val="28"/>
        </w:rPr>
        <w:t>Поставим красный кубик, а сверху положим синюю крышу».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Активизируют речь ребенка, задавая ему вопросы: «Что поставим сначала? </w:t>
      </w:r>
      <w:proofErr w:type="gramStart"/>
      <w:r w:rsidRPr="00F74027">
        <w:rPr>
          <w:rStyle w:val="c2"/>
          <w:color w:val="555555"/>
          <w:sz w:val="28"/>
          <w:szCs w:val="28"/>
        </w:rPr>
        <w:t>Какого цвета кубик?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» Взрослый обращает внимание ребенка на то, что много домов - это улица.</w:t>
      </w:r>
      <w:proofErr w:type="gramEnd"/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МЕБЕЛЬ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«В гостях у куклы Оли»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F74027">
        <w:rPr>
          <w:rStyle w:val="c2"/>
          <w:color w:val="555555"/>
          <w:sz w:val="28"/>
          <w:szCs w:val="28"/>
          <w:lang w:val="ru-RU"/>
        </w:rPr>
        <w:t>Цель: уточнить название предметов мебели, ее назначение.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кукольная мебель, кукла.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Ход: Взрослый приглашает ребенка пойти в гости к кукле Оле. У куклы есть дома разная мебель. </w:t>
      </w:r>
      <w:proofErr w:type="gramStart"/>
      <w:r w:rsidRPr="00F74027">
        <w:rPr>
          <w:rStyle w:val="c2"/>
          <w:color w:val="555555"/>
          <w:sz w:val="28"/>
          <w:szCs w:val="28"/>
        </w:rPr>
        <w:t>Взрослый вместе с ребенком рассматривают мебель, определяют, из чего она сделана, уточняют ее значение.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Взрослый активизирует речь ребенка вопросами: "Покажи, где стул? </w:t>
      </w:r>
      <w:proofErr w:type="gramStart"/>
      <w:r w:rsidRPr="00F74027">
        <w:rPr>
          <w:rStyle w:val="c2"/>
          <w:color w:val="555555"/>
          <w:sz w:val="28"/>
          <w:szCs w:val="28"/>
        </w:rPr>
        <w:t>Для чего он нужен?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"Спрячь мячик"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формирование навыка понимания предложных конструкций.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Ход: 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«Мебель для Мишутки»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учить образовывать существительные с уменьшительно-ласкательными суффиксами.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Предварительно перечитывают ребенку сказку «Три медведя».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взрослый предлагает ребенку поиграть.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Он будет называть мебель для Михаилы Ивановича, а малыш для Мишутки (с перекидыванием мяча</w:t>
      </w:r>
      <w:proofErr w:type="gramStart"/>
      <w:r w:rsidRPr="00F74027">
        <w:rPr>
          <w:rStyle w:val="c2"/>
          <w:color w:val="555555"/>
          <w:sz w:val="28"/>
          <w:szCs w:val="28"/>
        </w:rPr>
        <w:t>) :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кровать - кроватка стул - стульчик стол - столик шкаф - шкафчик диван — диванчик кресло – креслице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 «Один - много»</w:t>
      </w:r>
      <w:r w:rsidRPr="00F74027">
        <w:rPr>
          <w:rStyle w:val="c2"/>
          <w:color w:val="555555"/>
          <w:sz w:val="28"/>
          <w:szCs w:val="28"/>
        </w:rPr>
        <w:t> (с предметами мебели)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стол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столы стул - стулья шкаф - шкафы и т. д.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 "Мастер"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активизировать словарь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строительный материал (кубики).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lastRenderedPageBreak/>
        <w:t>Ход. По образцу взрослого ребенок строит мебель для любимой куклы или другой игрушки.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Все действия взрослый комментирует, активизируя речь ребенка вопросами: «Сейчас мы сделаем стул для куклы Оли (строит стул из кирпичика и кубика). </w:t>
      </w:r>
      <w:proofErr w:type="gramStart"/>
      <w:r w:rsidRPr="00F74027">
        <w:rPr>
          <w:rStyle w:val="c2"/>
          <w:color w:val="555555"/>
          <w:sz w:val="28"/>
          <w:szCs w:val="28"/>
        </w:rPr>
        <w:t>Какого цвета кубики я взяла?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Зачем кукле нужен стул?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Построй еще один стул для гостей куклы Оли».</w:t>
      </w:r>
      <w:proofErr w:type="gramEnd"/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ЧЕЛОВЕК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1. "Доктор"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уточнить и активизировать словарь по теме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игрушечные атрибуты медика.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Взрослый предлагает ребенку поиграть в больного и доктора "сначала доктором будет ребенок.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взрослый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жалуется, что у него болит голова (рука, нога, ухо и т. д.) . </w:t>
      </w:r>
      <w:proofErr w:type="gramStart"/>
      <w:r w:rsidRPr="00F74027">
        <w:rPr>
          <w:rStyle w:val="c2"/>
          <w:color w:val="555555"/>
          <w:sz w:val="28"/>
          <w:szCs w:val="28"/>
        </w:rPr>
        <w:t>«Доктор» должен осмотреть больного, и "полечить" его.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Затем взрослый и ребенок меняются ролями,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«Один - много»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ухо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уши рука - руки нога - ноги и т. д.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«Назови ласково»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нос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носик глаз - глазик рука - ручка голова - головка и т. д.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4, "Два и две"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познакомить ребенка с числительными два и две, научить употреблять их в речи.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зеркало.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Ход: Взрослый объясняет ребенку перед зеркалом, что у него два глаза.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он предлагает малышу подумать, чего у него еще два.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Ребенок показывает и называет части тела.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Взрослый исправляет все допущенные малышом при подборе слов ошибки.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 «Вспомни, что делает»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уточнение, расширение и активизация глагольного словаря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картинки с изображением мальчика, девочки, мамы, папы.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 д.</w:t>
      </w:r>
      <w:proofErr w:type="gramStart"/>
      <w:r w:rsidRPr="00F74027">
        <w:rPr>
          <w:rStyle w:val="c2"/>
          <w:color w:val="555555"/>
          <w:sz w:val="28"/>
          <w:szCs w:val="28"/>
        </w:rPr>
        <w:t>) 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Аналогично происходит подбор действий по другим картинкам.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 «Олины помощники»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учить образовывать формы множественного числа глаголов, уменьшительно-ласкательные формы существительных.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lastRenderedPageBreak/>
        <w:t>Оборудование: кукла Оля.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Взрослый рассказывает ребенку, что к нему в гости пришла кукла Оля со своими помощниками.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Отгадайте, как они называются и что они помогают Оле делать.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взрослый показывает, как кукла моргает.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Спрашивает: «Что это у Оли? </w:t>
      </w:r>
      <w:proofErr w:type="gramStart"/>
      <w:r w:rsidRPr="00F74027">
        <w:rPr>
          <w:rStyle w:val="c2"/>
          <w:color w:val="555555"/>
          <w:sz w:val="28"/>
          <w:szCs w:val="28"/>
        </w:rPr>
        <w:t>Это глаза, Олины помощники.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Что они делают?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(</w:t>
      </w:r>
      <w:proofErr w:type="gramStart"/>
      <w:r w:rsidRPr="00F74027">
        <w:rPr>
          <w:rStyle w:val="c2"/>
          <w:color w:val="555555"/>
          <w:sz w:val="28"/>
          <w:szCs w:val="28"/>
        </w:rPr>
        <w:t>смотрят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, моргают, открываются, закрываются, жмурятся). </w:t>
      </w:r>
      <w:proofErr w:type="gramStart"/>
      <w:r w:rsidRPr="00F74027">
        <w:rPr>
          <w:rStyle w:val="c2"/>
          <w:color w:val="555555"/>
          <w:sz w:val="28"/>
          <w:szCs w:val="28"/>
        </w:rPr>
        <w:t>А как их назвать ласково?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» (глазки).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Аналогично рассматриваются ноги, уши, руки, зубы.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После этого взрослый читает стихотворение Киргановой Е. Г. «Олины помощники», побуждая ребенка добавить слово в конце каждого четверостишия: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Оля весело бежит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К речке по дорожке,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А для этого нужны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Нашей Оле. (ножки).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Оля ягодки берет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По две, по три штучки.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А для этого нужны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Нашей Оле. (ручки).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Оля ядрышки грызет,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Падают скорлупки,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А для этого нужны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Нашей Оле. (зубки).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Оля смотрит на кота,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На картинки - сказки.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А для этого нужны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Нашей Оле. (глазки).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После чтении стихотворении взрослый спрашивает ребенка: -Кто твои помощники?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Что они умеют делать?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»</w:t>
      </w: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555555"/>
          <w:sz w:val="28"/>
          <w:szCs w:val="28"/>
          <w:lang w:val="ru-RU"/>
        </w:rPr>
      </w:pP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lastRenderedPageBreak/>
        <w:t>ДОМАШНИЕ ЖИВОТНЫЕ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b/>
          <w:bCs/>
          <w:color w:val="555555"/>
          <w:sz w:val="28"/>
          <w:szCs w:val="28"/>
        </w:rPr>
        <w:t>1.«</w:t>
      </w:r>
      <w:proofErr w:type="gramEnd"/>
      <w:r w:rsidRPr="00F74027">
        <w:rPr>
          <w:rStyle w:val="c2"/>
          <w:b/>
          <w:bCs/>
          <w:color w:val="555555"/>
          <w:sz w:val="28"/>
          <w:szCs w:val="28"/>
        </w:rPr>
        <w:t>Давай познакомимся»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уточнить и расширить словарь ребенка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игрушка, изображающая домашнего животного в мешке (кошка, собака, корова, лошадь).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Взрослый с таинственным видом показывает ребенку мешок и говорит, что там находится тот, кто хочет с ним познакомиться.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Затем достает игрушку, например собаку, и беседует с малышом о ней.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Взрослый активизирует речь ребенка вопросами: «Кто это? </w:t>
      </w:r>
      <w:proofErr w:type="gramStart"/>
      <w:r w:rsidRPr="00F74027">
        <w:rPr>
          <w:rStyle w:val="c2"/>
          <w:color w:val="555555"/>
          <w:sz w:val="28"/>
          <w:szCs w:val="28"/>
        </w:rPr>
        <w:t>Какие части тела у нее есть?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Покажи хвост, уши, спинку, голову.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Какого цвета шерсть у собаки?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Чем питается?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Как называется детеныш собаки?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Как она кричит?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Что умеет делать?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Где живет?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» Если ребенок затрудняется при ответе на вопросы, взрослый ему помогает.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Взрослый должен объяснить ребенку, что собака - это домашнее животное, гак как она живет рядом с человеком и человек заботится о ней.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Аналогично проводится беседа о кошке, корове и лошади.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2. "Кто как кричит</w:t>
      </w:r>
      <w:proofErr w:type="gramStart"/>
      <w:r w:rsidRPr="00F74027">
        <w:rPr>
          <w:rStyle w:val="c2"/>
          <w:b/>
          <w:bCs/>
          <w:color w:val="555555"/>
          <w:sz w:val="28"/>
          <w:szCs w:val="28"/>
        </w:rPr>
        <w:t>? "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ребенка узнавать животного по звукоподражанию, закрепить и активизировать словарь по теме.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мяч.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 xml:space="preserve">Ход: 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</w:t>
      </w:r>
      <w:proofErr w:type="gramStart"/>
      <w:r w:rsidRPr="00F74027">
        <w:rPr>
          <w:rStyle w:val="c2"/>
          <w:color w:val="555555"/>
          <w:sz w:val="28"/>
          <w:szCs w:val="28"/>
        </w:rPr>
        <w:t>«Гав гав» (собака, "Му му" (корова).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«Иго го» (лошадь).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3. «Помоги маме найти своих детенышей»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закрепить словарь существительных по теме, формировать навык образования существительных с уменьшительно-ласкательными суффиксами.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картинки с изображением домашних животных и их детенышей.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lastRenderedPageBreak/>
        <w:t>Ход. Взрослый раскладывает на столе картинки с изображением детенышей, себе же оставляет изображения взрослых животных.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Взрослый показывает ребенку картинку например, собаки и говорит: «Собачка плачет, она потеряла своих детей. </w:t>
      </w:r>
      <w:proofErr w:type="gramStart"/>
      <w:r w:rsidRPr="00F74027">
        <w:rPr>
          <w:rStyle w:val="c2"/>
          <w:color w:val="555555"/>
          <w:sz w:val="28"/>
          <w:szCs w:val="28"/>
        </w:rPr>
        <w:t>Кто ее дети?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Покажи и назови».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Ребенок ищет подходящую картинку и называет детенышей собаки.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Если ребенок затрудняется, взрослый помогает ему.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Игра продолжается до тех пор, пока все мамы не найдут своих детенышей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4. «Назови ласково»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образовывать существительные с уменьшительно-ласкательными суффиксами.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картинка, изображающая какое-либо домашнее животное и его детеныша.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Ход. Взрослый просит ребенка назвать животное (например, корова, его детеныша (теленок, показать на картинке части тела коровы, активизируя его речь вопросами: «Что ты показал? (</w:t>
      </w:r>
      <w:proofErr w:type="gramStart"/>
      <w:r w:rsidRPr="00F74027">
        <w:rPr>
          <w:rStyle w:val="c2"/>
          <w:color w:val="555555"/>
          <w:sz w:val="28"/>
          <w:szCs w:val="28"/>
        </w:rPr>
        <w:t>хвост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). </w:t>
      </w:r>
      <w:proofErr w:type="gramStart"/>
      <w:r w:rsidRPr="00F74027">
        <w:rPr>
          <w:rStyle w:val="c2"/>
          <w:color w:val="555555"/>
          <w:sz w:val="28"/>
          <w:szCs w:val="28"/>
        </w:rPr>
        <w:t>А как назвать ласково хвост у маленького теленка?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(</w:t>
      </w:r>
      <w:proofErr w:type="gramStart"/>
      <w:r w:rsidRPr="00F74027">
        <w:rPr>
          <w:rStyle w:val="c2"/>
          <w:color w:val="555555"/>
          <w:sz w:val="28"/>
          <w:szCs w:val="28"/>
        </w:rPr>
        <w:t>хвостик</w:t>
      </w:r>
      <w:proofErr w:type="gramEnd"/>
      <w:r w:rsidRPr="00F74027">
        <w:rPr>
          <w:rStyle w:val="c2"/>
          <w:color w:val="555555"/>
          <w:sz w:val="28"/>
          <w:szCs w:val="28"/>
        </w:rPr>
        <w:t>) ». Аналогично рассматриваются: голова - головушка, нога - ножка, рога рожки, копыто - копытце, ухо -ушко, глаз глазик.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5. «Один—много»</w:t>
      </w:r>
      <w:r w:rsidRPr="00F74027">
        <w:rPr>
          <w:rStyle w:val="c2"/>
          <w:color w:val="555555"/>
          <w:sz w:val="28"/>
          <w:szCs w:val="28"/>
        </w:rPr>
        <w:t> с домашними животными и их детенышами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кошка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кошки собака - собаки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корова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коровы лошадь - лошади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котенок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котята щенок - щенки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теленок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- телята жеребенок - жеребята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6. "Кто где спрятался</w:t>
      </w:r>
      <w:proofErr w:type="gramStart"/>
      <w:r w:rsidRPr="00F74027">
        <w:rPr>
          <w:rStyle w:val="c2"/>
          <w:b/>
          <w:bCs/>
          <w:color w:val="555555"/>
          <w:sz w:val="28"/>
          <w:szCs w:val="28"/>
        </w:rPr>
        <w:t>? "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сформировать понимание некоторых предлогов, активизировать речь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игрушечная кошечка или собачка.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Взрослый прячет кошку или собачку на стул, под кровать, за дверь, около шкафа и т. д. и просит ребенка найти ее.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После того как ребенок находит игрушку, взрослый спрашивает: «Куда спряталась собачка? » (Под стол) </w:t>
      </w:r>
      <w:proofErr w:type="gramStart"/>
      <w:r w:rsidRPr="00F74027">
        <w:rPr>
          <w:rStyle w:val="c2"/>
          <w:color w:val="555555"/>
          <w:sz w:val="28"/>
          <w:szCs w:val="28"/>
        </w:rPr>
        <w:t>«Правильно. Собачка под столом».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 xml:space="preserve">Взрослый выделяет предлог </w:t>
      </w:r>
      <w:r w:rsidRPr="00F74027">
        <w:rPr>
          <w:rStyle w:val="c2"/>
          <w:color w:val="555555"/>
          <w:sz w:val="28"/>
          <w:szCs w:val="28"/>
        </w:rPr>
        <w:lastRenderedPageBreak/>
        <w:t>голосом.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Затем взрослый предлагает ребенку спрятать игрушку, а сам ищет ее, активизирует речь ребенка вопросом: «Куда ты спрятал собачку? » </w:t>
      </w:r>
      <w:proofErr w:type="gramStart"/>
      <w:r w:rsidRPr="00F74027">
        <w:rPr>
          <w:rStyle w:val="c2"/>
          <w:color w:val="555555"/>
          <w:sz w:val="28"/>
          <w:szCs w:val="28"/>
        </w:rPr>
        <w:t>Безречевому ребенку предлагают спрятать игрушку в какое то место.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После того как он выполнит инструкцию, взрослый рассказ от, где игрушка, выделяя предлог голосом.</w:t>
      </w:r>
      <w:proofErr w:type="gramEnd"/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4027">
        <w:rPr>
          <w:rStyle w:val="c2"/>
          <w:b/>
          <w:bCs/>
          <w:color w:val="555555"/>
          <w:sz w:val="28"/>
          <w:szCs w:val="28"/>
        </w:rPr>
        <w:t>7. «Разрезные картинки»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Цель: научить составлять целое из трех и четырех частей, активизировать речь в ходе работы п после ее выполнения.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27">
        <w:rPr>
          <w:rStyle w:val="c2"/>
          <w:color w:val="555555"/>
          <w:sz w:val="28"/>
          <w:szCs w:val="28"/>
        </w:rPr>
        <w:t>Оборудование: разрезные картинки «Конура» (дна вертикальны: роил, «Конюшни» (вертикальный и горизонтальный разрезы).</w:t>
      </w:r>
    </w:p>
    <w:p w:rsidR="00F74027" w:rsidRPr="00F74027" w:rsidRDefault="00F74027" w:rsidP="00F74027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74027">
        <w:rPr>
          <w:rStyle w:val="c2"/>
          <w:color w:val="555555"/>
          <w:sz w:val="28"/>
          <w:szCs w:val="28"/>
        </w:rPr>
        <w:t>Ход. Ребенку предлагают сложить конуру (конюшню).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В ходе работы и после ее выполнения активизируют речь ребенка вопросами: «Что ты нашел сначала? </w:t>
      </w:r>
      <w:proofErr w:type="gramStart"/>
      <w:r w:rsidRPr="00F74027">
        <w:rPr>
          <w:rStyle w:val="c2"/>
          <w:color w:val="555555"/>
          <w:sz w:val="28"/>
          <w:szCs w:val="28"/>
        </w:rPr>
        <w:t>Что потом?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</w:t>
      </w:r>
      <w:proofErr w:type="gramStart"/>
      <w:r w:rsidRPr="00F74027">
        <w:rPr>
          <w:rStyle w:val="c2"/>
          <w:color w:val="555555"/>
          <w:sz w:val="28"/>
          <w:szCs w:val="28"/>
        </w:rPr>
        <w:t>Кто живет в конуре (конюшне?</w:t>
      </w:r>
      <w:proofErr w:type="gramEnd"/>
      <w:r w:rsidRPr="00F74027">
        <w:rPr>
          <w:rStyle w:val="c2"/>
          <w:color w:val="555555"/>
          <w:sz w:val="28"/>
          <w:szCs w:val="28"/>
        </w:rPr>
        <w:t xml:space="preserve"> »</w:t>
      </w:r>
    </w:p>
    <w:sectPr w:rsidR="00F74027" w:rsidRPr="00F7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4027"/>
    <w:rsid w:val="00F7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40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0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02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2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02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02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02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0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0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4027"/>
  </w:style>
  <w:style w:type="character" w:customStyle="1" w:styleId="c1">
    <w:name w:val="c1"/>
    <w:basedOn w:val="a0"/>
    <w:rsid w:val="00F74027"/>
  </w:style>
  <w:style w:type="character" w:customStyle="1" w:styleId="10">
    <w:name w:val="Заголовок 1 Знак"/>
    <w:basedOn w:val="a0"/>
    <w:link w:val="1"/>
    <w:uiPriority w:val="9"/>
    <w:rsid w:val="00F740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7402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7402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7402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402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402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402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402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7402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7402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402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402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40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402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74027"/>
    <w:rPr>
      <w:b/>
      <w:bCs/>
    </w:rPr>
  </w:style>
  <w:style w:type="character" w:styleId="a9">
    <w:name w:val="Emphasis"/>
    <w:uiPriority w:val="20"/>
    <w:qFormat/>
    <w:rsid w:val="00F7402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7402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4027"/>
    <w:rPr>
      <w:sz w:val="20"/>
      <w:szCs w:val="20"/>
    </w:rPr>
  </w:style>
  <w:style w:type="paragraph" w:styleId="ac">
    <w:name w:val="List Paragraph"/>
    <w:basedOn w:val="a"/>
    <w:uiPriority w:val="34"/>
    <w:qFormat/>
    <w:rsid w:val="00F740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40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402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7402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402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7402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7402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7402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7402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7402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740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3608</Words>
  <Characters>20568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2016-01-17T13:24:00Z</dcterms:created>
  <dcterms:modified xsi:type="dcterms:W3CDTF">2016-01-17T13:33:00Z</dcterms:modified>
</cp:coreProperties>
</file>