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4F" w:rsidRPr="0060135B" w:rsidRDefault="007F3244" w:rsidP="007F3244">
      <w:pPr>
        <w:jc w:val="center"/>
        <w:rPr>
          <w:b/>
          <w:i w:val="0"/>
          <w:color w:val="7030A0"/>
          <w:sz w:val="32"/>
          <w:szCs w:val="32"/>
          <w:u w:val="single"/>
        </w:rPr>
      </w:pPr>
      <w:r w:rsidRPr="0060135B">
        <w:rPr>
          <w:b/>
          <w:i w:val="0"/>
          <w:color w:val="7030A0"/>
          <w:sz w:val="32"/>
          <w:szCs w:val="32"/>
          <w:u w:val="single"/>
        </w:rPr>
        <w:t>Классный час</w:t>
      </w:r>
    </w:p>
    <w:p w:rsidR="007F3244" w:rsidRDefault="007F3244" w:rsidP="007F3244">
      <w:pPr>
        <w:pStyle w:val="a3"/>
        <w:jc w:val="center"/>
        <w:rPr>
          <w:b/>
          <w:i w:val="0"/>
          <w:sz w:val="32"/>
          <w:szCs w:val="32"/>
        </w:rPr>
      </w:pPr>
      <w:r w:rsidRPr="007F3244">
        <w:rPr>
          <w:b/>
          <w:i w:val="0"/>
          <w:color w:val="7030A0"/>
          <w:sz w:val="32"/>
          <w:szCs w:val="32"/>
        </w:rPr>
        <w:t>Тема:</w:t>
      </w:r>
      <w:r>
        <w:rPr>
          <w:b/>
          <w:i w:val="0"/>
          <w:sz w:val="32"/>
          <w:szCs w:val="32"/>
        </w:rPr>
        <w:t xml:space="preserve"> </w:t>
      </w:r>
      <w:r w:rsidRPr="0060135B">
        <w:rPr>
          <w:b/>
          <w:i w:val="0"/>
          <w:color w:val="00B050"/>
          <w:sz w:val="32"/>
          <w:szCs w:val="32"/>
        </w:rPr>
        <w:t>«Какой мы коллектив?»</w:t>
      </w:r>
    </w:p>
    <w:p w:rsidR="007F3244" w:rsidRPr="0060135B" w:rsidRDefault="007F3244" w:rsidP="007F3244">
      <w:pPr>
        <w:pStyle w:val="a3"/>
        <w:rPr>
          <w:b/>
          <w:i w:val="0"/>
          <w:color w:val="C00000"/>
          <w:szCs w:val="24"/>
        </w:rPr>
      </w:pPr>
      <w:r w:rsidRPr="007F3244">
        <w:rPr>
          <w:b/>
          <w:i w:val="0"/>
          <w:color w:val="7030A0"/>
          <w:szCs w:val="24"/>
        </w:rPr>
        <w:t>Цель:</w:t>
      </w:r>
      <w:r>
        <w:rPr>
          <w:b/>
          <w:i w:val="0"/>
          <w:szCs w:val="24"/>
        </w:rPr>
        <w:t xml:space="preserve"> </w:t>
      </w:r>
      <w:r w:rsidRPr="0060135B">
        <w:rPr>
          <w:b/>
          <w:i w:val="0"/>
          <w:color w:val="C00000"/>
          <w:szCs w:val="24"/>
        </w:rPr>
        <w:t>выявить характер взаимоотношений в коллективе.</w:t>
      </w:r>
    </w:p>
    <w:p w:rsidR="007F3244" w:rsidRPr="0060135B" w:rsidRDefault="007F3244" w:rsidP="007F3244">
      <w:pPr>
        <w:pStyle w:val="a3"/>
        <w:rPr>
          <w:b/>
          <w:i w:val="0"/>
          <w:color w:val="C00000"/>
          <w:szCs w:val="24"/>
        </w:rPr>
      </w:pPr>
    </w:p>
    <w:p w:rsidR="007F3244" w:rsidRDefault="007F3244" w:rsidP="007F3244">
      <w:pPr>
        <w:pStyle w:val="a3"/>
        <w:rPr>
          <w:b/>
          <w:i w:val="0"/>
          <w:color w:val="7030A0"/>
          <w:szCs w:val="24"/>
        </w:rPr>
      </w:pPr>
      <w:r w:rsidRPr="007F3244">
        <w:rPr>
          <w:b/>
          <w:i w:val="0"/>
          <w:color w:val="7030A0"/>
          <w:szCs w:val="24"/>
        </w:rPr>
        <w:t>Подготовительная работа.</w:t>
      </w:r>
    </w:p>
    <w:p w:rsidR="007F3244" w:rsidRDefault="007F3244" w:rsidP="007F3244">
      <w:pPr>
        <w:pStyle w:val="a3"/>
        <w:rPr>
          <w:i w:val="0"/>
          <w:sz w:val="20"/>
          <w:szCs w:val="20"/>
        </w:rPr>
      </w:pPr>
      <w:r w:rsidRPr="007F3244">
        <w:rPr>
          <w:i w:val="0"/>
          <w:color w:val="7030A0"/>
          <w:sz w:val="20"/>
          <w:szCs w:val="20"/>
        </w:rPr>
        <w:t xml:space="preserve">        </w:t>
      </w:r>
      <w:r w:rsidRPr="007F3244">
        <w:rPr>
          <w:i w:val="0"/>
          <w:sz w:val="20"/>
          <w:szCs w:val="20"/>
        </w:rPr>
        <w:t xml:space="preserve">Если в классе существует </w:t>
      </w:r>
      <w:r>
        <w:rPr>
          <w:i w:val="0"/>
          <w:sz w:val="20"/>
          <w:szCs w:val="20"/>
        </w:rPr>
        <w:t xml:space="preserve">чёткое деление на группировки, можно оставить их в качестве играющих команд, если это не враждующие стороны. В классе могут быть явные </w:t>
      </w:r>
      <w:proofErr w:type="gramStart"/>
      <w:r>
        <w:rPr>
          <w:i w:val="0"/>
          <w:sz w:val="20"/>
          <w:szCs w:val="20"/>
        </w:rPr>
        <w:t>лидеры—можно</w:t>
      </w:r>
      <w:proofErr w:type="gramEnd"/>
      <w:r>
        <w:rPr>
          <w:i w:val="0"/>
          <w:sz w:val="20"/>
          <w:szCs w:val="20"/>
        </w:rPr>
        <w:t xml:space="preserve"> предложить им возглавить команды.</w:t>
      </w:r>
    </w:p>
    <w:p w:rsidR="007F3244" w:rsidRPr="0060135B" w:rsidRDefault="007F3244" w:rsidP="0060135B">
      <w:pPr>
        <w:pStyle w:val="a3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Игра проводится по схеме</w:t>
      </w:r>
      <w:proofErr w:type="gramStart"/>
      <w:r>
        <w:rPr>
          <w:i w:val="0"/>
          <w:sz w:val="20"/>
          <w:szCs w:val="20"/>
        </w:rPr>
        <w:t>—«</w:t>
      </w:r>
      <w:proofErr w:type="gramEnd"/>
      <w:r>
        <w:rPr>
          <w:i w:val="0"/>
          <w:sz w:val="20"/>
          <w:szCs w:val="20"/>
        </w:rPr>
        <w:t xml:space="preserve">Кораблекрушение». Бланки для участников подготавливаются </w:t>
      </w:r>
      <w:r w:rsidR="0060135B">
        <w:rPr>
          <w:i w:val="0"/>
          <w:sz w:val="20"/>
          <w:szCs w:val="20"/>
        </w:rPr>
        <w:t>заранее.</w:t>
      </w:r>
      <w:r w:rsidR="0060135B" w:rsidRPr="007F3244">
        <w:rPr>
          <w:b/>
          <w:i w:val="0"/>
          <w:color w:val="7030A0"/>
          <w:szCs w:val="24"/>
        </w:rPr>
        <w:t xml:space="preserve"> </w:t>
      </w:r>
      <w:r w:rsidRPr="007F3244">
        <w:rPr>
          <w:b/>
          <w:i w:val="0"/>
          <w:color w:val="7030A0"/>
          <w:szCs w:val="24"/>
        </w:rPr>
        <w:t>Содержание классного часа</w:t>
      </w:r>
      <w:r>
        <w:rPr>
          <w:b/>
          <w:i w:val="0"/>
          <w:color w:val="7030A0"/>
          <w:szCs w:val="24"/>
        </w:rPr>
        <w:t>.</w:t>
      </w:r>
    </w:p>
    <w:p w:rsidR="007F3244" w:rsidRDefault="007F3244" w:rsidP="007F3244">
      <w:pPr>
        <w:pStyle w:val="a3"/>
        <w:rPr>
          <w:i w:val="0"/>
          <w:sz w:val="20"/>
          <w:szCs w:val="20"/>
        </w:rPr>
      </w:pPr>
      <w:r w:rsidRPr="000636B6">
        <w:rPr>
          <w:b/>
          <w:i w:val="0"/>
          <w:szCs w:val="24"/>
        </w:rPr>
        <w:t xml:space="preserve">       </w:t>
      </w:r>
      <w:r w:rsidRPr="000636B6">
        <w:rPr>
          <w:i w:val="0"/>
          <w:sz w:val="20"/>
          <w:szCs w:val="20"/>
        </w:rPr>
        <w:t>Ваш корабль потерпел кораблекрушение. Вашей команде удалось спастись.</w:t>
      </w:r>
      <w:r w:rsidR="000636B6">
        <w:rPr>
          <w:i w:val="0"/>
          <w:sz w:val="20"/>
          <w:szCs w:val="20"/>
        </w:rPr>
        <w:t xml:space="preserve"> Вы все—в одной лодке посреди океана. В лодке оказалось 15 предметов, из которых вам надо выбрать необходимые для вашего спасения вещи.</w:t>
      </w:r>
    </w:p>
    <w:p w:rsidR="000636B6" w:rsidRDefault="000636B6" w:rsidP="007F3244">
      <w:pPr>
        <w:pStyle w:val="a3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Перед каждым из вас бланк с перечнем предметов. Сейчас каждый самостоятельно, ни с кем не совещаясь, расставит в первой графе номера по порядку важности предметов. Для этого нужно представить, что вам может понадобиться для спасения и выживания</w:t>
      </w:r>
      <w:proofErr w:type="gramStart"/>
      <w:r>
        <w:rPr>
          <w:i w:val="0"/>
          <w:sz w:val="20"/>
          <w:szCs w:val="20"/>
        </w:rPr>
        <w:t>.</w:t>
      </w:r>
      <w:proofErr w:type="gramEnd"/>
      <w:r>
        <w:rPr>
          <w:i w:val="0"/>
          <w:sz w:val="20"/>
          <w:szCs w:val="20"/>
        </w:rPr>
        <w:t xml:space="preserve"> (</w:t>
      </w:r>
      <w:proofErr w:type="gramStart"/>
      <w:r>
        <w:rPr>
          <w:i w:val="0"/>
          <w:sz w:val="20"/>
          <w:szCs w:val="20"/>
        </w:rPr>
        <w:t>в</w:t>
      </w:r>
      <w:proofErr w:type="gramEnd"/>
      <w:r>
        <w:rPr>
          <w:i w:val="0"/>
          <w:sz w:val="20"/>
          <w:szCs w:val="20"/>
        </w:rPr>
        <w:t>ремя работы 5-7 минут)</w:t>
      </w:r>
    </w:p>
    <w:p w:rsidR="000636B6" w:rsidRDefault="000636B6" w:rsidP="007F3244">
      <w:pPr>
        <w:pStyle w:val="a3"/>
        <w:rPr>
          <w:i w:val="0"/>
          <w:sz w:val="20"/>
          <w:szCs w:val="20"/>
        </w:rPr>
      </w:pPr>
    </w:p>
    <w:tbl>
      <w:tblPr>
        <w:tblStyle w:val="a4"/>
        <w:tblW w:w="10773" w:type="dxa"/>
        <w:tblInd w:w="-1026" w:type="dxa"/>
        <w:tblLook w:val="04A0"/>
      </w:tblPr>
      <w:tblGrid>
        <w:gridCol w:w="4253"/>
        <w:gridCol w:w="1134"/>
        <w:gridCol w:w="992"/>
        <w:gridCol w:w="1134"/>
        <w:gridCol w:w="992"/>
        <w:gridCol w:w="1134"/>
        <w:gridCol w:w="1134"/>
      </w:tblGrid>
      <w:tr w:rsidR="000636B6" w:rsidTr="001C019A">
        <w:tc>
          <w:tcPr>
            <w:tcW w:w="4253" w:type="dxa"/>
            <w:vMerge w:val="restart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Предметы в лодке</w:t>
            </w:r>
          </w:p>
        </w:tc>
        <w:tc>
          <w:tcPr>
            <w:tcW w:w="2126" w:type="dxa"/>
            <w:gridSpan w:val="2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В лодке</w:t>
            </w:r>
          </w:p>
        </w:tc>
        <w:tc>
          <w:tcPr>
            <w:tcW w:w="1134" w:type="dxa"/>
            <w:vMerge w:val="restart"/>
          </w:tcPr>
          <w:p w:rsidR="000636B6" w:rsidRDefault="000636B6" w:rsidP="000636B6">
            <w:pPr>
              <w:pStyle w:val="a3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эксперты</w:t>
            </w:r>
          </w:p>
        </w:tc>
        <w:tc>
          <w:tcPr>
            <w:tcW w:w="2126" w:type="dxa"/>
            <w:gridSpan w:val="2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ошибки</w:t>
            </w:r>
          </w:p>
        </w:tc>
        <w:tc>
          <w:tcPr>
            <w:tcW w:w="1134" w:type="dxa"/>
            <w:vMerge w:val="restart"/>
          </w:tcPr>
          <w:p w:rsidR="000636B6" w:rsidRDefault="000636B6" w:rsidP="000636B6">
            <w:pPr>
              <w:pStyle w:val="a3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лидерство</w:t>
            </w:r>
          </w:p>
        </w:tc>
      </w:tr>
      <w:tr w:rsidR="000636B6" w:rsidTr="000636B6">
        <w:tc>
          <w:tcPr>
            <w:tcW w:w="4253" w:type="dxa"/>
            <w:vMerge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один</w:t>
            </w: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все</w:t>
            </w:r>
          </w:p>
        </w:tc>
        <w:tc>
          <w:tcPr>
            <w:tcW w:w="1134" w:type="dxa"/>
            <w:vMerge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одного</w:t>
            </w: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всех</w:t>
            </w:r>
          </w:p>
        </w:tc>
        <w:tc>
          <w:tcPr>
            <w:tcW w:w="1134" w:type="dxa"/>
            <w:vMerge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0636B6" w:rsidTr="000636B6">
        <w:tc>
          <w:tcPr>
            <w:tcW w:w="4253" w:type="dxa"/>
          </w:tcPr>
          <w:p w:rsidR="000636B6" w:rsidRDefault="00E4407A" w:rsidP="00E4407A">
            <w:pPr>
              <w:pStyle w:val="a3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Лупа</w:t>
            </w: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0636B6" w:rsidTr="000636B6">
        <w:tc>
          <w:tcPr>
            <w:tcW w:w="4253" w:type="dxa"/>
          </w:tcPr>
          <w:p w:rsidR="000636B6" w:rsidRDefault="00E4407A" w:rsidP="00E4407A">
            <w:pPr>
              <w:pStyle w:val="a3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Канистра с пресной водой</w:t>
            </w: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0636B6" w:rsidTr="000636B6">
        <w:tc>
          <w:tcPr>
            <w:tcW w:w="4253" w:type="dxa"/>
          </w:tcPr>
          <w:p w:rsidR="000636B6" w:rsidRDefault="00E4407A" w:rsidP="00E4407A">
            <w:pPr>
              <w:pStyle w:val="a3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Москитная сетка</w:t>
            </w: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0636B6" w:rsidTr="000636B6">
        <w:tc>
          <w:tcPr>
            <w:tcW w:w="4253" w:type="dxa"/>
          </w:tcPr>
          <w:p w:rsidR="000636B6" w:rsidRDefault="00E4407A" w:rsidP="00E4407A">
            <w:pPr>
              <w:pStyle w:val="a3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Ящик с запасом продуктов</w:t>
            </w: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0636B6" w:rsidTr="000636B6">
        <w:tc>
          <w:tcPr>
            <w:tcW w:w="4253" w:type="dxa"/>
          </w:tcPr>
          <w:p w:rsidR="000636B6" w:rsidRDefault="00E4407A" w:rsidP="00E4407A">
            <w:pPr>
              <w:pStyle w:val="a3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Карта Тихого океана</w:t>
            </w: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0636B6" w:rsidTr="000636B6">
        <w:tc>
          <w:tcPr>
            <w:tcW w:w="4253" w:type="dxa"/>
          </w:tcPr>
          <w:p w:rsidR="000636B6" w:rsidRDefault="00E4407A" w:rsidP="00E4407A">
            <w:pPr>
              <w:pStyle w:val="a3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Надувная подушка</w:t>
            </w: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0636B6" w:rsidTr="000636B6">
        <w:tc>
          <w:tcPr>
            <w:tcW w:w="4253" w:type="dxa"/>
          </w:tcPr>
          <w:p w:rsidR="000636B6" w:rsidRDefault="00E4407A" w:rsidP="00E4407A">
            <w:pPr>
              <w:pStyle w:val="a3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Канистра с горючим</w:t>
            </w: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0636B6" w:rsidTr="000636B6">
        <w:tc>
          <w:tcPr>
            <w:tcW w:w="4253" w:type="dxa"/>
          </w:tcPr>
          <w:p w:rsidR="000636B6" w:rsidRDefault="00E4407A" w:rsidP="00E4407A">
            <w:pPr>
              <w:pStyle w:val="a3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Транзисторный приёмник</w:t>
            </w: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0636B6" w:rsidTr="000636B6">
        <w:tc>
          <w:tcPr>
            <w:tcW w:w="4253" w:type="dxa"/>
          </w:tcPr>
          <w:p w:rsidR="000636B6" w:rsidRDefault="00E4407A" w:rsidP="00E4407A">
            <w:pPr>
              <w:pStyle w:val="a3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Литр медицинского спирта</w:t>
            </w: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0636B6" w:rsidTr="000636B6">
        <w:tc>
          <w:tcPr>
            <w:tcW w:w="4253" w:type="dxa"/>
          </w:tcPr>
          <w:p w:rsidR="000636B6" w:rsidRDefault="00E4407A" w:rsidP="00E4407A">
            <w:pPr>
              <w:pStyle w:val="a3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10м нейлонового шнура</w:t>
            </w: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0636B6" w:rsidTr="000636B6">
        <w:tc>
          <w:tcPr>
            <w:tcW w:w="4253" w:type="dxa"/>
          </w:tcPr>
          <w:p w:rsidR="000636B6" w:rsidRDefault="00E4407A" w:rsidP="00E4407A">
            <w:pPr>
              <w:pStyle w:val="a3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Коробка шоколада</w:t>
            </w: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0636B6" w:rsidTr="000636B6">
        <w:tc>
          <w:tcPr>
            <w:tcW w:w="4253" w:type="dxa"/>
          </w:tcPr>
          <w:p w:rsidR="000636B6" w:rsidRDefault="00E4407A" w:rsidP="00E4407A">
            <w:pPr>
              <w:pStyle w:val="a3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Рыболовные снасти</w:t>
            </w: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0636B6" w:rsidTr="000636B6">
        <w:tc>
          <w:tcPr>
            <w:tcW w:w="4253" w:type="dxa"/>
          </w:tcPr>
          <w:p w:rsidR="000636B6" w:rsidRDefault="00E4407A" w:rsidP="00E4407A">
            <w:pPr>
              <w:pStyle w:val="a3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Средство для отпугивания акул</w:t>
            </w: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0636B6" w:rsidTr="000636B6">
        <w:tc>
          <w:tcPr>
            <w:tcW w:w="4253" w:type="dxa"/>
          </w:tcPr>
          <w:p w:rsidR="000636B6" w:rsidRDefault="00E4407A" w:rsidP="00E4407A">
            <w:pPr>
              <w:pStyle w:val="a3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Светонепроницаемый лист</w:t>
            </w: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0636B6" w:rsidTr="000636B6">
        <w:tc>
          <w:tcPr>
            <w:tcW w:w="4253" w:type="dxa"/>
          </w:tcPr>
          <w:p w:rsidR="000636B6" w:rsidRDefault="00E4407A" w:rsidP="00E4407A">
            <w:pPr>
              <w:pStyle w:val="a3"/>
              <w:ind w:lef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Насос</w:t>
            </w: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6B6" w:rsidRDefault="000636B6" w:rsidP="000636B6">
            <w:pPr>
              <w:pStyle w:val="a3"/>
              <w:ind w:left="0"/>
              <w:jc w:val="center"/>
              <w:rPr>
                <w:i w:val="0"/>
                <w:sz w:val="20"/>
                <w:szCs w:val="20"/>
              </w:rPr>
            </w:pPr>
          </w:p>
        </w:tc>
      </w:tr>
    </w:tbl>
    <w:p w:rsidR="00E4407A" w:rsidRDefault="00E4407A" w:rsidP="0060135B">
      <w:pPr>
        <w:pStyle w:val="a3"/>
        <w:ind w:left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Теперь попробуйте прийти к общему решению вашей проблемы. Во второй графе проставьте номера (по важности) предметов в соответствии с мнением большинства. У вас 10-15 минут.</w:t>
      </w:r>
    </w:p>
    <w:p w:rsidR="00E4407A" w:rsidRDefault="00E4407A" w:rsidP="00E4407A">
      <w:pPr>
        <w:pStyle w:val="a3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В подобной ситуации нужно действовать следующим образом:</w:t>
      </w:r>
    </w:p>
    <w:p w:rsidR="00E4407A" w:rsidRDefault="00E4407A" w:rsidP="00E4407A">
      <w:pPr>
        <w:pStyle w:val="a3"/>
        <w:numPr>
          <w:ilvl w:val="0"/>
          <w:numId w:val="1"/>
        </w:numPr>
        <w:rPr>
          <w:i w:val="0"/>
          <w:sz w:val="20"/>
          <w:szCs w:val="20"/>
        </w:rPr>
      </w:pPr>
      <w:r w:rsidRPr="00C20769">
        <w:rPr>
          <w:i w:val="0"/>
          <w:szCs w:val="24"/>
        </w:rPr>
        <w:t>Необходимо</w:t>
      </w:r>
      <w:r>
        <w:rPr>
          <w:i w:val="0"/>
          <w:sz w:val="20"/>
          <w:szCs w:val="20"/>
        </w:rPr>
        <w:t>: канистра с горючим, лупа, канистра с пресной водой, продукты.</w:t>
      </w:r>
    </w:p>
    <w:p w:rsidR="00E4407A" w:rsidRDefault="00E4407A" w:rsidP="00E4407A">
      <w:pPr>
        <w:pStyle w:val="a3"/>
        <w:numPr>
          <w:ilvl w:val="0"/>
          <w:numId w:val="1"/>
        </w:numPr>
        <w:rPr>
          <w:i w:val="0"/>
          <w:sz w:val="20"/>
          <w:szCs w:val="20"/>
        </w:rPr>
      </w:pPr>
      <w:r w:rsidRPr="00C20769">
        <w:rPr>
          <w:i w:val="0"/>
          <w:szCs w:val="24"/>
        </w:rPr>
        <w:t>Менее важны</w:t>
      </w:r>
      <w:r>
        <w:rPr>
          <w:i w:val="0"/>
          <w:sz w:val="20"/>
          <w:szCs w:val="20"/>
        </w:rPr>
        <w:t>: светонепроницаемый лист, рыболовные снасти, нейлоновый шнур, медицинский спирт.</w:t>
      </w:r>
    </w:p>
    <w:p w:rsidR="00E4407A" w:rsidRDefault="00C20769" w:rsidP="00E4407A">
      <w:pPr>
        <w:pStyle w:val="a3"/>
        <w:numPr>
          <w:ilvl w:val="0"/>
          <w:numId w:val="1"/>
        </w:numPr>
        <w:rPr>
          <w:i w:val="0"/>
          <w:sz w:val="20"/>
          <w:szCs w:val="20"/>
        </w:rPr>
      </w:pPr>
      <w:proofErr w:type="gramStart"/>
      <w:r w:rsidRPr="00C20769">
        <w:rPr>
          <w:i w:val="0"/>
          <w:szCs w:val="24"/>
        </w:rPr>
        <w:t>Бесполезны</w:t>
      </w:r>
      <w:proofErr w:type="gramEnd"/>
      <w:r>
        <w:rPr>
          <w:i w:val="0"/>
          <w:sz w:val="20"/>
          <w:szCs w:val="20"/>
        </w:rPr>
        <w:t>: надувная подушка, москитная сетка, карта Тихого океана, приёмник, средство для отпугивания акул.</w:t>
      </w:r>
    </w:p>
    <w:p w:rsidR="00C20769" w:rsidRDefault="00C20769" w:rsidP="0060135B">
      <w:pPr>
        <w:pStyle w:val="a3"/>
        <w:ind w:left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Подсчитывается разница очков:</w:t>
      </w:r>
    </w:p>
    <w:p w:rsidR="00C20769" w:rsidRDefault="00C20769" w:rsidP="00C20769">
      <w:pPr>
        <w:pStyle w:val="a3"/>
        <w:numPr>
          <w:ilvl w:val="0"/>
          <w:numId w:val="2"/>
        </w:num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Между личными номерами и мнением экспертов.</w:t>
      </w:r>
    </w:p>
    <w:p w:rsidR="00C20769" w:rsidRDefault="00C20769" w:rsidP="00C20769">
      <w:pPr>
        <w:pStyle w:val="a3"/>
        <w:numPr>
          <w:ilvl w:val="0"/>
          <w:numId w:val="2"/>
        </w:num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Между коллективным решением и экспертной оценкой.</w:t>
      </w:r>
    </w:p>
    <w:p w:rsidR="00C20769" w:rsidRDefault="00C20769" w:rsidP="00C20769">
      <w:pPr>
        <w:pStyle w:val="a3"/>
        <w:numPr>
          <w:ilvl w:val="0"/>
          <w:numId w:val="2"/>
        </w:num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Если итоговая сумма менее 60 баллов, то вы спаслись.</w:t>
      </w:r>
    </w:p>
    <w:p w:rsidR="00C20769" w:rsidRDefault="00C20769" w:rsidP="00C20769">
      <w:pPr>
        <w:pStyle w:val="a3"/>
        <w:ind w:left="-414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-оцениваются лидерские качества;</w:t>
      </w:r>
    </w:p>
    <w:p w:rsidR="00C20769" w:rsidRDefault="00C20769" w:rsidP="00C20769">
      <w:pPr>
        <w:pStyle w:val="a3"/>
        <w:ind w:left="-414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-вычисляется разница между ошибками всех и ошибками одного;</w:t>
      </w:r>
    </w:p>
    <w:p w:rsidR="00C20769" w:rsidRDefault="00C20769" w:rsidP="00C20769">
      <w:pPr>
        <w:pStyle w:val="a3"/>
        <w:ind w:left="-414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-вносится в последнюю графу и подсчитывается итог.</w:t>
      </w:r>
    </w:p>
    <w:p w:rsidR="00C20769" w:rsidRDefault="00C20769" w:rsidP="00C20769">
      <w:pPr>
        <w:pStyle w:val="a3"/>
        <w:ind w:left="-414"/>
        <w:rPr>
          <w:i w:val="0"/>
          <w:sz w:val="20"/>
          <w:szCs w:val="20"/>
        </w:rPr>
      </w:pPr>
      <w:r>
        <w:rPr>
          <w:i w:val="0"/>
          <w:sz w:val="32"/>
          <w:szCs w:val="32"/>
        </w:rPr>
        <w:t>Итог:</w:t>
      </w:r>
      <w:r>
        <w:rPr>
          <w:i w:val="0"/>
          <w:sz w:val="20"/>
          <w:szCs w:val="20"/>
        </w:rPr>
        <w:t xml:space="preserve"> </w:t>
      </w:r>
    </w:p>
    <w:p w:rsidR="00C20769" w:rsidRDefault="00C20769" w:rsidP="00C20769">
      <w:pPr>
        <w:pStyle w:val="a3"/>
        <w:ind w:left="-414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20 ярко выражены лидерские качества</w:t>
      </w:r>
    </w:p>
    <w:p w:rsidR="00C20769" w:rsidRDefault="00C20769" w:rsidP="00C20769">
      <w:pPr>
        <w:pStyle w:val="a3"/>
        <w:ind w:left="-414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20-30 высокий уровень лидерства</w:t>
      </w:r>
    </w:p>
    <w:p w:rsidR="00C20769" w:rsidRDefault="00C20769" w:rsidP="00C20769">
      <w:pPr>
        <w:pStyle w:val="a3"/>
        <w:ind w:left="-414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30-40 </w:t>
      </w:r>
      <w:proofErr w:type="gramStart"/>
      <w:r>
        <w:rPr>
          <w:i w:val="0"/>
          <w:sz w:val="20"/>
          <w:szCs w:val="20"/>
        </w:rPr>
        <w:t>нет стремления проявлять</w:t>
      </w:r>
      <w:proofErr w:type="gramEnd"/>
      <w:r>
        <w:rPr>
          <w:i w:val="0"/>
          <w:sz w:val="20"/>
          <w:szCs w:val="20"/>
        </w:rPr>
        <w:t xml:space="preserve"> задатки лидера</w:t>
      </w:r>
    </w:p>
    <w:p w:rsidR="00C20769" w:rsidRDefault="00C20769" w:rsidP="00C20769">
      <w:pPr>
        <w:pStyle w:val="a3"/>
        <w:numPr>
          <w:ilvl w:val="0"/>
          <w:numId w:val="3"/>
        </w:num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40 конформист</w:t>
      </w:r>
    </w:p>
    <w:p w:rsidR="00C20769" w:rsidRPr="0060135B" w:rsidRDefault="0060135B" w:rsidP="00C20769">
      <w:pPr>
        <w:pStyle w:val="a3"/>
        <w:ind w:left="-54"/>
        <w:rPr>
          <w:b/>
          <w:i w:val="0"/>
          <w:color w:val="7030A0"/>
          <w:szCs w:val="24"/>
        </w:rPr>
      </w:pPr>
      <w:r w:rsidRPr="0060135B">
        <w:rPr>
          <w:b/>
          <w:i w:val="0"/>
          <w:color w:val="7030A0"/>
          <w:szCs w:val="24"/>
        </w:rPr>
        <w:t>Подведение итогов.</w:t>
      </w:r>
    </w:p>
    <w:sectPr w:rsidR="00C20769" w:rsidRPr="0060135B" w:rsidSect="0078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3E0"/>
    <w:multiLevelType w:val="hybridMultilevel"/>
    <w:tmpl w:val="301ADB38"/>
    <w:lvl w:ilvl="0" w:tplc="2D963A4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2CA605F4"/>
    <w:multiLevelType w:val="hybridMultilevel"/>
    <w:tmpl w:val="B17A13DC"/>
    <w:lvl w:ilvl="0" w:tplc="D658955E">
      <w:start w:val="30"/>
      <w:numFmt w:val="bullet"/>
      <w:lvlText w:val=""/>
      <w:lvlJc w:val="left"/>
      <w:pPr>
        <w:ind w:left="-54" w:hanging="360"/>
      </w:pPr>
      <w:rPr>
        <w:rFonts w:ascii="Wingdings" w:eastAsiaTheme="minorHAnsi" w:hAnsi="Wingdings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">
    <w:nsid w:val="35BD5379"/>
    <w:multiLevelType w:val="hybridMultilevel"/>
    <w:tmpl w:val="EB165C6A"/>
    <w:lvl w:ilvl="0" w:tplc="A10A9086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3244"/>
    <w:rsid w:val="000636B6"/>
    <w:rsid w:val="00134FBD"/>
    <w:rsid w:val="00523FB1"/>
    <w:rsid w:val="0060135B"/>
    <w:rsid w:val="00717D8C"/>
    <w:rsid w:val="0078554F"/>
    <w:rsid w:val="007C4131"/>
    <w:rsid w:val="007F3244"/>
    <w:rsid w:val="00C20769"/>
    <w:rsid w:val="00E4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ajorBidi"/>
        <w:bCs/>
        <w:i/>
        <w:sz w:val="24"/>
        <w:szCs w:val="28"/>
        <w:lang w:val="ru-RU" w:eastAsia="en-US" w:bidi="ar-SA"/>
      </w:rPr>
    </w:rPrDefault>
    <w:pPrDefault>
      <w:pPr>
        <w:spacing w:before="480" w:line="360" w:lineRule="auto"/>
        <w:ind w:left="-1134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244"/>
    <w:pPr>
      <w:spacing w:before="0" w:line="240" w:lineRule="auto"/>
    </w:pPr>
  </w:style>
  <w:style w:type="table" w:styleId="a4">
    <w:name w:val="Table Grid"/>
    <w:basedOn w:val="a1"/>
    <w:uiPriority w:val="59"/>
    <w:rsid w:val="000636B6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2015-11-30T17:41:00Z</dcterms:created>
  <dcterms:modified xsi:type="dcterms:W3CDTF">2015-11-30T18:24:00Z</dcterms:modified>
</cp:coreProperties>
</file>