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63" w:rsidRPr="00672763" w:rsidRDefault="007C072D" w:rsidP="00672763">
      <w:pPr>
        <w:spacing w:line="240" w:lineRule="auto"/>
        <w:rPr>
          <w:rFonts w:ascii="Georgia" w:eastAsia="Times New Roman" w:hAnsi="Georgia" w:cs="Times New Roman"/>
          <w:color w:val="666666"/>
          <w:sz w:val="16"/>
          <w:szCs w:val="16"/>
          <w:lang w:eastAsia="ru-RU"/>
        </w:rPr>
      </w:pPr>
      <w:r w:rsidRPr="00672763">
        <w:rPr>
          <w:rFonts w:ascii="Georgia" w:eastAsia="Times New Roman" w:hAnsi="Georgia" w:cs="Times New Roman"/>
          <w:color w:val="666666"/>
          <w:sz w:val="16"/>
          <w:szCs w:val="16"/>
          <w:lang w:eastAsia="ru-RU"/>
        </w:rPr>
        <w:fldChar w:fldCharType="begin"/>
      </w:r>
      <w:r w:rsidR="00672763" w:rsidRPr="00672763">
        <w:rPr>
          <w:rFonts w:ascii="Georgia" w:eastAsia="Times New Roman" w:hAnsi="Georgia" w:cs="Times New Roman"/>
          <w:color w:val="666666"/>
          <w:sz w:val="16"/>
          <w:szCs w:val="16"/>
          <w:lang w:eastAsia="ru-RU"/>
        </w:rPr>
        <w:instrText xml:space="preserve"> HYPERLINK "http://svetlana-psy.ru/stati-po-psihologii/esli-rebenok-ne-hochet-uchitbsya.html" \o "Если ребенок не хочет учиться… " </w:instrText>
      </w:r>
      <w:r w:rsidRPr="00672763">
        <w:rPr>
          <w:rFonts w:ascii="Georgia" w:eastAsia="Times New Roman" w:hAnsi="Georgia" w:cs="Times New Roman"/>
          <w:color w:val="666666"/>
          <w:sz w:val="16"/>
          <w:szCs w:val="16"/>
          <w:lang w:eastAsia="ru-RU"/>
        </w:rPr>
        <w:fldChar w:fldCharType="separate"/>
      </w:r>
      <w:r w:rsidR="00672763" w:rsidRPr="00672763">
        <w:rPr>
          <w:rFonts w:ascii="Georgia" w:eastAsia="Times New Roman" w:hAnsi="Georgia" w:cs="Times New Roman"/>
          <w:color w:val="285078"/>
          <w:sz w:val="16"/>
          <w:szCs w:val="16"/>
          <w:bdr w:val="none" w:sz="0" w:space="0" w:color="auto" w:frame="1"/>
          <w:lang w:eastAsia="ru-RU"/>
        </w:rPr>
        <w:br/>
      </w:r>
      <w:r w:rsidR="00672763">
        <w:rPr>
          <w:rFonts w:ascii="Georgia" w:eastAsia="Times New Roman" w:hAnsi="Georgia" w:cs="Times New Roman"/>
          <w:noProof/>
          <w:color w:val="285078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1431985" cy="1269016"/>
            <wp:effectExtent l="19050" t="0" r="0" b="0"/>
            <wp:docPr id="1" name="Рисунок 1" descr="Если ребенок не хочет учиться… ">
              <a:hlinkClick xmlns:a="http://schemas.openxmlformats.org/drawingml/2006/main" r:id="rId4" tooltip="&quot;Если ребенок не хочет учиться…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ребенок не хочет учиться… ">
                      <a:hlinkClick r:id="rId4" tooltip="&quot;Если ребенок не хочет учиться…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61" cy="12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63">
        <w:rPr>
          <w:rFonts w:ascii="Georgia" w:eastAsia="Times New Roman" w:hAnsi="Georgia" w:cs="Times New Roman"/>
          <w:color w:val="666666"/>
          <w:sz w:val="16"/>
          <w:szCs w:val="16"/>
          <w:lang w:eastAsia="ru-RU"/>
        </w:rPr>
        <w:fldChar w:fldCharType="end"/>
      </w:r>
    </w:p>
    <w:p w:rsidR="00672763" w:rsidRPr="003D4E56" w:rsidRDefault="007C072D" w:rsidP="00672763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hyperlink r:id="rId6" w:tooltip="Если ребенок не хочет учиться… " w:history="1">
        <w:r w:rsidR="00672763" w:rsidRPr="003D4E56">
          <w:rPr>
            <w:rFonts w:ascii="Times New Roman" w:eastAsia="Times New Roman" w:hAnsi="Times New Roman" w:cs="Times New Roman"/>
            <w:b/>
            <w:bCs/>
            <w:color w:val="0070C0"/>
            <w:kern w:val="36"/>
            <w:sz w:val="28"/>
            <w:szCs w:val="28"/>
            <w:lang w:eastAsia="ru-RU"/>
          </w:rPr>
          <w:t>Если ребенок не хочет учиться…</w:t>
        </w:r>
      </w:hyperlink>
    </w:p>
    <w:p w:rsidR="00672763" w:rsidRPr="003D4E56" w:rsidRDefault="003D4E56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</w:t>
      </w:r>
      <w:r w:rsidR="00672763"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Пробудить в ребенке желание учиться не так-то просто, особенно если у него есть нелюбимые предметы, строгие преподаватели, успеваемость не самая высокая. Сидеть полдня на уроках занятие не </w:t>
      </w:r>
      <w:proofErr w:type="gramStart"/>
      <w:r w:rsidR="00672763"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из</w:t>
      </w:r>
      <w:proofErr w:type="gramEnd"/>
      <w:r w:rsidR="00672763"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самых приятных. А дома еще и задание на следующий день задали. А юная душа просится на свободу, прыгать, играть, веселиться с друзьями. Ведь в мире столько всего интересного, а тут заставляют складывать числа, писать прописи и еще говорят слово «надо», «должен»,  «это твоя обязанность». После таких слов вообще руки опускаются. 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Родители в это время находятся в затруднительном положении. Если ребенка наказывать и требовать от него прилежного обучения, то учеба все равно не будет приносить радости. Слово «надо» и «обязан» вообще звучит как приговор и для детей и для взрослых. Если дать ребенку свободу, чтобы он сам контролировал свои действия, то может начаться хаос и школа пойдет под откос.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и приходится искать маленькие хитрости, для того, чтобы обойти внутренне сопротивление ребенка и помочь ему полюбить или хотя бы немного увлечься школьными знаниями.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 В современном образовании основным мотивом для обучения являются оценки.</w:t>
      </w: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Ребенок учится на «отлично» и «хорошо», потому, что ему нравится, когда его хвалят, к нему обращаются за помощью одноклассники, ему вручают награды и призы, ставят в пример. Ребенок чувствует вкус успеха. Поэтому прививать успешность и наслаждение успехом нужно с самого начала учебы. Если ребенок хотя бы раз испытает его, он будет стремиться к успеху всю жизнь.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Поэтому первым делом, расскажите ребенку, как это здорово, когда тебя хвалят и любят. Пусть он знает, что родители верят в его успех, гордятся им и готовы помогать ему на его пути.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</w:t>
      </w: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Однако оценки, не единственный способ помочь сыну или дочери учиться с удовольствием. </w:t>
      </w:r>
      <w:r w:rsidRPr="003D4E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Следующий шаг – развитие талантов ученика</w:t>
      </w: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выбор приоритетного направления науки или искусства, которое поможет ребенку реализовать себя и свой творческий потенциал. Особенно это важно для тех мальчиков и девочек, которые не успевают по основным предметам, но имеют определенные склонности к какому-либо виду творчества: театральное искусство, пение, спорт, лепка, кулинария и т.д. Тогда ребенок, получая удовольствие от творчества, будет иметь силы на выполнение других учебных программ.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3. Желательно объяснить ребенку, зачем он учиться.</w:t>
      </w: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Требовать от ребенка прилежного ученичества трудно, если он не понимает, какую выгоду он от этого получит и зачем ему вообще это нужно. Расскажите на своем примере, как школьные знания помогли вам достичь успеха в жизни и что позитивного ждет ребенка в будущем.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4. Как раз личный пример родителей или история о сказочном герое служит хорошим подспорьем в учебе.</w:t>
      </w: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Если рассказать ребенку, что мама и папа в школьные годы учились отлично, и что они знают, что их ребенок тоже будет успешным, то он будет тянуться к этому образу, ровняться на старших.  А если рассказать ребенку, что Человек-Паук хорошо учился в школе, и эти знания помогали ему в поимке преступников, то ребенок захочет тоже собрать эти знания. Ведь без них герой комиксов не смог бы рассчитать, что его паутина сможет остановить поезд и не смог бы рассчитать правильную траекторию полета.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Если ребенок увидит, что на научных знаниях живет весь мир и сказочный и реальный, что природа растет по принципу золотого сечения, прочитает о чудесах света, об удивительных свойствах цифр, то его удивлению не будет конца. А удивление – это важный шаг к познанию.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5. Играйте со знаниями!</w:t>
      </w: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Лучше передавать знания в игровой форме. Пусть буквы и цифры оживают, имеют свой характер, путешествуют по сказочному миру. Пусть ребенок станет участником этого мира, помогает им навести порядок и жить в гармонии. Природу лучше изучать не в книге, а в парке или у бабушки в деревне. Математику и письмо лучше изображать на рисунках и в сказочных историях. Применять научные знания можно и за столом в процессе ужина. Посчитать, сколько котлет сделала мама, сделать им глаза из майонеза, волосы из петрушки, придумать имена и истории о них. 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Можно научить ребенка взаимодействовать со стихиями. Например, изучить свойства огня, его опасность и способы взаимодействия с ним, если огонь нужно укротить. Ведь он тоже живой и имеет свой нрав. Но с ним можно договориться.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6. Научите ребенка справляться с трудностями и правильно их воспринимать.</w:t>
      </w: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Не ругайте ребенка за плохие оценки, особенно если вы видите, что он сам напуган и расстроен. Поддержите его, скажите, что в следующий раз у него обязательно все получится. Скажите ему, что иногда случаются неудачи. Но они делают нас сильнее и закаляют характер.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7. Если ребенок не может сосредоточиться, значит, возможно, у него случилась информационная перегрузка или он слишком возбужден.</w:t>
      </w: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Снизить активность ребенка можно, дав ему возможность выплеснуть свою энергию в игре или переключить его на какое-то полезное физическое действие (уборка в доме вместе с мамой, игры, в которых нужно замирать, останавливаться, прятаться).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Настраивать ребенка на учебу лучше заранее, за несколько часов до ее начала.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Желательно сохранять четкий режим дня</w:t>
      </w: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чтобы организм знал, когда должен отдыхать, когда работать.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же вы заметили, что успеваемость ребенка стремительно падает, он находится в подавленном настроении, то нужно изучать его внутренний мир. Возможно, ребенок столкнулся с проблемой общения со сверстниками или учителями, переживает какие-то внутренние страхи, кризис.</w:t>
      </w:r>
    </w:p>
    <w:p w:rsidR="00672763" w:rsidRPr="003D4E56" w:rsidRDefault="00672763" w:rsidP="003D4E56">
      <w:pPr>
        <w:spacing w:after="136" w:line="240" w:lineRule="auto"/>
        <w:ind w:left="-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4E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этом случае, желательно обратиться к психологу, чтобы он провел более   тщательную диагностику и применил психокоррекционные подходы.</w:t>
      </w:r>
    </w:p>
    <w:p w:rsidR="00E363EE" w:rsidRPr="003D4E56" w:rsidRDefault="00E363EE" w:rsidP="003D4E56">
      <w:pPr>
        <w:ind w:left="-709"/>
        <w:rPr>
          <w:sz w:val="24"/>
          <w:szCs w:val="24"/>
        </w:rPr>
      </w:pPr>
    </w:p>
    <w:sectPr w:rsidR="00E363EE" w:rsidRPr="003D4E56" w:rsidSect="006727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763"/>
    <w:rsid w:val="003D4E56"/>
    <w:rsid w:val="004C6705"/>
    <w:rsid w:val="00672763"/>
    <w:rsid w:val="007C072D"/>
    <w:rsid w:val="00E3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05"/>
  </w:style>
  <w:style w:type="paragraph" w:styleId="1">
    <w:name w:val="heading 1"/>
    <w:basedOn w:val="a"/>
    <w:link w:val="10"/>
    <w:uiPriority w:val="9"/>
    <w:qFormat/>
    <w:rsid w:val="00672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763"/>
    <w:rPr>
      <w:color w:val="0000FF"/>
      <w:u w:val="single"/>
    </w:rPr>
  </w:style>
  <w:style w:type="character" w:styleId="a4">
    <w:name w:val="Strong"/>
    <w:basedOn w:val="a0"/>
    <w:uiPriority w:val="22"/>
    <w:qFormat/>
    <w:rsid w:val="00672763"/>
    <w:rPr>
      <w:b/>
      <w:bCs/>
    </w:rPr>
  </w:style>
  <w:style w:type="character" w:customStyle="1" w:styleId="apple-tab-span">
    <w:name w:val="apple-tab-span"/>
    <w:basedOn w:val="a0"/>
    <w:rsid w:val="00672763"/>
  </w:style>
  <w:style w:type="character" w:customStyle="1" w:styleId="apple-converted-space">
    <w:name w:val="apple-converted-space"/>
    <w:basedOn w:val="a0"/>
    <w:rsid w:val="00672763"/>
  </w:style>
  <w:style w:type="paragraph" w:styleId="a5">
    <w:name w:val="Balloon Text"/>
    <w:basedOn w:val="a"/>
    <w:link w:val="a6"/>
    <w:uiPriority w:val="99"/>
    <w:semiHidden/>
    <w:unhideWhenUsed/>
    <w:rsid w:val="0067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639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3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363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55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574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58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58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305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7724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628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16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26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15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205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67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397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78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30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786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45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etlana-psy.ru/stati-po-psihologii/esli-rebenok-ne-hochet-uchitbsya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vetlana-psy.ru/stati-po-psihologii/esli-rebenok-ne-hochet-uchitbs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2017-04-07T17:40:00Z</dcterms:created>
  <dcterms:modified xsi:type="dcterms:W3CDTF">2019-01-23T15:07:00Z</dcterms:modified>
</cp:coreProperties>
</file>