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43" w:rsidRDefault="00DF1343" w:rsidP="000B3A2F">
      <w:pPr>
        <w:tabs>
          <w:tab w:val="left" w:pos="9288"/>
        </w:tabs>
        <w:rPr>
          <w:sz w:val="36"/>
          <w:szCs w:val="36"/>
        </w:rPr>
      </w:pPr>
    </w:p>
    <w:p w:rsidR="00DF1343" w:rsidRDefault="00DF1343" w:rsidP="002A48C7">
      <w:pPr>
        <w:tabs>
          <w:tab w:val="left" w:pos="9288"/>
        </w:tabs>
        <w:jc w:val="center"/>
        <w:rPr>
          <w:sz w:val="36"/>
          <w:szCs w:val="36"/>
        </w:rPr>
      </w:pP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ПОЯСНИТЕЛЬНАЯ ЗАПИСКА</w:t>
      </w:r>
    </w:p>
    <w:p w:rsidR="006255FC" w:rsidRDefault="000B3A2F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</w:t>
      </w:r>
      <w:r w:rsidR="006255FC">
        <w:rPr>
          <w:rStyle w:val="c10"/>
          <w:color w:val="000000"/>
        </w:rPr>
        <w:t>   </w:t>
      </w:r>
    </w:p>
    <w:p w:rsidR="006577C1" w:rsidRDefault="000B3A2F" w:rsidP="006577C1">
      <w:pPr>
        <w:jc w:val="both"/>
      </w:pPr>
      <w:r>
        <w:rPr>
          <w:rStyle w:val="c10"/>
          <w:color w:val="000000"/>
        </w:rPr>
        <w:t xml:space="preserve">  </w:t>
      </w:r>
      <w:r w:rsidR="006255FC">
        <w:rPr>
          <w:rStyle w:val="c10"/>
          <w:color w:val="000000"/>
        </w:rPr>
        <w:t> </w:t>
      </w:r>
      <w:r w:rsidR="006577C1" w:rsidRPr="004261AA">
        <w:t>Рабочая программа к учебному курсу</w:t>
      </w:r>
      <w:r w:rsidR="006577C1">
        <w:t xml:space="preserve"> «Основы религиозных культур и светской этики» для 4 </w:t>
      </w:r>
      <w:r w:rsidR="006577C1" w:rsidRPr="004261AA">
        <w:t>класса  разработана на основе:</w:t>
      </w:r>
    </w:p>
    <w:p w:rsidR="00A00860" w:rsidRPr="006F42BA" w:rsidRDefault="00A00860" w:rsidP="00A00860">
      <w:pPr>
        <w:numPr>
          <w:ilvl w:val="0"/>
          <w:numId w:val="14"/>
        </w:numPr>
        <w:jc w:val="both"/>
      </w:pPr>
      <w:r w:rsidRPr="006F42BA">
        <w:t>Федерального закона «Об образовании в Российской Федерации» (Приказ Министерства образования и науки РФ № 273 ФЗ от 29.12.2012 г.).</w:t>
      </w:r>
    </w:p>
    <w:p w:rsidR="00A00860" w:rsidRPr="006F42BA" w:rsidRDefault="00A00860" w:rsidP="00A00860">
      <w:pPr>
        <w:numPr>
          <w:ilvl w:val="0"/>
          <w:numId w:val="14"/>
        </w:numPr>
        <w:spacing w:before="100" w:beforeAutospacing="1" w:after="100" w:afterAutospacing="1"/>
        <w:jc w:val="both"/>
        <w:outlineLvl w:val="0"/>
        <w:rPr>
          <w:bCs/>
          <w:kern w:val="36"/>
        </w:rPr>
      </w:pPr>
      <w:r w:rsidRPr="006F42BA">
        <w:t>Федерального государственного образовательного стандарта начального общего образования  (Приказ Министерства образования и науки РФ № 373 от 6 октября 2009 г. с последующими изменениями).</w:t>
      </w:r>
    </w:p>
    <w:p w:rsidR="00A00860" w:rsidRPr="006F42BA" w:rsidRDefault="00A00860" w:rsidP="00A00860">
      <w:pPr>
        <w:numPr>
          <w:ilvl w:val="0"/>
          <w:numId w:val="14"/>
        </w:numPr>
        <w:jc w:val="both"/>
      </w:pPr>
      <w:r w:rsidRPr="006F42BA">
        <w:t xml:space="preserve">Примерной программы по </w:t>
      </w:r>
      <w:r>
        <w:t xml:space="preserve">«Основам  религиозных культур и светской этики» </w:t>
      </w:r>
      <w:r w:rsidRPr="006F42BA">
        <w:t>- одного из шести модулей учебного курса «Основы религиозных культур и светской этики»  и на основе  программы общеобразовательных учреждений для 4-5 классов «Основы религиозных культур и светской этики» (автор Данилюк А. Я.)</w:t>
      </w:r>
    </w:p>
    <w:p w:rsidR="00A00860" w:rsidRPr="006F42BA" w:rsidRDefault="00A00860" w:rsidP="00A00860">
      <w:pPr>
        <w:numPr>
          <w:ilvl w:val="0"/>
          <w:numId w:val="14"/>
        </w:numPr>
        <w:jc w:val="both"/>
      </w:pPr>
      <w:r w:rsidRPr="006F42BA">
        <w:t>.Основной образовательной программы МКОУ «Камызякска</w:t>
      </w:r>
      <w:r w:rsidR="00ED6A8C">
        <w:t>я СОШ  №4» 2022-2023</w:t>
      </w:r>
      <w:r>
        <w:t xml:space="preserve"> </w:t>
      </w:r>
      <w:r w:rsidRPr="006F42BA">
        <w:t>учебный год.</w:t>
      </w:r>
    </w:p>
    <w:p w:rsidR="00A00860" w:rsidRPr="004261AA" w:rsidRDefault="00A00860" w:rsidP="006577C1">
      <w:pPr>
        <w:jc w:val="both"/>
      </w:pPr>
    </w:p>
    <w:p w:rsidR="006577C1" w:rsidRPr="004261AA" w:rsidRDefault="000B3A2F" w:rsidP="006577C1">
      <w:pPr>
        <w:jc w:val="both"/>
      </w:pPr>
      <w:r>
        <w:rPr>
          <w:bCs/>
        </w:rPr>
        <w:t xml:space="preserve">. </w:t>
      </w:r>
      <w:r w:rsidR="006577C1" w:rsidRPr="004261AA">
        <w:t>Для реализации рабочей программы используется  учебно-методический  комплект «Перс</w:t>
      </w:r>
      <w:r w:rsidR="006577C1">
        <w:t>пектива» и  у</w:t>
      </w:r>
      <w:r w:rsidR="006577C1" w:rsidRPr="004261AA">
        <w:t>чебник «Основы духовно – нравственной культуры народов России. Основы светской</w:t>
      </w:r>
      <w:r w:rsidR="006577C1">
        <w:t xml:space="preserve"> этики» 4 класс. А.И. Шемшурина, г. </w:t>
      </w:r>
      <w:r w:rsidR="006577C1" w:rsidRPr="004261AA">
        <w:t>Москва</w:t>
      </w:r>
      <w:r w:rsidR="00ED6A8C">
        <w:t>,  «Просвещение»,2020</w:t>
      </w:r>
      <w:r w:rsidR="006577C1" w:rsidRPr="004261AA">
        <w:t>г.</w:t>
      </w:r>
    </w:p>
    <w:p w:rsidR="006577C1" w:rsidRPr="004261AA" w:rsidRDefault="000B3A2F" w:rsidP="006577C1">
      <w:pPr>
        <w:jc w:val="both"/>
      </w:pPr>
      <w:r>
        <w:t xml:space="preserve">  </w:t>
      </w:r>
      <w:r w:rsidR="006577C1" w:rsidRPr="004261AA">
        <w:t>В соответствии с учебным план</w:t>
      </w:r>
      <w:r w:rsidR="006577C1">
        <w:t>ом учебного заведения  на 20</w:t>
      </w:r>
      <w:r>
        <w:t>21-</w:t>
      </w:r>
      <w:r w:rsidR="006577C1">
        <w:t>20</w:t>
      </w:r>
      <w:r>
        <w:t>22</w:t>
      </w:r>
      <w:r w:rsidR="006577C1" w:rsidRPr="004261AA">
        <w:t xml:space="preserve"> учебный год  на предмет «Основы религиозных культур и светской этики</w:t>
      </w:r>
      <w:r w:rsidR="006577C1">
        <w:t xml:space="preserve"> »   в 4  классе     отведено 34 часа</w:t>
      </w:r>
      <w:r w:rsidR="006577C1" w:rsidRPr="004261AA">
        <w:t xml:space="preserve"> в го</w:t>
      </w:r>
      <w:r w:rsidR="006577C1">
        <w:t>д (1 час</w:t>
      </w:r>
      <w:r w:rsidR="006577C1" w:rsidRPr="004261AA">
        <w:t xml:space="preserve">  в  неделю).                                                           </w:t>
      </w:r>
    </w:p>
    <w:p w:rsidR="006255FC" w:rsidRDefault="006255FC" w:rsidP="006577C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Цель комплексного учебного курса</w:t>
      </w:r>
      <w:r>
        <w:rPr>
          <w:rStyle w:val="c10"/>
          <w:color w:val="000000"/>
        </w:rPr>
        <w:t> «Основы религиозных культур и светской этики» —формирование у младшего подростка мотиваций к осознанному нравственному поведению,основанному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Учебный курс является культурологическим и направлен на развитие у школьников 10—11лет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Новый курс призван актуализировать в содержании общего образования вопроссовершенствования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Style w:val="c10"/>
          <w:color w:val="000000"/>
        </w:rPr>
        <w:t>роль</w:t>
      </w:r>
      <w:proofErr w:type="gramEnd"/>
      <w:r>
        <w:rPr>
          <w:rStyle w:val="c10"/>
          <w:color w:val="000000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>
        <w:rPr>
          <w:rStyle w:val="c10"/>
          <w:color w:val="000000"/>
        </w:rPr>
        <w:t>многоединство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поликультурность</w:t>
      </w:r>
      <w:proofErr w:type="spellEnd"/>
      <w:r>
        <w:rPr>
          <w:rStyle w:val="c10"/>
          <w:color w:val="000000"/>
        </w:rPr>
        <w:t>, — отражает культурную, социальную, этническую,религиозную сложность нашей страны и современного мира.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Общая духовная основа многонационального народа России формируется исторически иосновывается на ряде факторов: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    Учебный курс является единой учебно-воспитательной системой. Все его модули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процесс в границах учебного курса и сопутствующей ему системы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color w:val="000000"/>
        </w:rPr>
        <w:t>межпредметных</w:t>
      </w:r>
      <w:proofErr w:type="spellEnd"/>
      <w:r>
        <w:rPr>
          <w:rStyle w:val="c10"/>
          <w:color w:val="000000"/>
        </w:rPr>
        <w:t xml:space="preserve"> связей формирует у обучающихся начальное представление о религиозных культурах и светской этике посредством:</w:t>
      </w:r>
    </w:p>
    <w:p w:rsidR="006255FC" w:rsidRDefault="006255FC" w:rsidP="006255FC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6255FC" w:rsidRDefault="006255FC" w:rsidP="006255FC">
      <w:pPr>
        <w:numPr>
          <w:ilvl w:val="0"/>
          <w:numId w:val="5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6255FC" w:rsidRDefault="006255FC" w:rsidP="00CD0E8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Каждому обучающемуся в рамках освоения содержания учебного курса с его согласия и повыбору его родителей (законных представителей) предлагается для изучения один из шести учебных модулей.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6255FC" w:rsidRPr="00CD0E8A" w:rsidRDefault="00CD0E8A" w:rsidP="006255FC">
      <w:pPr>
        <w:numPr>
          <w:ilvl w:val="0"/>
          <w:numId w:val="6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познакомить </w:t>
      </w:r>
      <w:r w:rsidR="006255FC">
        <w:rPr>
          <w:rStyle w:val="c10"/>
          <w:color w:val="000000"/>
        </w:rPr>
        <w:t xml:space="preserve"> обучающихся с основами</w:t>
      </w:r>
      <w:r>
        <w:rPr>
          <w:rStyle w:val="c10"/>
          <w:color w:val="000000"/>
        </w:rPr>
        <w:t xml:space="preserve">религиозных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 w:rsidR="006255FC" w:rsidRPr="00CD0E8A">
        <w:rPr>
          <w:rStyle w:val="c10"/>
          <w:color w:val="000000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6255F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 w:rsidR="006255FC" w:rsidRPr="00CD0E8A">
        <w:rPr>
          <w:rStyle w:val="c10"/>
          <w:color w:val="000000"/>
        </w:rPr>
        <w:t>многоконфессиональной среде на основе взаимного уважения и диалога во имя общественного мира и согласия.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CD0E8A" w:rsidRDefault="00CD0E8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06894" w:rsidRDefault="00E06894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Освоение школьниками учебного содержания каждого из модулей, входящих вучебный курс, должно обеспечить: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Обучение детей по программе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 освоения содержания.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навыков сотрудничества со взрослыми и сверстниками в различных социальныхситуациях, умений не создавать конфликтов и находить выходы из спорных ситуаций;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идуховным ценностям.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всоответствии с поставленной задачей и условиями её реализации;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наиболееэффективные способы достижения результата; вносить соответствующие коррективы в ихвыполнение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- адекватное использование речевых средств и средств информационно-коммуникационныхтехнологий для решения различных коммуникативных и познавательных задач;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осознанногопостроения речевых высказываний в соответствии с задачами коммуникации;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существованияразличных точек зрения и права каждого иметь свою собственную; излагать своё мнение иаргументировать свою точку зрения и оценку событий;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E06894" w:rsidRP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>В результате изучения модуля обучающийся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r w:rsidRPr="00E06894">
        <w:rPr>
          <w:color w:val="000000"/>
        </w:rPr>
        <w:br/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ОСНОВНОЕ СОДЕРЖАНИЕ КУРСА «ОСНОВЫ РЕЛИГИОЗНЫХ КУЛЬТУР И</w:t>
      </w:r>
      <w:r w:rsidR="000B3A2F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СВЕТСКОЙ ЭТИКИ»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собойединый комплекс структурно и содержательно связанных друг с другом шести учебных модулей:«Основы православной культуры», «Основы исламской культуры», «Основы буддийской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     Содержание каждого из шести модулей учебного курса организовано в рамках четырёхосновных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6255FC" w:rsidRPr="00E06894" w:rsidRDefault="006255FC" w:rsidP="006255FC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lastRenderedPageBreak/>
        <w:t>Наши знаменитые земляки – труженики, патриоты, воины, коллективисты.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E06894" w:rsidRDefault="00E06894" w:rsidP="00E06894">
      <w:pPr>
        <w:pStyle w:val="c21"/>
        <w:spacing w:before="0" w:beforeAutospacing="0" w:after="0" w:afterAutospacing="0"/>
        <w:rPr>
          <w:rStyle w:val="submenu-table"/>
          <w:b/>
          <w:bCs/>
          <w:color w:val="000000"/>
          <w:shd w:val="clear" w:color="auto" w:fill="FFFFFF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6255FC" w:rsidRPr="00E06894" w:rsidRDefault="00E06894" w:rsidP="00E06894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br/>
      </w:r>
      <w:r w:rsidR="006255FC"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2098"/>
        <w:gridCol w:w="2282"/>
        <w:gridCol w:w="3141"/>
        <w:gridCol w:w="2367"/>
        <w:gridCol w:w="4821"/>
      </w:tblGrid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bookmarkStart w:id="0" w:name="79c3b265918e76709d8f19c7067ae06278c4ed9b"/>
            <w:bookmarkStart w:id="1" w:name="0"/>
            <w:bookmarkEnd w:id="0"/>
            <w:bookmarkEnd w:id="1"/>
            <w:r w:rsidRPr="00E06894">
              <w:rPr>
                <w:rStyle w:val="c1"/>
                <w:b/>
                <w:bCs/>
                <w:color w:val="000000"/>
              </w:rPr>
              <w:t>Учебная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Учебники,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Методические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для контроля</w:t>
            </w:r>
          </w:p>
        </w:tc>
      </w:tr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894" w:rsidRDefault="00E06894" w:rsidP="00E06894">
            <w:r>
              <w:t>Шемшурина А.И.</w:t>
            </w:r>
          </w:p>
          <w:p w:rsidR="00E06894" w:rsidRDefault="00E06894" w:rsidP="00E06894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>
              <w:t>учебн</w:t>
            </w:r>
            <w:proofErr w:type="spellEnd"/>
            <w:r>
              <w:t>. для общеобразоват. Орг</w:t>
            </w:r>
            <w:r w:rsidR="00ED6A8C">
              <w:t>анизаций/ - М.: Просвещение, 2020</w:t>
            </w:r>
            <w:r>
              <w:t>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Просвещение, 2011.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Проектные задачи в начальной школе: пособие для учителя / А.Б.Воронцов, В.М.Заславский, С.Е.Егоркина и др.; под ред. А.Б.Воронцова. – М.: Просвещение, 2011. – (Стандарты второго поколения).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E06894" w:rsidRDefault="00E06894" w:rsidP="00E06894">
      <w:pPr>
        <w:pStyle w:val="c0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6255FC" w:rsidRDefault="006255FC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p w:rsidR="00E06894" w:rsidRP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757"/>
        <w:gridCol w:w="7671"/>
        <w:gridCol w:w="2872"/>
      </w:tblGrid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2" w:name="034c88048483beae3a01f1d2093539204d546a7e"/>
            <w:bookmarkStart w:id="3" w:name="1"/>
            <w:bookmarkEnd w:id="2"/>
            <w:bookmarkEnd w:id="3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</w:t>
            </w:r>
            <w:r w:rsidR="000B3A2F">
              <w:rPr>
                <w:rStyle w:val="c9"/>
                <w:color w:val="000000"/>
              </w:rPr>
              <w:t xml:space="preserve"> </w:t>
            </w:r>
            <w:r w:rsidRPr="00E06894">
              <w:rPr>
                <w:rStyle w:val="c9"/>
                <w:color w:val="000000"/>
              </w:rPr>
              <w:t>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</w:t>
            </w:r>
            <w:r w:rsidR="000B3A2F">
              <w:rPr>
                <w:rStyle w:val="c9"/>
                <w:color w:val="000000"/>
              </w:rPr>
              <w:t xml:space="preserve"> </w:t>
            </w:r>
            <w:r w:rsidRPr="00E06894">
              <w:rPr>
                <w:rStyle w:val="c9"/>
                <w:color w:val="000000"/>
              </w:rPr>
              <w:t>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</w:t>
            </w:r>
            <w:r w:rsidR="000B3A2F">
              <w:rPr>
                <w:rStyle w:val="c9"/>
                <w:color w:val="000000"/>
              </w:rPr>
              <w:t xml:space="preserve"> </w:t>
            </w:r>
            <w:r w:rsidRPr="00E06894">
              <w:rPr>
                <w:rStyle w:val="c9"/>
                <w:color w:val="000000"/>
              </w:rPr>
              <w:t>часов.</w:t>
            </w:r>
          </w:p>
        </w:tc>
      </w:tr>
    </w:tbl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39272B">
      <w:pPr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681E99" w:rsidRDefault="00681E99" w:rsidP="00681E99">
      <w:pPr>
        <w:jc w:val="center"/>
        <w:rPr>
          <w:b/>
        </w:rPr>
      </w:pPr>
      <w:r w:rsidRPr="00681E99">
        <w:rPr>
          <w:b/>
        </w:rPr>
        <w:t>Календарно- тематическое планирование</w:t>
      </w:r>
    </w:p>
    <w:p w:rsidR="000B3A2F" w:rsidRPr="00681E99" w:rsidRDefault="000B3A2F" w:rsidP="00681E99">
      <w:pPr>
        <w:jc w:val="center"/>
        <w:rPr>
          <w:b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988"/>
        <w:gridCol w:w="997"/>
        <w:gridCol w:w="11953"/>
      </w:tblGrid>
      <w:tr w:rsidR="000B3A2F" w:rsidTr="00F84DA2">
        <w:tc>
          <w:tcPr>
            <w:tcW w:w="287" w:type="pct"/>
          </w:tcPr>
          <w:p w:rsidR="000B3A2F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4041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Тема урока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pct"/>
          </w:tcPr>
          <w:p w:rsidR="000B3A2F" w:rsidRPr="00703717" w:rsidRDefault="000B3A2F" w:rsidP="00C27AB8">
            <w:pPr>
              <w:jc w:val="both"/>
            </w:pPr>
            <w:r w:rsidRPr="00703717">
              <w:t>Россия  - наша Родина</w:t>
            </w:r>
          </w:p>
        </w:tc>
        <w:bookmarkStart w:id="4" w:name="_GoBack"/>
        <w:bookmarkEnd w:id="4"/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pct"/>
          </w:tcPr>
          <w:p w:rsidR="000B3A2F" w:rsidRPr="00703717" w:rsidRDefault="000B3A2F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pct"/>
          </w:tcPr>
          <w:p w:rsidR="000B3A2F" w:rsidRPr="00703717" w:rsidRDefault="000B3A2F" w:rsidP="00C27AB8">
            <w:pPr>
              <w:jc w:val="both"/>
            </w:pPr>
            <w:r w:rsidRPr="00703717">
              <w:t>Добрым жить на свете веселей</w:t>
            </w:r>
            <w:r>
              <w:t xml:space="preserve">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pct"/>
          </w:tcPr>
          <w:p w:rsidR="000B3A2F" w:rsidRPr="00703717" w:rsidRDefault="000B3A2F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41" w:type="pct"/>
          </w:tcPr>
          <w:p w:rsidR="000B3A2F" w:rsidRPr="00703717" w:rsidRDefault="000B3A2F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1" w:type="pct"/>
          </w:tcPr>
          <w:p w:rsidR="000B3A2F" w:rsidRPr="00703717" w:rsidRDefault="000B3A2F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Премудрости этикета. </w:t>
            </w:r>
          </w:p>
        </w:tc>
      </w:tr>
      <w:tr w:rsidR="000B3A2F" w:rsidTr="00F84DA2">
        <w:trPr>
          <w:trHeight w:val="126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Красота этикета.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Простые школьные и домашние правила этикета.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В развитие добрых  чувств – творение души.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Чувство Родины.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Жизнь протекает среди людей.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41" w:type="pct"/>
          </w:tcPr>
          <w:p w:rsidR="000B3A2F" w:rsidRPr="008A188A" w:rsidRDefault="000B3A2F" w:rsidP="00C27AB8">
            <w:r>
              <w:t xml:space="preserve">Чтобы быть коллективом.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Коллектив начинается с меня.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 w:rsidRPr="008A188A">
              <w:t>Ежели душевны вы и к этике не глухи</w:t>
            </w:r>
            <w:r>
              <w:t xml:space="preserve">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Человек рождён для добра.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Милосердие – закон жизни.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Жить во благо себе и другим.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Следовать нравственной установке. </w:t>
            </w:r>
          </w:p>
        </w:tc>
      </w:tr>
      <w:tr w:rsidR="0039272B" w:rsidTr="00F84DA2">
        <w:tc>
          <w:tcPr>
            <w:tcW w:w="287" w:type="pct"/>
          </w:tcPr>
          <w:p w:rsidR="0039272B" w:rsidRPr="003228B8" w:rsidRDefault="0039272B" w:rsidP="0039272B">
            <w:pPr>
              <w:rPr>
                <w:b/>
              </w:rPr>
            </w:pPr>
          </w:p>
        </w:tc>
        <w:tc>
          <w:tcPr>
            <w:tcW w:w="334" w:type="pct"/>
          </w:tcPr>
          <w:p w:rsidR="0039272B" w:rsidRDefault="0039272B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39272B" w:rsidRDefault="0039272B" w:rsidP="00C27AB8">
            <w:pPr>
              <w:jc w:val="center"/>
              <w:rPr>
                <w:b/>
              </w:rPr>
            </w:pPr>
          </w:p>
        </w:tc>
        <w:tc>
          <w:tcPr>
            <w:tcW w:w="4041" w:type="pct"/>
          </w:tcPr>
          <w:p w:rsidR="0039272B" w:rsidRDefault="0039272B" w:rsidP="00C27AB8">
            <w:pPr>
              <w:jc w:val="both"/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Достойно жить среди людей.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Уметь понять и простить.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41" w:type="pct"/>
          </w:tcPr>
          <w:p w:rsidR="000B3A2F" w:rsidRPr="008A188A" w:rsidRDefault="000B3A2F" w:rsidP="00C27AB8">
            <w:pPr>
              <w:jc w:val="both"/>
            </w:pPr>
            <w:r>
              <w:t xml:space="preserve">Простая этика поступков.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Общение и источники преодоления обид.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Доброте сопутствует терпение. </w:t>
            </w:r>
          </w:p>
        </w:tc>
      </w:tr>
      <w:tr w:rsidR="000B3A2F" w:rsidTr="00F84DA2">
        <w:trPr>
          <w:trHeight w:val="397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Действия с приставкой «СО». </w:t>
            </w:r>
          </w:p>
        </w:tc>
      </w:tr>
      <w:tr w:rsidR="000B3A2F" w:rsidTr="00F84DA2">
        <w:trPr>
          <w:gridAfter w:val="1"/>
          <w:wAfter w:w="4041" w:type="pct"/>
        </w:trPr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С чего начинается Родина.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В тебе рождается патриот и гражданин.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Человек – чело века. </w:t>
            </w:r>
          </w:p>
        </w:tc>
      </w:tr>
      <w:tr w:rsidR="000B3A2F" w:rsidTr="00F84DA2">
        <w:tc>
          <w:tcPr>
            <w:tcW w:w="287" w:type="pct"/>
          </w:tcPr>
          <w:p w:rsidR="000B3A2F" w:rsidRPr="003228B8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4" w:type="pct"/>
          </w:tcPr>
          <w:p w:rsidR="000B3A2F" w:rsidRDefault="000B3A2F" w:rsidP="00C27AB8">
            <w:pPr>
              <w:jc w:val="center"/>
              <w:rPr>
                <w:b/>
              </w:rPr>
            </w:pPr>
          </w:p>
        </w:tc>
        <w:tc>
          <w:tcPr>
            <w:tcW w:w="337" w:type="pct"/>
          </w:tcPr>
          <w:p w:rsidR="000B3A2F" w:rsidRDefault="000B3A2F" w:rsidP="00C27A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41" w:type="pct"/>
          </w:tcPr>
          <w:p w:rsidR="000B3A2F" w:rsidRPr="00AE036D" w:rsidRDefault="000B3A2F" w:rsidP="00C27AB8">
            <w:pPr>
              <w:jc w:val="both"/>
            </w:pPr>
            <w:r>
              <w:t xml:space="preserve">Слово, обращённое к тебе. </w:t>
            </w:r>
          </w:p>
        </w:tc>
      </w:tr>
    </w:tbl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6255F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8541EC"/>
    <w:multiLevelType w:val="hybridMultilevel"/>
    <w:tmpl w:val="589C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17"/>
    <w:rsid w:val="000605DB"/>
    <w:rsid w:val="000B3A2F"/>
    <w:rsid w:val="000C1878"/>
    <w:rsid w:val="00146B8E"/>
    <w:rsid w:val="00172DB2"/>
    <w:rsid w:val="001A6676"/>
    <w:rsid w:val="001D144C"/>
    <w:rsid w:val="001D4CE4"/>
    <w:rsid w:val="00204F7A"/>
    <w:rsid w:val="00254952"/>
    <w:rsid w:val="002A48C7"/>
    <w:rsid w:val="00330541"/>
    <w:rsid w:val="00390718"/>
    <w:rsid w:val="0039272B"/>
    <w:rsid w:val="003F3A20"/>
    <w:rsid w:val="00440172"/>
    <w:rsid w:val="00447B19"/>
    <w:rsid w:val="0047033F"/>
    <w:rsid w:val="0047530A"/>
    <w:rsid w:val="0048629A"/>
    <w:rsid w:val="005521E1"/>
    <w:rsid w:val="006255FC"/>
    <w:rsid w:val="00627F19"/>
    <w:rsid w:val="006529C3"/>
    <w:rsid w:val="0065607D"/>
    <w:rsid w:val="006577C1"/>
    <w:rsid w:val="00681E99"/>
    <w:rsid w:val="006B6F38"/>
    <w:rsid w:val="006C5C7F"/>
    <w:rsid w:val="006D1059"/>
    <w:rsid w:val="00702B12"/>
    <w:rsid w:val="00703717"/>
    <w:rsid w:val="007A3A91"/>
    <w:rsid w:val="008444C4"/>
    <w:rsid w:val="008A188A"/>
    <w:rsid w:val="008A68C8"/>
    <w:rsid w:val="008E3FFD"/>
    <w:rsid w:val="00971798"/>
    <w:rsid w:val="009C6F3B"/>
    <w:rsid w:val="009E5BB7"/>
    <w:rsid w:val="00A00860"/>
    <w:rsid w:val="00A23DBB"/>
    <w:rsid w:val="00A95436"/>
    <w:rsid w:val="00AE036D"/>
    <w:rsid w:val="00B442EE"/>
    <w:rsid w:val="00B46DED"/>
    <w:rsid w:val="00B54A2E"/>
    <w:rsid w:val="00B66270"/>
    <w:rsid w:val="00B80482"/>
    <w:rsid w:val="00BA23B7"/>
    <w:rsid w:val="00BE1F98"/>
    <w:rsid w:val="00BE6AA4"/>
    <w:rsid w:val="00CB6A9A"/>
    <w:rsid w:val="00CD0E8A"/>
    <w:rsid w:val="00CE32AB"/>
    <w:rsid w:val="00D05F65"/>
    <w:rsid w:val="00D73C9C"/>
    <w:rsid w:val="00D94707"/>
    <w:rsid w:val="00D97514"/>
    <w:rsid w:val="00DA26D1"/>
    <w:rsid w:val="00DF1343"/>
    <w:rsid w:val="00E06894"/>
    <w:rsid w:val="00E1406B"/>
    <w:rsid w:val="00EB24B5"/>
    <w:rsid w:val="00ED6A8C"/>
    <w:rsid w:val="00ED6F31"/>
    <w:rsid w:val="00EE2089"/>
    <w:rsid w:val="00F11D94"/>
    <w:rsid w:val="00F84DA2"/>
    <w:rsid w:val="00FB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1786D-A106-442F-AD7C-55E927F0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1</cp:lastModifiedBy>
  <cp:revision>54</cp:revision>
  <cp:lastPrinted>2014-08-20T08:52:00Z</cp:lastPrinted>
  <dcterms:created xsi:type="dcterms:W3CDTF">2013-09-18T05:42:00Z</dcterms:created>
  <dcterms:modified xsi:type="dcterms:W3CDTF">2022-09-27T15:20:00Z</dcterms:modified>
</cp:coreProperties>
</file>