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2B" w:rsidRPr="00503A61" w:rsidRDefault="00503A61" w:rsidP="0071170E">
      <w:pPr>
        <w:spacing w:after="0" w:line="360" w:lineRule="auto"/>
        <w:ind w:firstLine="709"/>
        <w:jc w:val="both"/>
        <w:rPr>
          <w:rFonts w:ascii="Times New Roman" w:hAnsi="Times New Roman" w:cs="Times New Roman"/>
          <w:b/>
          <w:sz w:val="28"/>
          <w:szCs w:val="28"/>
        </w:rPr>
      </w:pPr>
      <w:bookmarkStart w:id="0" w:name="_GoBack"/>
      <w:bookmarkEnd w:id="0"/>
      <w:r w:rsidRPr="00503A61">
        <w:rPr>
          <w:rFonts w:ascii="Times New Roman" w:hAnsi="Times New Roman" w:cs="Times New Roman"/>
          <w:b/>
          <w:color w:val="000000"/>
          <w:sz w:val="28"/>
          <w:szCs w:val="28"/>
        </w:rPr>
        <w:t xml:space="preserve"> Тема «</w:t>
      </w:r>
      <w:r w:rsidRPr="00503A61">
        <w:rPr>
          <w:rFonts w:ascii="Times New Roman" w:hAnsi="Times New Roman" w:cs="Times New Roman"/>
          <w:b/>
          <w:sz w:val="28"/>
          <w:szCs w:val="28"/>
        </w:rPr>
        <w:t>Содержание и структура примерной АООП для обучающихся с умственной отсталостью»</w:t>
      </w:r>
    </w:p>
    <w:p w:rsidR="0071170E" w:rsidRDefault="0071170E" w:rsidP="0071170E">
      <w:pPr>
        <w:spacing w:after="0" w:line="360" w:lineRule="auto"/>
        <w:ind w:firstLine="709"/>
        <w:jc w:val="center"/>
        <w:rPr>
          <w:rFonts w:ascii="Times New Roman" w:hAnsi="Times New Roman" w:cs="Times New Roman"/>
          <w:i/>
          <w:sz w:val="28"/>
          <w:szCs w:val="28"/>
        </w:rPr>
      </w:pPr>
      <w:r w:rsidRPr="0071170E">
        <w:rPr>
          <w:rFonts w:ascii="Times New Roman" w:hAnsi="Times New Roman" w:cs="Times New Roman"/>
          <w:i/>
          <w:sz w:val="28"/>
          <w:szCs w:val="28"/>
        </w:rPr>
        <w:t>Требования ФГОС образования обучающихся с умственной отсталостью (интеллектуальными нарушениями) к структуре АООП</w:t>
      </w:r>
    </w:p>
    <w:p w:rsidR="0071170E" w:rsidRPr="0071170E" w:rsidRDefault="0071170E" w:rsidP="0071170E">
      <w:pPr>
        <w:spacing w:after="0" w:line="360" w:lineRule="auto"/>
        <w:ind w:firstLine="709"/>
        <w:jc w:val="center"/>
        <w:rPr>
          <w:rFonts w:ascii="Times New Roman" w:hAnsi="Times New Roman" w:cs="Times New Roman"/>
          <w:i/>
          <w:sz w:val="28"/>
          <w:szCs w:val="28"/>
        </w:rPr>
      </w:pP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 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На основе </w:t>
      </w:r>
      <w:r>
        <w:rPr>
          <w:rFonts w:ascii="Times New Roman" w:hAnsi="Times New Roman" w:cs="Times New Roman"/>
          <w:sz w:val="28"/>
          <w:szCs w:val="28"/>
        </w:rPr>
        <w:t>ФГОС для обучающихся с умственной отсталостью (интеллектуальными нарушениями)</w:t>
      </w:r>
      <w:r w:rsidRPr="0071170E">
        <w:rPr>
          <w:rFonts w:ascii="Times New Roman" w:hAnsi="Times New Roman" w:cs="Times New Roman"/>
          <w:sz w:val="28"/>
          <w:szCs w:val="28"/>
        </w:rPr>
        <w:t xml:space="preserve">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Стандарту).</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Стандарту, вариант 2). 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 Для обеспечения возможности освоения обучающимися АООП, может быть применена сетевая форма ее реализации </w:t>
      </w:r>
      <w:r w:rsidRPr="0071170E">
        <w:rPr>
          <w:rFonts w:ascii="Times New Roman" w:hAnsi="Times New Roman" w:cs="Times New Roman"/>
          <w:sz w:val="28"/>
          <w:szCs w:val="28"/>
        </w:rPr>
        <w:lastRenderedPageBreak/>
        <w:t>с использованием ресурсов нескольких организаций, а также при необходимости с использованием ресурсов и иных организаций.</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АООП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 АООП реализуется организацией через организацию урочной и внеурочной деятельности.</w:t>
      </w:r>
    </w:p>
    <w:p w:rsidR="00F91207" w:rsidRDefault="00F91207" w:rsidP="0071170E">
      <w:pPr>
        <w:spacing w:after="0" w:line="360" w:lineRule="auto"/>
        <w:ind w:firstLine="709"/>
        <w:jc w:val="center"/>
        <w:rPr>
          <w:rFonts w:ascii="Times New Roman" w:hAnsi="Times New Roman" w:cs="Times New Roman"/>
          <w:sz w:val="28"/>
          <w:szCs w:val="28"/>
        </w:rPr>
      </w:pPr>
    </w:p>
    <w:p w:rsidR="0071170E" w:rsidRPr="00F91207" w:rsidRDefault="0071170E" w:rsidP="0071170E">
      <w:pPr>
        <w:spacing w:after="0" w:line="360" w:lineRule="auto"/>
        <w:ind w:firstLine="709"/>
        <w:jc w:val="center"/>
        <w:rPr>
          <w:rFonts w:ascii="Times New Roman" w:hAnsi="Times New Roman" w:cs="Times New Roman"/>
          <w:i/>
          <w:sz w:val="28"/>
          <w:szCs w:val="28"/>
        </w:rPr>
      </w:pPr>
      <w:r w:rsidRPr="00F91207">
        <w:rPr>
          <w:rFonts w:ascii="Times New Roman" w:hAnsi="Times New Roman" w:cs="Times New Roman"/>
          <w:i/>
          <w:sz w:val="28"/>
          <w:szCs w:val="28"/>
        </w:rPr>
        <w:t xml:space="preserve">Требования к структуре адаптированной основной общеобразовательной программы в соответствии с требованиями ФГОС </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АООП для обучающихся с умственной отсталостью (интеллектуальными нарушениями) должна содержать три раздела: целевой, содержательный и организационный. 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 Целевой раздел включает: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пояснительную записку;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планируемые результаты освоения обучающимися с умственной отсталостью (интеллектуальными нарушениями) АООП;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систему оценки достижения планируемых результатов освоения АООП. Кратко прокомментируем основные структурные элементы целевого раздела.</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Пояснительная записка в соответствии с требованиями ФГОС содержит: 1) цели реализации АООП, конкретизированные в соответствии с требованиями Стандарта к результатам освоения АООП;</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2) принципы и подходы к формированию АООП;</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3) общую характеристику АООП;</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4) психолого-педагогическую характеристику обучающихся с умственной отсталостью (интеллектуальными нарушениями);</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5) описание особых образовательных потребностей обучающихся с умственной отсталостью (интеллектуальными нарушениями);</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 </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Вариант 2 АООП для обучающихся с умственной отсталостью (нарушениями интеллекта) направлен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Вследствие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Благодаря вариативности ФГОС все обучающиеся, вне зависимости от тяжести состояния, могут быть включены в образовательное пространство, где принципы организации предметно</w:t>
      </w:r>
      <w:r>
        <w:rPr>
          <w:rFonts w:ascii="Times New Roman" w:hAnsi="Times New Roman" w:cs="Times New Roman"/>
          <w:sz w:val="28"/>
          <w:szCs w:val="28"/>
        </w:rPr>
        <w:t>-</w:t>
      </w:r>
      <w:r w:rsidRPr="0071170E">
        <w:rPr>
          <w:rFonts w:ascii="Times New Roman" w:hAnsi="Times New Roman" w:cs="Times New Roman"/>
          <w:sz w:val="28"/>
          <w:szCs w:val="28"/>
        </w:rPr>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В первом варианте АООП формируется на основе вытекающего из особых образовательных потребностей обучающихся принципа учета индивидуальных возможностей ребенка.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w:t>
      </w:r>
      <w:r w:rsidRPr="0071170E">
        <w:rPr>
          <w:rFonts w:ascii="Times New Roman" w:hAnsi="Times New Roman" w:cs="Times New Roman"/>
          <w:sz w:val="28"/>
          <w:szCs w:val="28"/>
        </w:rPr>
        <w:lastRenderedPageBreak/>
        <w:t xml:space="preserve">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В связи с этим АООП для обучающихся по 2 варианту формируется на основе принципа максимального развития жизненной компетенции обучающегося. Итогом образования человека с умеренной, тяжелой, глубокой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w:t>
      </w:r>
      <w:r w:rsidR="00F91207">
        <w:rPr>
          <w:rFonts w:ascii="Times New Roman" w:hAnsi="Times New Roman" w:cs="Times New Roman"/>
          <w:sz w:val="28"/>
          <w:szCs w:val="28"/>
        </w:rPr>
        <w:t>и нести за них ответственность.</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В связи с этим еще одним значимым принципом формирования образовательной программы является принцип ориентации на нормализацию жизни обучающихся.</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Для обучающихся, получающих образование по данному варианту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w:t>
      </w:r>
      <w:r w:rsidRPr="0071170E">
        <w:rPr>
          <w:rFonts w:ascii="Times New Roman" w:hAnsi="Times New Roman" w:cs="Times New Roman"/>
          <w:sz w:val="28"/>
          <w:szCs w:val="28"/>
        </w:rPr>
        <w:lastRenderedPageBreak/>
        <w:t>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захвата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и они постоянно </w:t>
      </w:r>
      <w:r w:rsidRPr="0071170E">
        <w:rPr>
          <w:rFonts w:ascii="Times New Roman" w:hAnsi="Times New Roman" w:cs="Times New Roman"/>
          <w:sz w:val="28"/>
          <w:szCs w:val="28"/>
        </w:rPr>
        <w:lastRenderedPageBreak/>
        <w:t>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представляет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 </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w:t>
      </w:r>
      <w:r w:rsidRPr="0071170E">
        <w:rPr>
          <w:rFonts w:ascii="Times New Roman" w:hAnsi="Times New Roman" w:cs="Times New Roman"/>
          <w:sz w:val="28"/>
          <w:szCs w:val="28"/>
        </w:rPr>
        <w:lastRenderedPageBreak/>
        <w:t>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Нарушения интеллекта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w:t>
      </w:r>
      <w:r>
        <w:rPr>
          <w:rFonts w:ascii="Times New Roman" w:hAnsi="Times New Roman" w:cs="Times New Roman"/>
          <w:sz w:val="28"/>
          <w:szCs w:val="28"/>
        </w:rPr>
        <w:t>-</w:t>
      </w:r>
      <w:r w:rsidRPr="0071170E">
        <w:rPr>
          <w:rFonts w:ascii="Times New Roman" w:hAnsi="Times New Roman" w:cs="Times New Roman"/>
          <w:sz w:val="28"/>
          <w:szCs w:val="28"/>
        </w:rPr>
        <w:t>волевой сферы или другими нарушениями, различное сочетание которых определяет особые образовательные потребности детей.</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из этой группы не могут самостоятельно удерживать тело в положении сидя.Спастичность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w:t>
      </w:r>
      <w:r w:rsidRPr="0071170E">
        <w:rPr>
          <w:rFonts w:ascii="Times New Roman" w:hAnsi="Times New Roman" w:cs="Times New Roman"/>
          <w:sz w:val="28"/>
          <w:szCs w:val="28"/>
        </w:rPr>
        <w:lastRenderedPageBreak/>
        <w:t xml:space="preserve">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простейшим основам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У третьей группы детей отсутствуют выраженные нарушения движений и моторики, они могут передвигаться самостоятельно. Моторнаядефицитарность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w:t>
      </w:r>
    </w:p>
    <w:p w:rsidR="0071170E"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Интеллектуальное недоразвитие проявляется преимущественно в форме умеренной степени умственной отсталости. Большая часть из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 препятствуют выполнению действия как целого.</w:t>
      </w:r>
    </w:p>
    <w:p w:rsidR="00E4019A"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Описанные индивидуально-типологические особенности детей учитывают также клинические аспекты онтогенеза, но не отражают общепринятую диагностику ОВ</w:t>
      </w:r>
      <w:r w:rsidR="00E4019A">
        <w:rPr>
          <w:rFonts w:ascii="Times New Roman" w:hAnsi="Times New Roman" w:cs="Times New Roman"/>
          <w:sz w:val="28"/>
          <w:szCs w:val="28"/>
        </w:rPr>
        <w:t xml:space="preserve">З в части умственной отсталости. </w:t>
      </w:r>
      <w:r w:rsidRPr="0071170E">
        <w:rPr>
          <w:rFonts w:ascii="Times New Roman" w:hAnsi="Times New Roman" w:cs="Times New Roman"/>
          <w:sz w:val="28"/>
          <w:szCs w:val="28"/>
        </w:rPr>
        <w:t xml:space="preserve">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w:t>
      </w:r>
      <w:r w:rsidRPr="0071170E">
        <w:rPr>
          <w:rFonts w:ascii="Times New Roman" w:hAnsi="Times New Roman" w:cs="Times New Roman"/>
          <w:sz w:val="28"/>
          <w:szCs w:val="28"/>
        </w:rPr>
        <w:lastRenderedPageBreak/>
        <w:t>индивидуальной помощи и обучения, планирование форм организации учебного процесса. 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Наполняемость класса/группы обучающихся по варианту 2 АООП для обучающихся с умственной отсталостью (интеллектуальными нарушениями)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Особенности развития обучающихся с умеренной, тяжелой, глубокой умственной отсталостью, с ТМНР и их особые образовательные потребности диктуют необходимость специальной индивидуальной программы развития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E4019A"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Специальная индивидуальная программа развития разрабатывается на основе адаптированной основной общеобразовательной программы (вариант 2) и нацелена на образование детей с умеренной, тяжелой, глубокой </w:t>
      </w:r>
      <w:r w:rsidRPr="0071170E">
        <w:rPr>
          <w:rFonts w:ascii="Times New Roman" w:hAnsi="Times New Roman" w:cs="Times New Roman"/>
          <w:sz w:val="28"/>
          <w:szCs w:val="28"/>
        </w:rPr>
        <w:lastRenderedPageBreak/>
        <w:t>умственной отсталостью, с ТМНР с учетом их индивидуальных образовательных потребностей.</w:t>
      </w:r>
    </w:p>
    <w:p w:rsidR="00DE0B10"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Планируемые результаты освоения АООП должны:</w:t>
      </w:r>
    </w:p>
    <w:p w:rsidR="00DE0B10"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1) обеспечивать связь между требованиями Стандарта, образовательным процессом и системой оценки результатов освоения АООП; 2) являться основой для разработки АООП организациями;</w:t>
      </w:r>
    </w:p>
    <w:p w:rsidR="00DE0B10"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 Планируемые результаты зависят от индивидуальных возможностей и особых образовательных потребностей обучающихся.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которая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w:t>
      </w:r>
      <w:r w:rsidRPr="0071170E">
        <w:rPr>
          <w:rFonts w:ascii="Times New Roman" w:hAnsi="Times New Roman" w:cs="Times New Roman"/>
          <w:sz w:val="28"/>
          <w:szCs w:val="28"/>
        </w:rPr>
        <w:lastRenderedPageBreak/>
        <w:t>отсталостью (интеллектуальными нарушениями) в культуру, овладение ими социокультурным опытом.</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Личностные результаты освоения АООП образования включают индивидуально</w:t>
      </w:r>
      <w:r w:rsidR="00F91207">
        <w:rPr>
          <w:rFonts w:ascii="Times New Roman" w:hAnsi="Times New Roman" w:cs="Times New Roman"/>
          <w:sz w:val="28"/>
          <w:szCs w:val="28"/>
        </w:rPr>
        <w:t>-</w:t>
      </w:r>
      <w:r w:rsidRPr="0071170E">
        <w:rPr>
          <w:rFonts w:ascii="Times New Roman" w:hAnsi="Times New Roman" w:cs="Times New Roman"/>
          <w:sz w:val="28"/>
          <w:szCs w:val="28"/>
        </w:rPr>
        <w:t xml:space="preserve">личностные качества и социальные (жизненные) компетенции обучающегося, социально значимые ценностные установки. 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на конец школьного обучения (XII класс) описаны в ПАООП образования обучающихся с легкой умственной отсталостью. Итоговые достижения обучающихся с умственной отсталостью, с ТМНР (вариант «2») принципиально отличаются от требований к итоговым </w:t>
      </w:r>
      <w:r w:rsidRPr="0071170E">
        <w:rPr>
          <w:rFonts w:ascii="Times New Roman" w:hAnsi="Times New Roman" w:cs="Times New Roman"/>
          <w:sz w:val="28"/>
          <w:szCs w:val="28"/>
        </w:rPr>
        <w:lastRenderedPageBreak/>
        <w:t>достижениям умственно отсталых детей без дополнительных нарушений (вариант «1»). Они (итоговые достижения)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Система оценки достижения планируемых ре</w:t>
      </w:r>
      <w:r w:rsidR="00F91207">
        <w:rPr>
          <w:rFonts w:ascii="Times New Roman" w:hAnsi="Times New Roman" w:cs="Times New Roman"/>
          <w:sz w:val="28"/>
          <w:szCs w:val="28"/>
        </w:rPr>
        <w:t>зультатов освоения АООП должна:</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00F91207">
        <w:rPr>
          <w:rFonts w:ascii="Times New Roman" w:hAnsi="Times New Roman" w:cs="Times New Roman"/>
          <w:sz w:val="28"/>
          <w:szCs w:val="28"/>
        </w:rPr>
        <w:t>;</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Оценка достижений планируемых результатов освоения АООП обучающимися с легкой степенью умственной отсталости.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 Личностные результаты включают овладение </w:t>
      </w:r>
      <w:r w:rsidRPr="0071170E">
        <w:rPr>
          <w:rFonts w:ascii="Times New Roman" w:hAnsi="Times New Roman" w:cs="Times New Roman"/>
          <w:sz w:val="28"/>
          <w:szCs w:val="28"/>
        </w:rPr>
        <w:lastRenderedPageBreak/>
        <w:t>обучающимися с легкой степенью умственной отсталости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w:t>
      </w:r>
      <w:r w:rsidRPr="0071170E">
        <w:rPr>
          <w:rFonts w:ascii="Times New Roman" w:hAnsi="Times New Roman" w:cs="Times New Roman"/>
          <w:sz w:val="28"/>
          <w:szCs w:val="28"/>
        </w:rPr>
        <w:lastRenderedPageBreak/>
        <w:t>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Основной формой работы участников экспертной группы является психологомедико-педагогический консилиум. На основе требований, сформулированных в </w:t>
      </w:r>
      <w:r w:rsidR="00F91207">
        <w:rPr>
          <w:rFonts w:ascii="Times New Roman" w:hAnsi="Times New Roman" w:cs="Times New Roman"/>
          <w:sz w:val="28"/>
          <w:szCs w:val="28"/>
        </w:rPr>
        <w:t>ФГОС</w:t>
      </w:r>
      <w:r w:rsidRPr="0071170E">
        <w:rPr>
          <w:rFonts w:ascii="Times New Roman" w:hAnsi="Times New Roman" w:cs="Times New Roman"/>
          <w:sz w:val="28"/>
          <w:szCs w:val="28"/>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2) перечень параметров и индикаторов оценки каждого результата.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Во время обучения в первом подготовительном (I 1 -м)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w:t>
      </w:r>
      <w:r w:rsidRPr="0071170E">
        <w:rPr>
          <w:rFonts w:ascii="Times New Roman" w:hAnsi="Times New Roman" w:cs="Times New Roman"/>
          <w:sz w:val="28"/>
          <w:szCs w:val="28"/>
        </w:rPr>
        <w:lastRenderedPageBreak/>
        <w:t>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w:t>
      </w:r>
      <w:r w:rsidRPr="0071170E">
        <w:rPr>
          <w:rFonts w:ascii="Times New Roman" w:hAnsi="Times New Roman" w:cs="Times New Roman"/>
          <w:sz w:val="28"/>
          <w:szCs w:val="28"/>
        </w:rPr>
        <w:lastRenderedPageBreak/>
        <w:t xml:space="preserve">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Согласно требованиям Стандарта по завершению реализации АООП проводится итоговая аттестация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Организация самостоятельно разрабатывает содержание и процедуру проведения итоговой аттестации. Результаты итоговой аттестации оцениваются в форме «зачет» / «не зачет». Оценка достижений планируемых результатов освоения АООП обучающимися с умеренной, тяжелой, глубокой умственной отсталостью, с ТМНР происходит строго индивидуально с учетом особенностей психофизического развития и особых образовательных потребностей каждого обучающегося. Для текущей оценки результатов освоения АООП, два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(подробнее см. следующий раздел лекции). </w:t>
      </w:r>
    </w:p>
    <w:p w:rsidR="00F91207"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Для оценки результатов развития жизненных компетенций ребёнка целесообразно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учителя, учителя-логопеда, учителя АФВ, педагога-психолога и др., а также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w:t>
      </w:r>
      <w:r w:rsidRPr="0071170E">
        <w:rPr>
          <w:rFonts w:ascii="Times New Roman" w:hAnsi="Times New Roman" w:cs="Times New Roman"/>
          <w:sz w:val="28"/>
          <w:szCs w:val="28"/>
        </w:rPr>
        <w:lastRenderedPageBreak/>
        <w:t>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w:t>
      </w:r>
      <w:r w:rsidR="00F91207">
        <w:rPr>
          <w:rFonts w:ascii="Times New Roman" w:hAnsi="Times New Roman" w:cs="Times New Roman"/>
          <w:sz w:val="28"/>
          <w:szCs w:val="28"/>
        </w:rPr>
        <w:t xml:space="preserve"> и развития в целом.</w:t>
      </w:r>
    </w:p>
    <w:p w:rsidR="00227121"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Содержательный раздел раскрыт в Стандарте и в примерной адаптированной основной общеобразовательной программе образования обучающихся с легкой степенью умственной отсталости (интеллектуальными нарушениями) и примерной адаптированной основной общеобразовательной программе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формирования базовых учебных действий;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программы отдельных учебных предметов, курсов коррекционно-</w:t>
      </w:r>
      <w:r w:rsidRPr="0071170E">
        <w:rPr>
          <w:rFonts w:ascii="Times New Roman" w:hAnsi="Times New Roman" w:cs="Times New Roman"/>
          <w:sz w:val="28"/>
          <w:szCs w:val="28"/>
        </w:rPr>
        <w:lastRenderedPageBreak/>
        <w:t xml:space="preserve">развивающей области;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духовно-нравственного (нравственного) развития, воспитания обучающихся с умственной отсталостью (интеллектуальными нарушениями);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формирования экологической культуры, здорового и безопасного образа жизни;</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коррекционной работы (в соответствии с приложением к Стандарту, вариант 1);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сотрудничества с родителями (в соответствии с приложением к Стандарту, вариант 2);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программу внеурочной деятельности.</w:t>
      </w:r>
    </w:p>
    <w:p w:rsidR="00227121"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Программа формирования базовых учебных действий. Программа формирования базовых учебных действий обучающихся с легкой степенью умственной отсталости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w:t>
      </w:r>
    </w:p>
    <w:p w:rsidR="00227121"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w:t>
      </w:r>
      <w:r w:rsidRPr="0071170E">
        <w:rPr>
          <w:rFonts w:ascii="Times New Roman" w:hAnsi="Times New Roman" w:cs="Times New Roman"/>
          <w:sz w:val="28"/>
          <w:szCs w:val="28"/>
        </w:rPr>
        <w:lastRenderedPageBreak/>
        <w:t>нарушениями), которые обеспечивают его подготовку к самостоятельной жизни в обществе и овладение доступными видами профильного труда. Программа формирования базовых учебных действий обучающихся с умеренной, тяжелой, глубокой умственной отсталостью (интеллектуальными нарушениями), тяжелыми и множественными нарушениями развития имеют важное значение, как пропедевтика учения.</w:t>
      </w:r>
    </w:p>
    <w:p w:rsidR="00227121" w:rsidRDefault="0071170E" w:rsidP="0071170E">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Программа формирования базовых учебных действий у обучающихся с умеренной, тяжелой, глубокой умственной отсталостью (интеллектуальными нарушениями), с ТМНР направлена на формирование готовности у детей к овладению содержанием АООП образования для обучающихся с умственной отсталостью (вариант </w:t>
      </w:r>
      <w:r w:rsidR="00227121">
        <w:rPr>
          <w:rFonts w:ascii="Times New Roman" w:hAnsi="Times New Roman" w:cs="Times New Roman"/>
          <w:sz w:val="28"/>
          <w:szCs w:val="28"/>
        </w:rPr>
        <w:t>2) и включает следующие задачи:</w:t>
      </w:r>
    </w:p>
    <w:p w:rsidR="00227121" w:rsidRDefault="00227121" w:rsidP="002271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71170E" w:rsidRPr="0071170E">
        <w:rPr>
          <w:rFonts w:ascii="Times New Roman" w:hAnsi="Times New Roman" w:cs="Times New Roman"/>
          <w:sz w:val="28"/>
          <w:szCs w:val="28"/>
        </w:rPr>
        <w:t xml:space="preserve">одготовку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w:t>
      </w:r>
      <w:r w:rsidR="0071170E" w:rsidRPr="0071170E">
        <w:rPr>
          <w:rFonts w:ascii="Times New Roman" w:hAnsi="Times New Roman" w:cs="Times New Roman"/>
          <w:sz w:val="28"/>
          <w:szCs w:val="28"/>
        </w:rPr>
        <w:sym w:font="Symbol" w:char="F02D"/>
      </w:r>
      <w:r w:rsidR="0071170E" w:rsidRPr="0071170E">
        <w:rPr>
          <w:rFonts w:ascii="Times New Roman" w:hAnsi="Times New Roman" w:cs="Times New Roman"/>
          <w:sz w:val="28"/>
          <w:szCs w:val="28"/>
        </w:rPr>
        <w:t>направленность взгляда (на говорящего взрослого, на задание);</w:t>
      </w:r>
    </w:p>
    <w:p w:rsidR="00227121" w:rsidRDefault="0071170E" w:rsidP="00227121">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умение выполнять инструкции педагога;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использование по назначению учебных материалов;</w:t>
      </w:r>
    </w:p>
    <w:p w:rsidR="00227121" w:rsidRDefault="0071170E" w:rsidP="00227121">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умение выполнять действия по образцу и по подражанию. Формирование умения выполнять задание: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в течение определенного периода времени,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от начала до конца,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 заданными качественными параметрами. Формирование умения самостоятельно переходить от одного задания (операции, действия) к другому в соответствии с расписанием заня</w:t>
      </w:r>
      <w:r w:rsidR="00227121">
        <w:rPr>
          <w:rFonts w:ascii="Times New Roman" w:hAnsi="Times New Roman" w:cs="Times New Roman"/>
          <w:sz w:val="28"/>
          <w:szCs w:val="28"/>
        </w:rPr>
        <w:t>тий, алгоритмом действия и т.д.</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Программы отдельных учебных предметов, курсов коррекционно-развивающей области должны обеспечивать достижение планируемых результатов освоения АООП.</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Программы отдельных учебных предметов, коррекционных ку</w:t>
      </w:r>
      <w:r w:rsidR="00227121">
        <w:rPr>
          <w:rFonts w:ascii="Times New Roman" w:hAnsi="Times New Roman" w:cs="Times New Roman"/>
          <w:sz w:val="28"/>
          <w:szCs w:val="28"/>
        </w:rPr>
        <w:t>рсов разрабатываются на основе:</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требований к личностным и предметным результатам (возможным результатам) освоения АООП;</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программы формирования базовых учебных действий.</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Программы учебных предметов, коррекционных курсов должны содержать:</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пояснительную записку, в которой конкретизируются общие цели образования с учетом специфики учебного </w:t>
      </w:r>
      <w:r w:rsidR="00227121">
        <w:rPr>
          <w:rFonts w:ascii="Times New Roman" w:hAnsi="Times New Roman" w:cs="Times New Roman"/>
          <w:sz w:val="28"/>
          <w:szCs w:val="28"/>
        </w:rPr>
        <w:t>предмета, коррекционного курса;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общую характеристику учебного предмета, коррекционного курса с учетом особенностей его освоения обучающимися;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описание места учебного предмета в учебном плане;</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личностные и предметные результаты освоения учебного предмета, коррекционного курса;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содержание учебного предмета, коррекционного курса;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тематическое планирование с определением основных видов учебной деятельности обучающихся;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описание материально-технического обеспечения образовательной деятельности. </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Программа духовно-нравственного (нравственного) развития, воспитания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 В основу этой Программы должны быть положены ключевые воспитательные задачи, базовые национальные ценности российского общества. Программа должна обеспечивать: создание системы воспитательных мероприятий, позволяющих обучающемуся осваивать и на практике использовать полученные знания; </w:t>
      </w:r>
      <w:r w:rsidRPr="0071170E">
        <w:rPr>
          <w:rFonts w:ascii="Times New Roman" w:hAnsi="Times New Roman" w:cs="Times New Roman"/>
          <w:sz w:val="28"/>
          <w:szCs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 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обеспечивать:</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пробуждение вобучающихся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формирование познавательного интереса и бережного отношения к природе;</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формирование установок на использование здорового питания;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соблюдение </w:t>
      </w:r>
      <w:r w:rsidR="00227121">
        <w:rPr>
          <w:rFonts w:ascii="Times New Roman" w:hAnsi="Times New Roman" w:cs="Times New Roman"/>
          <w:sz w:val="28"/>
          <w:szCs w:val="28"/>
        </w:rPr>
        <w:t>здоровьесозидающих режимов дня;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sym w:font="Symbol" w:char="F02D"/>
      </w:r>
      <w:r w:rsidRPr="0071170E">
        <w:rPr>
          <w:rFonts w:ascii="Times New Roman" w:hAnsi="Times New Roman" w:cs="Times New Roman"/>
          <w:sz w:val="28"/>
          <w:szCs w:val="28"/>
        </w:rPr>
        <w:t xml:space="preserve"> 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формирование умений безопасного поведения в окружающей среде и простейших умений поведения в экстрема</w:t>
      </w:r>
      <w:r w:rsidR="00227121">
        <w:rPr>
          <w:rFonts w:ascii="Times New Roman" w:hAnsi="Times New Roman" w:cs="Times New Roman"/>
          <w:sz w:val="28"/>
          <w:szCs w:val="28"/>
        </w:rPr>
        <w:t>льных (чрезвычайных) ситуациях;</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становление умений противостояния вовлечению в табакокурение, употребление алкоголя, наркотических и сильнодействующих веществ. 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 Наиболее эффективным путём формирования экологической культуры, здорового и безопасного образа жизни у обучающихся (вариант АООП 1)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Программа формирования экологической культуры здорового и безопасного образа </w:t>
      </w:r>
      <w:r w:rsidRPr="0071170E">
        <w:rPr>
          <w:rFonts w:ascii="Times New Roman" w:hAnsi="Times New Roman" w:cs="Times New Roman"/>
          <w:sz w:val="28"/>
          <w:szCs w:val="28"/>
        </w:rPr>
        <w:lastRenderedPageBreak/>
        <w:t>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w:t>
      </w:r>
      <w:r w:rsidR="00227121">
        <w:rPr>
          <w:rFonts w:ascii="Times New Roman" w:hAnsi="Times New Roman" w:cs="Times New Roman"/>
          <w:sz w:val="28"/>
          <w:szCs w:val="28"/>
        </w:rPr>
        <w:t xml:space="preserve"> здоровья, беседы, походы и др.</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Программа коррекционной работы (в соответствии с приложением к Стандарту, вариант 1). 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r w:rsidR="00227121">
        <w:rPr>
          <w:rFonts w:ascii="Times New Roman" w:hAnsi="Times New Roman" w:cs="Times New Roman"/>
          <w:sz w:val="28"/>
          <w:szCs w:val="28"/>
        </w:rPr>
        <w:t>.</w:t>
      </w:r>
      <w:r w:rsidRPr="0071170E">
        <w:rPr>
          <w:rFonts w:ascii="Times New Roman" w:hAnsi="Times New Roman" w:cs="Times New Roman"/>
          <w:sz w:val="28"/>
          <w:szCs w:val="28"/>
        </w:rPr>
        <w:t xml:space="preserve"> 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Программа коррекционной работы должна обеспечивать:</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w:t>
      </w:r>
      <w:r w:rsidR="00227121">
        <w:rPr>
          <w:rFonts w:ascii="Times New Roman" w:hAnsi="Times New Roman" w:cs="Times New Roman"/>
          <w:sz w:val="28"/>
          <w:szCs w:val="28"/>
        </w:rPr>
        <w:t>ветствии с рекомендациями ПМПК).</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Программа коррекционной работы должна содержать:</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w:t>
      </w:r>
      <w:r w:rsidR="00227121">
        <w:rPr>
          <w:rFonts w:ascii="Times New Roman" w:hAnsi="Times New Roman" w:cs="Times New Roman"/>
          <w:sz w:val="28"/>
          <w:szCs w:val="28"/>
        </w:rPr>
        <w:t>программы коррекционной работы;</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Коррекционная работа с обучающимися с умственной отсталостью (интеллектуальными нарушениями) проводится: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 рамках психологического и социально-педагогического сопровождения обучающихся.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Программа сотрудничества с родителями (в соответствии с приложением к Стандарту, вариант 2). 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w:t>
      </w:r>
      <w:r w:rsidRPr="0071170E">
        <w:rPr>
          <w:rFonts w:ascii="Times New Roman" w:hAnsi="Times New Roman" w:cs="Times New Roman"/>
          <w:sz w:val="28"/>
          <w:szCs w:val="28"/>
        </w:rPr>
        <w:lastRenderedPageBreak/>
        <w:t>семьи. При приеме ребенка в образовательную организацию с родителями подписывается договор об образовании, в котором устанавливается ответственность сторон и предусматривается, в частности, обязательство родителей выполнять рекомендации специалистов по воспитанию и обучению ребенка в условиях дома.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Договор фиксирует обязательства основных участников образовательного процесса, вместе с тем, в практике взаимодействия образовательной организации с семьями, воспитывающими детей-инвалидов, часто возникают трудности выполнения достигнутых договоренностей со стороны родителей. Изучение и анализ причин родительской пассивности в сотрудничестве с педагогами выявил, что часто родители, несмотря на уже школьный возраст ребенка и многолетний жизненный опыт его воспитания, находятся в состоянии депрессии, испытывая чувство вины в связи с имеющимися проблемами развития ребенка и недоверия специалистам, потому что не видят существенных изменений в его состоянии.</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Недостаток информации или ее искажения по правовым, психолого-педагогическим, медицинским вопросам помощи ребенку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Психологическая помощь выстраивается на основе результатов психологической диагностики семьи, в ходе которой выявляются причины, препятствующие адекватной поддержке развития ребенка, нарушающие </w:t>
      </w:r>
      <w:r w:rsidRPr="0071170E">
        <w:rPr>
          <w:rFonts w:ascii="Times New Roman" w:hAnsi="Times New Roman" w:cs="Times New Roman"/>
          <w:sz w:val="28"/>
          <w:szCs w:val="28"/>
        </w:rPr>
        <w:lastRenderedPageBreak/>
        <w:t>гармоничную внутрисемейную жизнедеятельность. В целях психологической поддержки, по желанию родителей организуются психо</w:t>
      </w:r>
      <w:r w:rsidR="00227121">
        <w:rPr>
          <w:rFonts w:ascii="Times New Roman" w:hAnsi="Times New Roman" w:cs="Times New Roman"/>
          <w:sz w:val="28"/>
          <w:szCs w:val="28"/>
        </w:rPr>
        <w:t>-</w:t>
      </w:r>
      <w:r w:rsidRPr="0071170E">
        <w:rPr>
          <w:rFonts w:ascii="Times New Roman" w:hAnsi="Times New Roman" w:cs="Times New Roman"/>
          <w:sz w:val="28"/>
          <w:szCs w:val="28"/>
        </w:rPr>
        <w:t>коррекционные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 Родители часто оказываются некомпетентны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 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По мере 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w:t>
      </w:r>
      <w:r w:rsidR="00227121">
        <w:rPr>
          <w:rFonts w:ascii="Times New Roman" w:hAnsi="Times New Roman" w:cs="Times New Roman"/>
          <w:sz w:val="28"/>
          <w:szCs w:val="28"/>
        </w:rPr>
        <w:t>ыми представителями), например:</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консультации по всем вопросам оказания психолого-педагогической помощи ребенку;</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просвещение по вопросам воспитан</w:t>
      </w:r>
      <w:r w:rsidR="00227121">
        <w:rPr>
          <w:rFonts w:ascii="Times New Roman" w:hAnsi="Times New Roman" w:cs="Times New Roman"/>
          <w:sz w:val="28"/>
          <w:szCs w:val="28"/>
        </w:rPr>
        <w:t>ия и обучения ребенка-инвалида;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участие родителей (законных представителей) в разработке СИПР;</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sym w:font="Symbol" w:char="F02D"/>
      </w:r>
      <w:r w:rsidRPr="0071170E">
        <w:rPr>
          <w:rFonts w:ascii="Times New Roman" w:hAnsi="Times New Roman" w:cs="Times New Roman"/>
          <w:sz w:val="28"/>
          <w:szCs w:val="28"/>
        </w:rPr>
        <w:t xml:space="preserve"> согласование требований к ребенку и выбор единых подходов к его воспитанию и обучению в условиях образовательной организации и семьи; </w:t>
      </w: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помощь в создании для ребенка предметно-развивающей среды дома;</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выполнение заданий, составленных специалистами образовательной организации для занятий с ребёнком в домашних условиях;</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участие родителей в работе психолого-медико-педагогических консилиумов по актуальным вопросам помощи их ребенку;</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регулярные контакты родителей и специалистов (телефон, интернет, дневник и др.) в течение всего учебного года и др.</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 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w:t>
      </w:r>
      <w:r w:rsidR="00227121">
        <w:rPr>
          <w:rFonts w:ascii="Times New Roman" w:hAnsi="Times New Roman" w:cs="Times New Roman"/>
          <w:sz w:val="28"/>
          <w:szCs w:val="28"/>
        </w:rPr>
        <w:t>роведения различных мероприятий.</w:t>
      </w:r>
      <w:r w:rsidRPr="0071170E">
        <w:rPr>
          <w:rFonts w:ascii="Times New Roman" w:hAnsi="Times New Roman" w:cs="Times New Roman"/>
          <w:sz w:val="28"/>
          <w:szCs w:val="28"/>
        </w:rPr>
        <w:t xml:space="preserve"> Кроме того, важную роль играет участие родителей (законных представителей) в решении вопросов, связанных с управление</w:t>
      </w:r>
      <w:r w:rsidR="00227121">
        <w:rPr>
          <w:rFonts w:ascii="Times New Roman" w:hAnsi="Times New Roman" w:cs="Times New Roman"/>
          <w:sz w:val="28"/>
          <w:szCs w:val="28"/>
        </w:rPr>
        <w:t>м образовательной организацией.</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w:t>
      </w:r>
      <w:r w:rsidR="00227121">
        <w:rPr>
          <w:rFonts w:ascii="Times New Roman" w:hAnsi="Times New Roman" w:cs="Times New Roman"/>
          <w:sz w:val="28"/>
          <w:szCs w:val="28"/>
        </w:rPr>
        <w:t>интеграцию обучающихся.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Программа внеурочной деятельности включает направления развития личности (в соответствии с приложением к Стандарту). Организация самостоятельно разрабатывает и утверждает программу внеурочной </w:t>
      </w:r>
      <w:r w:rsidRPr="0071170E">
        <w:rPr>
          <w:rFonts w:ascii="Times New Roman" w:hAnsi="Times New Roman" w:cs="Times New Roman"/>
          <w:sz w:val="28"/>
          <w:szCs w:val="28"/>
        </w:rPr>
        <w:lastRenderedPageBreak/>
        <w:t>деятельности. Программа внеурочной деятельности (вариант 1)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Время, отводимое на внеурочную деятельность (с учетом часов на коррекционно</w:t>
      </w:r>
      <w:r w:rsidR="00227121">
        <w:rPr>
          <w:rFonts w:ascii="Times New Roman" w:hAnsi="Times New Roman" w:cs="Times New Roman"/>
          <w:sz w:val="28"/>
          <w:szCs w:val="28"/>
        </w:rPr>
        <w:t>-</w:t>
      </w:r>
      <w:r w:rsidRPr="0071170E">
        <w:rPr>
          <w:rFonts w:ascii="Times New Roman" w:hAnsi="Times New Roman" w:cs="Times New Roman"/>
          <w:sz w:val="28"/>
          <w:szCs w:val="28"/>
        </w:rPr>
        <w:t>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Программа внеурочной деятельности (вариант 2), направлена на социально</w:t>
      </w:r>
      <w:r w:rsidR="00227121">
        <w:rPr>
          <w:rFonts w:ascii="Times New Roman" w:hAnsi="Times New Roman" w:cs="Times New Roman"/>
          <w:sz w:val="28"/>
          <w:szCs w:val="28"/>
        </w:rPr>
        <w:t>-</w:t>
      </w:r>
      <w:r w:rsidRPr="0071170E">
        <w:rPr>
          <w:rFonts w:ascii="Times New Roman" w:hAnsi="Times New Roman" w:cs="Times New Roman"/>
          <w:sz w:val="28"/>
          <w:szCs w:val="28"/>
        </w:rPr>
        <w:t>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конкурсы, выставки, таких как: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w:t>
      </w:r>
      <w:r w:rsidRPr="0071170E">
        <w:rPr>
          <w:rFonts w:ascii="Times New Roman" w:hAnsi="Times New Roman" w:cs="Times New Roman"/>
          <w:sz w:val="28"/>
          <w:szCs w:val="28"/>
        </w:rPr>
        <w:lastRenderedPageBreak/>
        <w:t>условия, благоприятствующие самореализации и успешной совместной деятельности для всех ее участников.</w:t>
      </w:r>
    </w:p>
    <w:p w:rsidR="00227121"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Внеурочная деятельность осуществляется через мероприятия (в том числе интеграционные, проектные), направленные на развитие личности обучающихся и на обогащение опыта взаимодействия со сверстниками и с местным сообществом в целом. Выбор адекватных проектов для внеурочной деятельности будет способствовать не только социализации обучающихся, но и формировать уважительное отношение в обществе к людям с инвалидностью. Задачи и мероприятия, реализуемые на внеурочной деятельности, включаются в СИПР.</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Организационный раздел определяет общие рамки организации образовательного процесса, а также механизмы реализации АООП. Организационный раздел включает:</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учебный план, включающий предметные и коррекционно-развивающие об</w:t>
      </w:r>
      <w:r w:rsidR="00D63D4C">
        <w:rPr>
          <w:rFonts w:ascii="Times New Roman" w:hAnsi="Times New Roman" w:cs="Times New Roman"/>
          <w:sz w:val="28"/>
          <w:szCs w:val="28"/>
        </w:rPr>
        <w:t>ласти, внеурочную деятельность;</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систему специальных условий реализации АООП в соответствии с требованиями Стандарта.</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Учебный план является основным организационным механизмом реализации АООП.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w:t>
      </w:r>
      <w:r w:rsidRPr="0071170E">
        <w:rPr>
          <w:rFonts w:ascii="Times New Roman" w:hAnsi="Times New Roman" w:cs="Times New Roman"/>
          <w:sz w:val="28"/>
          <w:szCs w:val="28"/>
        </w:rPr>
        <w:lastRenderedPageBreak/>
        <w:t>(годам обучения). АООП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состоит из двух частей — обязательной части и части, формируемой участниками образовательных отношений.</w:t>
      </w:r>
    </w:p>
    <w:p w:rsidR="00D63D4C"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Учебный план включает предметные области в зависимости от варианта АООП (в соответствии с приложением к Стандарту).</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 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 Обязательным элементом структуры учебного плана является «Коррекционно</w:t>
      </w:r>
      <w:r w:rsidR="000E5D1A">
        <w:rPr>
          <w:rFonts w:ascii="Times New Roman" w:hAnsi="Times New Roman" w:cs="Times New Roman"/>
          <w:sz w:val="28"/>
          <w:szCs w:val="28"/>
        </w:rPr>
        <w:t>-</w:t>
      </w:r>
      <w:r w:rsidRPr="0071170E">
        <w:rPr>
          <w:rFonts w:ascii="Times New Roman" w:hAnsi="Times New Roman" w:cs="Times New Roman"/>
          <w:sz w:val="28"/>
          <w:szCs w:val="28"/>
        </w:rPr>
        <w:t>развивающая область», реализующаяся через содержание коррекционных курсов (в соответствии с приложением к Стандарту).</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 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w:t>
      </w:r>
      <w:r w:rsidR="000E5D1A">
        <w:rPr>
          <w:rFonts w:ascii="Times New Roman" w:hAnsi="Times New Roman" w:cs="Times New Roman"/>
          <w:sz w:val="28"/>
          <w:szCs w:val="28"/>
        </w:rPr>
        <w:t xml:space="preserve"> рекомендаций ПМПК и (или) ИПР.</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учебные занятия, обеспечивающие различные интересы обучающихся, в том числе этнокультурные;</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увеличение учебных часов, отводимых на изучение отдельных учебных предметов обязательной части;</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sym w:font="Symbol" w:char="F02D"/>
      </w:r>
      <w:r w:rsidRPr="0071170E">
        <w:rPr>
          <w:rFonts w:ascii="Times New Roman" w:hAnsi="Times New Roman" w:cs="Times New Roman"/>
          <w:sz w:val="28"/>
          <w:szCs w:val="28"/>
        </w:rPr>
        <w:t xml:space="preserve"> введение учебных курсов для факультативного изучения отдельных учебных предметов (в соответствии с приложением к Стандарту). </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АООП в организации разрабатыв</w:t>
      </w:r>
      <w:r w:rsidR="000E5D1A">
        <w:rPr>
          <w:rFonts w:ascii="Times New Roman" w:hAnsi="Times New Roman" w:cs="Times New Roman"/>
          <w:sz w:val="28"/>
          <w:szCs w:val="28"/>
        </w:rPr>
        <w:t>ается на основе примерной АООП.</w:t>
      </w:r>
    </w:p>
    <w:p w:rsidR="000E5D1A" w:rsidRDefault="000E5D1A" w:rsidP="00227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ФГОС</w:t>
      </w:r>
      <w:r w:rsidR="0071170E" w:rsidRPr="0071170E">
        <w:rPr>
          <w:rFonts w:ascii="Times New Roman" w:hAnsi="Times New Roman" w:cs="Times New Roman"/>
          <w:sz w:val="28"/>
          <w:szCs w:val="28"/>
        </w:rPr>
        <w:t xml:space="preserve"> определяет требования к кадровым, финансовым, материально</w:t>
      </w:r>
      <w:r>
        <w:rPr>
          <w:rFonts w:ascii="Times New Roman" w:hAnsi="Times New Roman" w:cs="Times New Roman"/>
          <w:sz w:val="28"/>
          <w:szCs w:val="28"/>
        </w:rPr>
        <w:t>-</w:t>
      </w:r>
      <w:r w:rsidR="0071170E" w:rsidRPr="0071170E">
        <w:rPr>
          <w:rFonts w:ascii="Times New Roman" w:hAnsi="Times New Roman" w:cs="Times New Roman"/>
          <w:sz w:val="28"/>
          <w:szCs w:val="28"/>
        </w:rPr>
        <w:t xml:space="preserve">техническим (включая учебно-методическое и информационное обеспечение) и иным условиям получения образования обучающимися с умственной отсталостью (интеллектуальными нарушениями), контроль за состоянием системы условий.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w:t>
      </w:r>
      <w:r w:rsidR="0071170E" w:rsidRPr="0071170E">
        <w:rPr>
          <w:rFonts w:ascii="Times New Roman" w:hAnsi="Times New Roman" w:cs="Times New Roman"/>
          <w:sz w:val="28"/>
          <w:szCs w:val="28"/>
        </w:rPr>
        <w:lastRenderedPageBreak/>
        <w:t>условий, необходимых для реализации АООП, и структурируются по сферам ресурсного обеспечения.</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В рамках каждого раздела, наряду с условиями для осуществления образовательной деятельности, важно предусмотреть условия, обеспечивающие уход и присмотр за обучающимися (вариант АООП 2), т.к. среди детей данной категории имеется немало нуждающихся в уходе при приеме пищи, одевании и раздевании, в туалете, а также в присмотре в течение внеучебного времени.</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Вследствие системных нарушений развития обучающихся им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могут быть включены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Оптимально учесть индивидуальную специфику образования ребенка с тяжелыми нарушениями развития может специальная индивидуальная программа развития (СИПР), которая разрабатывается на основе адаптированной основной образовательной программы.</w:t>
      </w:r>
    </w:p>
    <w:p w:rsidR="000E5D1A" w:rsidRDefault="0071170E" w:rsidP="00227121">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lastRenderedPageBreak/>
        <w:t xml:space="preserve"> СИПР составляется на ограниченный период времени (полгода, один год). В ее разработке принимают участие все специалисты, работающие с ребенком в образовательной организации, при участии его родителей. 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возможные подходы, методы педагогической работы с ребенком; основные технические средства и дидактические материалы; средства мониторинга (оценки) динамики обучения.</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Кроме того, программа может иметь приложение, включающее задания и рекомендации для их выполнения ребёнком в домашних условиях. I. Общие сведения содержат персональные данные о ребенке и его родителях. II. Характеристика ребенка составляется на основе результатов психолого</w:t>
      </w:r>
      <w:r w:rsidR="000E5D1A">
        <w:rPr>
          <w:rFonts w:ascii="Times New Roman" w:hAnsi="Times New Roman" w:cs="Times New Roman"/>
          <w:sz w:val="28"/>
          <w:szCs w:val="28"/>
        </w:rPr>
        <w:t>-</w:t>
      </w:r>
      <w:r w:rsidRPr="0071170E">
        <w:rPr>
          <w:rFonts w:ascii="Times New Roman" w:hAnsi="Times New Roman" w:cs="Times New Roman"/>
          <w:sz w:val="28"/>
          <w:szCs w:val="28"/>
        </w:rPr>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раздел 3.2.).Характеристика включает описание бытовых условий семьи, оценку отношения членов семьи к образованию ребенка, а также заключение ПМПК.</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III.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IV. Содержание образования СИПР включает конкретные задачи, отобранные из содержания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 внеурочной деятельности), которые </w:t>
      </w:r>
      <w:r w:rsidRPr="0071170E">
        <w:rPr>
          <w:rFonts w:ascii="Times New Roman" w:hAnsi="Times New Roman" w:cs="Times New Roman"/>
          <w:sz w:val="28"/>
          <w:szCs w:val="28"/>
        </w:rPr>
        <w:lastRenderedPageBreak/>
        <w:t>актуальны для образования конкретного обучающегося и включены в его индивидуальный учебный план. Задачи формулируются в качестве возможных (ожидаемых) результатов обучения и воспитания ребенка на один учебный год.</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V. Необходимым условием реализации 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VI. Специалисты, участвующие в реализации СИПР, например: учитель класса, учитель музыки, учитель физкультуры или адаптивной физкультуры, учитель-логопед, учитель-дефектолог, педагог-психолог и др.</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VII. Программа сотрудничества специалистов с семьей обучающегося содержит задачи, включающие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0E5D1A" w:rsidRDefault="0071170E" w:rsidP="000E5D1A">
      <w:pPr>
        <w:spacing w:after="0" w:line="360" w:lineRule="auto"/>
        <w:jc w:val="both"/>
        <w:rPr>
          <w:rFonts w:ascii="Times New Roman" w:hAnsi="Times New Roman" w:cs="Times New Roman"/>
          <w:sz w:val="28"/>
          <w:szCs w:val="28"/>
        </w:rPr>
      </w:pPr>
      <w:r w:rsidRPr="0071170E">
        <w:rPr>
          <w:rFonts w:ascii="Times New Roman" w:hAnsi="Times New Roman" w:cs="Times New Roman"/>
          <w:sz w:val="28"/>
          <w:szCs w:val="28"/>
        </w:rPr>
        <w:t xml:space="preserve"> 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w:t>
      </w:r>
      <w:r w:rsidRPr="0071170E">
        <w:rPr>
          <w:rFonts w:ascii="Times New Roman" w:hAnsi="Times New Roman" w:cs="Times New Roman"/>
          <w:sz w:val="28"/>
          <w:szCs w:val="28"/>
        </w:rPr>
        <w:lastRenderedPageBreak/>
        <w:t>выполняет»; представление: «узнает объект», «не всегда узнает объект» (ситуативно), «не узнает объект».</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ребёнку, динамику развития и оценку сотрудничества учреждения и семьи по вопросам воспитания и обучения ребенка.</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СИПР составляется на ограниченный период времени (полгода, один год). В ее разработке принимают участие все специалисты, работающие с ребенком в образовательной организации, при участии его родителей. Индивидуальный учебный план (ИУП) устанавливает предметные области, предметы и коррекционные занятия, соответствующие возможностям и особым образовательным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адаптированной основной образовательной программы общего образования умственно отсталых обучающихся (вариант 2).</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С учетом образования обучающихся на основе СИПР, индивидуальная недельная нагрузка может варьироваться, так индивидуальные учебные планы отдельных обучающихся (например, с ТМНР) по варианту 2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w:t>
      </w:r>
      <w:r w:rsidRPr="0071170E">
        <w:rPr>
          <w:rFonts w:ascii="Times New Roman" w:hAnsi="Times New Roman" w:cs="Times New Roman"/>
          <w:sz w:val="28"/>
          <w:szCs w:val="28"/>
        </w:rPr>
        <w:lastRenderedPageBreak/>
        <w:t>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ФГОС образования обучающихся с умственной отсталостью (интеллектуальными нар</w:t>
      </w:r>
      <w:r w:rsidR="000E5D1A">
        <w:rPr>
          <w:rFonts w:ascii="Times New Roman" w:hAnsi="Times New Roman" w:cs="Times New Roman"/>
          <w:sz w:val="28"/>
          <w:szCs w:val="28"/>
        </w:rPr>
        <w:t xml:space="preserve">ушениями) </w:t>
      </w:r>
      <w:r w:rsidRPr="0071170E">
        <w:rPr>
          <w:rFonts w:ascii="Times New Roman" w:hAnsi="Times New Roman" w:cs="Times New Roman"/>
          <w:sz w:val="28"/>
          <w:szCs w:val="28"/>
        </w:rPr>
        <w:t>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Стандарту). Совокупность личностных и предметных результатов составляет содержание жизненных компетенций обучающихся.</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 xml:space="preserve">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0E5D1A" w:rsidRDefault="000E5D1A" w:rsidP="000E5D1A">
      <w:pPr>
        <w:spacing w:after="0" w:line="360" w:lineRule="auto"/>
        <w:ind w:firstLine="709"/>
        <w:jc w:val="both"/>
        <w:rPr>
          <w:rFonts w:ascii="Times New Roman" w:hAnsi="Times New Roman" w:cs="Times New Roman"/>
          <w:sz w:val="28"/>
          <w:szCs w:val="28"/>
        </w:rPr>
      </w:pPr>
    </w:p>
    <w:p w:rsidR="000E5D1A" w:rsidRDefault="0071170E" w:rsidP="000E5D1A">
      <w:pPr>
        <w:spacing w:after="0" w:line="360" w:lineRule="auto"/>
        <w:ind w:firstLine="709"/>
        <w:jc w:val="both"/>
        <w:rPr>
          <w:rFonts w:ascii="Times New Roman" w:hAnsi="Times New Roman" w:cs="Times New Roman"/>
          <w:sz w:val="28"/>
          <w:szCs w:val="28"/>
        </w:rPr>
      </w:pPr>
      <w:r w:rsidRPr="0071170E">
        <w:rPr>
          <w:rFonts w:ascii="Times New Roman" w:hAnsi="Times New Roman" w:cs="Times New Roman"/>
          <w:sz w:val="28"/>
          <w:szCs w:val="28"/>
        </w:rPr>
        <w:t>Основная литература</w:t>
      </w:r>
      <w:r w:rsidR="000E5D1A">
        <w:rPr>
          <w:rFonts w:ascii="Times New Roman" w:hAnsi="Times New Roman" w:cs="Times New Roman"/>
          <w:sz w:val="28"/>
          <w:szCs w:val="28"/>
        </w:rPr>
        <w:t>:</w:t>
      </w:r>
    </w:p>
    <w:p w:rsidR="000E5D1A" w:rsidRPr="000E5D1A" w:rsidRDefault="0071170E" w:rsidP="009D7BA2">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0E5D1A">
        <w:rPr>
          <w:rFonts w:ascii="Times New Roman" w:hAnsi="Times New Roman" w:cs="Times New Roman"/>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России от 19 декабря 2014 г. N 1599 «Об утверждении федерального государственного образовательного </w:t>
      </w:r>
      <w:r w:rsidRPr="000E5D1A">
        <w:rPr>
          <w:rFonts w:ascii="Times New Roman" w:hAnsi="Times New Roman" w:cs="Times New Roman"/>
          <w:sz w:val="28"/>
          <w:szCs w:val="28"/>
        </w:rPr>
        <w:lastRenderedPageBreak/>
        <w:t>стандарта обучающихся с умственной отсталостью (интеллектуальными нарушениями)».</w:t>
      </w:r>
    </w:p>
    <w:p w:rsidR="000E5D1A" w:rsidRDefault="0071170E" w:rsidP="000E5D1A">
      <w:pPr>
        <w:spacing w:after="0" w:line="360" w:lineRule="auto"/>
        <w:jc w:val="both"/>
        <w:rPr>
          <w:rFonts w:ascii="Times New Roman" w:hAnsi="Times New Roman" w:cs="Times New Roman"/>
          <w:sz w:val="28"/>
          <w:szCs w:val="28"/>
        </w:rPr>
      </w:pPr>
      <w:r w:rsidRPr="000E5D1A">
        <w:rPr>
          <w:rFonts w:ascii="Times New Roman" w:hAnsi="Times New Roman" w:cs="Times New Roman"/>
          <w:sz w:val="28"/>
          <w:szCs w:val="28"/>
        </w:rPr>
        <w:t xml:space="preserve"> Дополнительная литература</w:t>
      </w:r>
    </w:p>
    <w:p w:rsidR="00E04815" w:rsidRPr="000E5D1A" w:rsidRDefault="0071170E" w:rsidP="009D7BA2">
      <w:pPr>
        <w:tabs>
          <w:tab w:val="left" w:pos="1134"/>
        </w:tabs>
        <w:spacing w:after="0" w:line="360" w:lineRule="auto"/>
        <w:ind w:firstLine="709"/>
        <w:jc w:val="both"/>
        <w:rPr>
          <w:rFonts w:ascii="Times New Roman" w:hAnsi="Times New Roman" w:cs="Times New Roman"/>
          <w:sz w:val="28"/>
          <w:szCs w:val="28"/>
        </w:rPr>
      </w:pPr>
      <w:r w:rsidRPr="000E5D1A">
        <w:rPr>
          <w:rFonts w:ascii="Times New Roman" w:hAnsi="Times New Roman" w:cs="Times New Roman"/>
          <w:sz w:val="28"/>
          <w:szCs w:val="28"/>
        </w:rPr>
        <w:t xml:space="preserve"> 1. Федеральный государственный образовательный стандарт начального общего образования обучающихся с ограниченными возможностями здоровья. 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sectPr w:rsidR="00E04815" w:rsidRPr="000E5D1A" w:rsidSect="0070322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5F"/>
    <w:multiLevelType w:val="hybridMultilevel"/>
    <w:tmpl w:val="A45E395A"/>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52FC3"/>
    <w:multiLevelType w:val="hybridMultilevel"/>
    <w:tmpl w:val="2DA0E00C"/>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C18D6"/>
    <w:multiLevelType w:val="hybridMultilevel"/>
    <w:tmpl w:val="F91AE5BA"/>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C764B"/>
    <w:multiLevelType w:val="hybridMultilevel"/>
    <w:tmpl w:val="D5A82A50"/>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2004D"/>
    <w:multiLevelType w:val="hybridMultilevel"/>
    <w:tmpl w:val="86888A08"/>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84584"/>
    <w:multiLevelType w:val="hybridMultilevel"/>
    <w:tmpl w:val="C472E9E8"/>
    <w:lvl w:ilvl="0" w:tplc="E36C4C62">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B597A07"/>
    <w:multiLevelType w:val="hybridMultilevel"/>
    <w:tmpl w:val="86E211BA"/>
    <w:lvl w:ilvl="0" w:tplc="B8621D6E">
      <w:start w:val="1"/>
      <w:numFmt w:val="decimal"/>
      <w:lvlText w:val="%1."/>
      <w:lvlJc w:val="left"/>
      <w:pPr>
        <w:ind w:left="2044" w:hanging="12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6BE62295"/>
    <w:multiLevelType w:val="hybridMultilevel"/>
    <w:tmpl w:val="B484DA24"/>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F5EA6"/>
    <w:multiLevelType w:val="hybridMultilevel"/>
    <w:tmpl w:val="993E86A6"/>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F1131"/>
    <w:multiLevelType w:val="hybridMultilevel"/>
    <w:tmpl w:val="4E86F1A8"/>
    <w:lvl w:ilvl="0" w:tplc="C93A3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8"/>
  </w:num>
  <w:num w:numId="6">
    <w:abstractNumId w:val="7"/>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2"/>
  </w:compat>
  <w:rsids>
    <w:rsidRoot w:val="00072AD6"/>
    <w:rsid w:val="00056A3F"/>
    <w:rsid w:val="00072AD6"/>
    <w:rsid w:val="000E5D1A"/>
    <w:rsid w:val="001077A4"/>
    <w:rsid w:val="00227121"/>
    <w:rsid w:val="0042371B"/>
    <w:rsid w:val="00503A61"/>
    <w:rsid w:val="00533E47"/>
    <w:rsid w:val="00571230"/>
    <w:rsid w:val="005828A5"/>
    <w:rsid w:val="006D0096"/>
    <w:rsid w:val="0070322B"/>
    <w:rsid w:val="0071170E"/>
    <w:rsid w:val="007E61DC"/>
    <w:rsid w:val="009C35E9"/>
    <w:rsid w:val="009D7BA2"/>
    <w:rsid w:val="00B04AF7"/>
    <w:rsid w:val="00CE0C7F"/>
    <w:rsid w:val="00D63D4C"/>
    <w:rsid w:val="00DE0B10"/>
    <w:rsid w:val="00E4019A"/>
    <w:rsid w:val="00F91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A3F"/>
    <w:pPr>
      <w:ind w:left="720"/>
      <w:contextualSpacing/>
    </w:pPr>
  </w:style>
  <w:style w:type="character" w:styleId="a4">
    <w:name w:val="Hyperlink"/>
    <w:basedOn w:val="a0"/>
    <w:uiPriority w:val="99"/>
    <w:unhideWhenUsed/>
    <w:rsid w:val="00B04AF7"/>
    <w:rPr>
      <w:color w:val="0000FF" w:themeColor="hyperlink"/>
      <w:u w:val="single"/>
    </w:rPr>
  </w:style>
  <w:style w:type="paragraph" w:customStyle="1" w:styleId="Default">
    <w:name w:val="Default"/>
    <w:rsid w:val="001077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A3F"/>
    <w:pPr>
      <w:ind w:left="720"/>
      <w:contextualSpacing/>
    </w:pPr>
  </w:style>
  <w:style w:type="character" w:styleId="a4">
    <w:name w:val="Hyperlink"/>
    <w:basedOn w:val="a0"/>
    <w:uiPriority w:val="99"/>
    <w:unhideWhenUsed/>
    <w:rsid w:val="00B04AF7"/>
    <w:rPr>
      <w:color w:val="0000FF" w:themeColor="hyperlink"/>
      <w:u w:val="single"/>
    </w:rPr>
  </w:style>
  <w:style w:type="paragraph" w:customStyle="1" w:styleId="Default">
    <w:name w:val="Default"/>
    <w:rsid w:val="001077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38</Pages>
  <Words>10316</Words>
  <Characters>58805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 Гришанова</dc:creator>
  <cp:lastModifiedBy>1</cp:lastModifiedBy>
  <cp:revision>6</cp:revision>
  <dcterms:created xsi:type="dcterms:W3CDTF">2020-01-21T12:05:00Z</dcterms:created>
  <dcterms:modified xsi:type="dcterms:W3CDTF">2021-03-24T16:45:00Z</dcterms:modified>
</cp:coreProperties>
</file>