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412" w:rsidRDefault="0036214A" w:rsidP="00C25A00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</w:pPr>
      <w:r w:rsidRPr="00C25A00">
        <w:rPr>
          <w:rFonts w:ascii="Times New Roman" w:hAnsi="Times New Roman" w:cs="Times New Roman"/>
          <w:b/>
          <w:color w:val="00B0F0"/>
          <w:sz w:val="52"/>
          <w:szCs w:val="52"/>
          <w:lang w:eastAsia="ru-RU"/>
        </w:rPr>
        <w:t>6 апреля</w:t>
      </w:r>
      <w:r w:rsidR="00F23412"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  <w:t xml:space="preserve"> </w:t>
      </w:r>
    </w:p>
    <w:p w:rsidR="00C25A00" w:rsidRDefault="0036214A" w:rsidP="00C25A00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</w:pPr>
      <w:r w:rsidRPr="00C25A00"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  <w:t>130 лет со дня рождения русского художника, иллюст</w:t>
      </w:r>
      <w:r w:rsidR="00C25A00"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  <w:t xml:space="preserve">ратора детских книг К. В. </w:t>
      </w:r>
      <w:r w:rsidRPr="00C25A00"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  <w:t>Кузнецова</w:t>
      </w:r>
    </w:p>
    <w:p w:rsidR="0036214A" w:rsidRPr="00C25A00" w:rsidRDefault="0036214A" w:rsidP="00C25A00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</w:pPr>
      <w:r w:rsidRPr="00C25A00">
        <w:rPr>
          <w:rFonts w:ascii="Times New Roman" w:hAnsi="Times New Roman" w:cs="Times New Roman"/>
          <w:b/>
          <w:i/>
          <w:color w:val="00B0F0"/>
          <w:sz w:val="52"/>
          <w:szCs w:val="52"/>
          <w:lang w:eastAsia="ru-RU"/>
        </w:rPr>
        <w:t> (1886-1943).</w:t>
      </w:r>
    </w:p>
    <w:p w:rsidR="0036214A" w:rsidRPr="00C25A00" w:rsidRDefault="0036214A" w:rsidP="00C25A00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25A00">
        <w:rPr>
          <w:rFonts w:ascii="Times New Roman" w:hAnsi="Times New Roman" w:cs="Times New Roman"/>
          <w:b/>
          <w:bCs/>
          <w:i/>
          <w:sz w:val="32"/>
          <w:szCs w:val="32"/>
          <w:u w:val="single"/>
          <w:shd w:val="clear" w:color="auto" w:fill="FFFFFF"/>
        </w:rPr>
        <w:t>Константин Павлович Кузнецов</w:t>
      </w:r>
      <w:r w:rsidRPr="00C25A00">
        <w:rPr>
          <w:rStyle w:val="apple-converted-space"/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> </w:t>
      </w:r>
      <w:r w:rsidR="003F770F">
        <w:rPr>
          <w:rStyle w:val="apple-converted-space"/>
          <w:rFonts w:ascii="Times New Roman" w:hAnsi="Times New Roman" w:cs="Times New Roman"/>
          <w:color w:val="252525"/>
          <w:sz w:val="32"/>
          <w:szCs w:val="32"/>
          <w:shd w:val="clear" w:color="auto" w:fill="FFFFFF"/>
        </w:rPr>
        <w:t xml:space="preserve"> </w:t>
      </w:r>
      <w:r w:rsidR="001E78C2" w:rsidRPr="00C25A00">
        <w:rPr>
          <w:rFonts w:ascii="Times New Roman" w:hAnsi="Times New Roman" w:cs="Times New Roman"/>
          <w:sz w:val="32"/>
          <w:szCs w:val="32"/>
        </w:rPr>
        <w:t>п</w:t>
      </w:r>
      <w:r w:rsidRPr="00C25A00">
        <w:rPr>
          <w:rFonts w:ascii="Times New Roman" w:hAnsi="Times New Roman" w:cs="Times New Roman"/>
          <w:sz w:val="32"/>
          <w:szCs w:val="32"/>
        </w:rPr>
        <w:t>роисходил из состоятельной семьи купца Павла Игнатьевича Кузнецова, который вместе с братом Степаном имел торговлю в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7" w:tooltip="Астрахань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Астрахани</w:t>
        </w:r>
      </w:hyperlink>
      <w:r w:rsidRPr="00C25A00">
        <w:rPr>
          <w:rFonts w:ascii="Times New Roman" w:hAnsi="Times New Roman" w:cs="Times New Roman"/>
          <w:sz w:val="32"/>
          <w:szCs w:val="32"/>
        </w:rPr>
        <w:t>; в 1880 году они учредили фирму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C25A00">
        <w:rPr>
          <w:rFonts w:ascii="Times New Roman" w:hAnsi="Times New Roman" w:cs="Times New Roman"/>
          <w:i/>
          <w:iCs/>
          <w:sz w:val="32"/>
          <w:szCs w:val="32"/>
        </w:rPr>
        <w:t>Торговый Дом «Братья Кузнецовы»</w:t>
      </w:r>
      <w:r w:rsidR="001E78C2" w:rsidRPr="00C25A00">
        <w:rPr>
          <w:rFonts w:ascii="Times New Roman" w:hAnsi="Times New Roman" w:cs="Times New Roman"/>
          <w:sz w:val="32"/>
          <w:szCs w:val="32"/>
        </w:rPr>
        <w:t>.</w:t>
      </w:r>
      <w:r w:rsidRPr="00C25A00">
        <w:rPr>
          <w:rFonts w:ascii="Times New Roman" w:hAnsi="Times New Roman" w:cs="Times New Roman"/>
          <w:sz w:val="32"/>
          <w:szCs w:val="32"/>
        </w:rPr>
        <w:t xml:space="preserve"> В семье Павла Игнатьевича кроме старшего — Константина, было ещё два сына: Пётр и </w:t>
      </w:r>
      <w:proofErr w:type="spellStart"/>
      <w:r w:rsidRPr="00C25A00">
        <w:rPr>
          <w:rFonts w:ascii="Times New Roman" w:hAnsi="Times New Roman" w:cs="Times New Roman"/>
          <w:sz w:val="32"/>
          <w:szCs w:val="32"/>
        </w:rPr>
        <w:t>Филитёр</w:t>
      </w:r>
      <w:proofErr w:type="spellEnd"/>
    </w:p>
    <w:p w:rsidR="0036214A" w:rsidRPr="00C25A00" w:rsidRDefault="0036214A" w:rsidP="00C25A00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25A00">
        <w:rPr>
          <w:rFonts w:ascii="Times New Roman" w:hAnsi="Times New Roman" w:cs="Times New Roman"/>
          <w:sz w:val="32"/>
          <w:szCs w:val="32"/>
        </w:rPr>
        <w:t>Получил хорошее домашнее образование, играл на фортепиано и флейте, самостоятельно начал заниматься живописью и рисунком; подражал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8" w:tooltip="Левитан, Исаак Ильич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И. И. Левитану</w:t>
        </w:r>
      </w:hyperlink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C25A00">
        <w:rPr>
          <w:rFonts w:ascii="Times New Roman" w:hAnsi="Times New Roman" w:cs="Times New Roman"/>
          <w:sz w:val="32"/>
          <w:szCs w:val="32"/>
        </w:rPr>
        <w:t>и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9" w:tooltip="Шишкин, Иван Иванович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И. И. Шишкину</w:t>
        </w:r>
      </w:hyperlink>
      <w:r w:rsidRPr="00C25A00">
        <w:rPr>
          <w:rFonts w:ascii="Times New Roman" w:hAnsi="Times New Roman" w:cs="Times New Roman"/>
          <w:sz w:val="32"/>
          <w:szCs w:val="32"/>
        </w:rPr>
        <w:t>. Около 1892 года поступил в художественную студию в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0" w:tooltip="Саратов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Саратове</w:t>
        </w:r>
      </w:hyperlink>
      <w:r w:rsidRPr="00C25A00">
        <w:rPr>
          <w:rFonts w:ascii="Times New Roman" w:hAnsi="Times New Roman" w:cs="Times New Roman"/>
          <w:sz w:val="32"/>
          <w:szCs w:val="32"/>
        </w:rPr>
        <w:t>, где познакомился с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1" w:tooltip="Борисов-Мусатов, Виктор Эльпидифорович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В. Э. </w:t>
        </w:r>
        <w:proofErr w:type="spellStart"/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Борисовым-Мусатовым</w:t>
        </w:r>
        <w:proofErr w:type="spellEnd"/>
      </w:hyperlink>
      <w:r w:rsidRPr="00C25A00">
        <w:rPr>
          <w:rFonts w:ascii="Times New Roman" w:hAnsi="Times New Roman" w:cs="Times New Roman"/>
          <w:sz w:val="32"/>
          <w:szCs w:val="32"/>
        </w:rPr>
        <w:t>. В 1896 году совершил длительную поездку по Европе. В 1897 и 1899 годах занимался в мастерской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2" w:tooltip="Кормон, Фернан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Ф. </w:t>
        </w:r>
        <w:proofErr w:type="spellStart"/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Кормона</w:t>
        </w:r>
        <w:proofErr w:type="spellEnd"/>
      </w:hyperlink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C25A00">
        <w:rPr>
          <w:rFonts w:ascii="Times New Roman" w:hAnsi="Times New Roman" w:cs="Times New Roman"/>
          <w:sz w:val="32"/>
          <w:szCs w:val="32"/>
        </w:rPr>
        <w:t>в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3" w:tooltip="Париж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Париже</w:t>
        </w:r>
      </w:hyperlink>
      <w:r w:rsidRPr="00C25A00">
        <w:rPr>
          <w:rFonts w:ascii="Times New Roman" w:hAnsi="Times New Roman" w:cs="Times New Roman"/>
          <w:sz w:val="32"/>
          <w:szCs w:val="32"/>
        </w:rPr>
        <w:t>.</w:t>
      </w:r>
    </w:p>
    <w:p w:rsidR="0036214A" w:rsidRPr="00C25A00" w:rsidRDefault="0036214A" w:rsidP="00C25A00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25A00">
        <w:rPr>
          <w:rFonts w:ascii="Times New Roman" w:hAnsi="Times New Roman" w:cs="Times New Roman"/>
          <w:sz w:val="32"/>
          <w:szCs w:val="32"/>
        </w:rPr>
        <w:t>В 1909 году исполнил эскизы декораций к неосуществленной постановке «</w:t>
      </w:r>
      <w:proofErr w:type="spellStart"/>
      <w:r w:rsidRPr="00C25A00">
        <w:rPr>
          <w:rFonts w:ascii="Times New Roman" w:hAnsi="Times New Roman" w:cs="Times New Roman"/>
          <w:sz w:val="32"/>
          <w:szCs w:val="32"/>
        </w:rPr>
        <w:t>Пелеас</w:t>
      </w:r>
      <w:proofErr w:type="spellEnd"/>
      <w:r w:rsidRPr="00C25A00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C25A00">
        <w:rPr>
          <w:rFonts w:ascii="Times New Roman" w:hAnsi="Times New Roman" w:cs="Times New Roman"/>
          <w:sz w:val="32"/>
          <w:szCs w:val="32"/>
        </w:rPr>
        <w:t>Мелисанда</w:t>
      </w:r>
      <w:proofErr w:type="spellEnd"/>
      <w:r w:rsidRPr="00C25A00">
        <w:rPr>
          <w:rFonts w:ascii="Times New Roman" w:hAnsi="Times New Roman" w:cs="Times New Roman"/>
          <w:sz w:val="32"/>
          <w:szCs w:val="32"/>
        </w:rPr>
        <w:t xml:space="preserve">» К. Дебюсси </w:t>
      </w:r>
      <w:proofErr w:type="gramStart"/>
      <w:r w:rsidRPr="00C25A00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4" w:tooltip="Опера-Комик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Опера-Комик</w:t>
        </w:r>
      </w:hyperlink>
      <w:r w:rsidRPr="00C25A00">
        <w:rPr>
          <w:rFonts w:ascii="Times New Roman" w:hAnsi="Times New Roman" w:cs="Times New Roman"/>
          <w:sz w:val="32"/>
          <w:szCs w:val="32"/>
        </w:rPr>
        <w:t>.</w:t>
      </w:r>
    </w:p>
    <w:p w:rsidR="0036214A" w:rsidRPr="00C25A00" w:rsidRDefault="0036214A" w:rsidP="00C25A00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25A00">
        <w:rPr>
          <w:rFonts w:ascii="Times New Roman" w:hAnsi="Times New Roman" w:cs="Times New Roman"/>
          <w:sz w:val="32"/>
          <w:szCs w:val="32"/>
        </w:rPr>
        <w:t>В 1924 году написал картину «Степан Разин». После 1927 года не покидал Париж и писал в основном берега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5" w:tooltip="Сена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Сены</w:t>
        </w:r>
      </w:hyperlink>
      <w:r w:rsidRPr="00C25A00">
        <w:rPr>
          <w:rFonts w:ascii="Times New Roman" w:hAnsi="Times New Roman" w:cs="Times New Roman"/>
          <w:sz w:val="32"/>
          <w:szCs w:val="32"/>
        </w:rPr>
        <w:t>. Зимой работал в парижской мастерской над декоративными полотнами и портретами. Провёл персональную выставку в галерее «</w:t>
      </w:r>
      <w:proofErr w:type="spellStart"/>
      <w:r w:rsidRPr="00C25A00">
        <w:rPr>
          <w:rFonts w:ascii="Times New Roman" w:hAnsi="Times New Roman" w:cs="Times New Roman"/>
          <w:sz w:val="32"/>
          <w:szCs w:val="32"/>
        </w:rPr>
        <w:t>Марсан</w:t>
      </w:r>
      <w:proofErr w:type="spellEnd"/>
      <w:r w:rsidRPr="00C25A00">
        <w:rPr>
          <w:rFonts w:ascii="Times New Roman" w:hAnsi="Times New Roman" w:cs="Times New Roman"/>
          <w:sz w:val="32"/>
          <w:szCs w:val="32"/>
        </w:rPr>
        <w:t>».</w:t>
      </w:r>
    </w:p>
    <w:p w:rsidR="0036214A" w:rsidRPr="00C25A00" w:rsidRDefault="0036214A" w:rsidP="00C25A00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25A00">
        <w:rPr>
          <w:rFonts w:ascii="Times New Roman" w:hAnsi="Times New Roman" w:cs="Times New Roman"/>
          <w:sz w:val="32"/>
          <w:szCs w:val="32"/>
        </w:rPr>
        <w:t>После смерти К. П. Кузнецова в Париже проходили ретроспективные выставки его работ — 1937, 1964, 1965, 1966.</w:t>
      </w:r>
    </w:p>
    <w:p w:rsidR="0036214A" w:rsidRPr="00C25A00" w:rsidRDefault="0036214A" w:rsidP="00C25A00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25A00">
        <w:rPr>
          <w:rFonts w:ascii="Times New Roman" w:hAnsi="Times New Roman" w:cs="Times New Roman"/>
          <w:sz w:val="32"/>
          <w:szCs w:val="32"/>
        </w:rPr>
        <w:t>Произведения находятся во многих музейных собраниях, в том числе в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6" w:tooltip="ГТГ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Государственной Третьяковской галерее</w:t>
        </w:r>
      </w:hyperlink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C25A00">
        <w:rPr>
          <w:rFonts w:ascii="Times New Roman" w:hAnsi="Times New Roman" w:cs="Times New Roman"/>
          <w:sz w:val="32"/>
          <w:szCs w:val="32"/>
        </w:rPr>
        <w:t>и</w:t>
      </w:r>
      <w:r w:rsidRPr="00C25A00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17" w:tooltip="Государственный Русский музей" w:history="1">
        <w:r w:rsidRPr="00C25A00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Русском музее</w:t>
        </w:r>
      </w:hyperlink>
      <w:r w:rsidRPr="00C25A00">
        <w:rPr>
          <w:rFonts w:ascii="Times New Roman" w:hAnsi="Times New Roman" w:cs="Times New Roman"/>
          <w:sz w:val="32"/>
          <w:szCs w:val="32"/>
        </w:rPr>
        <w:t>.</w:t>
      </w:r>
    </w:p>
    <w:p w:rsidR="00FC65F2" w:rsidRDefault="00C25A00">
      <w:r>
        <w:t xml:space="preserve">            </w:t>
      </w:r>
      <w:r w:rsidR="001E78C2">
        <w:rPr>
          <w:noProof/>
          <w:lang w:eastAsia="ru-RU"/>
        </w:rPr>
        <w:drawing>
          <wp:inline distT="0" distB="0" distL="0" distR="0">
            <wp:extent cx="2562225" cy="2377322"/>
            <wp:effectExtent l="19050" t="0" r="9525" b="0"/>
            <wp:docPr id="8" name="Рисунок 1" descr="Constantin Kousnetzoff - Matin clair sur Notre-Dame de 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tantin Kousnetzoff - Matin clair sur Notre-Dame de Pari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="001E78C2" w:rsidRPr="001E78C2">
        <w:t xml:space="preserve"> </w:t>
      </w:r>
      <w:r w:rsidR="001E78C2">
        <w:rPr>
          <w:noProof/>
          <w:lang w:eastAsia="ru-RU"/>
        </w:rPr>
        <w:drawing>
          <wp:inline distT="0" distB="0" distL="0" distR="0">
            <wp:extent cx="2571750" cy="2386160"/>
            <wp:effectExtent l="19050" t="0" r="0" b="0"/>
            <wp:docPr id="9" name="Рисунок 4" descr="Constantin Kousnetzoff - Le Bélon à Kerf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stantin Kousnetzoff - Le Bélon à Kerfan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8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2" w:rsidRPr="00F23412" w:rsidRDefault="00F23412" w:rsidP="00FC65F2">
      <w:pPr>
        <w:pStyle w:val="a8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  <w:r w:rsidRPr="00F23412"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  <w:lastRenderedPageBreak/>
        <w:t xml:space="preserve">7 апреля </w:t>
      </w:r>
    </w:p>
    <w:p w:rsidR="00062C4F" w:rsidRPr="00062C4F" w:rsidRDefault="00FC65F2" w:rsidP="00F23412">
      <w:pPr>
        <w:pStyle w:val="a8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52"/>
          <w:lang w:eastAsia="ru-RU"/>
        </w:rPr>
      </w:pPr>
      <w:r w:rsidRPr="00062C4F">
        <w:rPr>
          <w:rFonts w:ascii="Times New Roman" w:eastAsia="Times New Roman" w:hAnsi="Times New Roman" w:cs="Times New Roman"/>
          <w:b/>
          <w:i/>
          <w:color w:val="0070C0"/>
          <w:sz w:val="52"/>
          <w:szCs w:val="52"/>
          <w:lang w:eastAsia="ru-RU"/>
        </w:rPr>
        <w:t>Всемирный день здоровья.</w:t>
      </w:r>
    </w:p>
    <w:p w:rsidR="00FC65F2" w:rsidRPr="00062C4F" w:rsidRDefault="00FC65F2" w:rsidP="00FC65F2">
      <w:pPr>
        <w:pStyle w:val="a8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</w:pPr>
      <w:r w:rsidRPr="00062C4F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  <w:lang w:eastAsia="ru-RU"/>
        </w:rPr>
        <w:t>Отмечается с 1948 г. по решению Всемирной Ассамблеи Здравоохранения ООН.</w:t>
      </w:r>
    </w:p>
    <w:p w:rsidR="00FC65F2" w:rsidRPr="00FC65F2" w:rsidRDefault="00062C4F" w:rsidP="00FC65F2">
      <w:pPr>
        <w:pStyle w:val="a8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70C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203835</wp:posOffset>
            </wp:positionV>
            <wp:extent cx="2476500" cy="2657475"/>
            <wp:effectExtent l="19050" t="0" r="0" b="0"/>
            <wp:wrapSquare wrapText="bothSides"/>
            <wp:docPr id="12" name="Рисунок 2" descr="Праздник 7 апреля - Всемирный день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здник 7 апреля - Всемирный день здоровь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5F2" w:rsidRPr="00062C4F" w:rsidRDefault="00FC65F2" w:rsidP="00062C4F">
      <w:pPr>
        <w:pStyle w:val="a8"/>
        <w:ind w:firstLine="709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sz w:val="32"/>
          <w:szCs w:val="32"/>
        </w:rPr>
        <w:t xml:space="preserve">7 апреля по рекомендации Всемирной организации здравоохранения проводится </w:t>
      </w:r>
      <w:r w:rsidRPr="00062C4F">
        <w:rPr>
          <w:rStyle w:val="a4"/>
          <w:rFonts w:ascii="Times New Roman" w:hAnsi="Times New Roman" w:cs="Times New Roman"/>
          <w:b w:val="0"/>
          <w:bCs w:val="0"/>
          <w:color w:val="FF0000"/>
          <w:sz w:val="32"/>
          <w:szCs w:val="32"/>
          <w:bdr w:val="none" w:sz="0" w:space="0" w:color="auto" w:frame="1"/>
        </w:rPr>
        <w:t>Всемирный день здоровья</w:t>
      </w:r>
      <w:r w:rsidRPr="00062C4F">
        <w:rPr>
          <w:rFonts w:ascii="Times New Roman" w:hAnsi="Times New Roman" w:cs="Times New Roman"/>
          <w:sz w:val="32"/>
          <w:szCs w:val="32"/>
        </w:rPr>
        <w:t xml:space="preserve">. Отмечается он в день создания Всемирной организации здравоохранения, устав которой был принят 7 апреля 1948 года. В 2007 году тема </w:t>
      </w:r>
      <w:hyperlink r:id="rId21" w:tooltip="Всемирный день здоровья" w:history="1">
        <w:r w:rsidRPr="00062C4F">
          <w:rPr>
            <w:rStyle w:val="a5"/>
            <w:rFonts w:ascii="Times New Roman" w:hAnsi="Times New Roman" w:cs="Times New Roman"/>
            <w:i/>
            <w:color w:val="416AFF"/>
            <w:sz w:val="32"/>
            <w:szCs w:val="32"/>
            <w:bdr w:val="none" w:sz="0" w:space="0" w:color="auto" w:frame="1"/>
          </w:rPr>
          <w:t>Всемирного дня здоровья</w:t>
        </w:r>
      </w:hyperlink>
      <w:r w:rsidRPr="00062C4F">
        <w:rPr>
          <w:rStyle w:val="apple-converted-space"/>
          <w:rFonts w:ascii="Times New Roman" w:hAnsi="Times New Roman" w:cs="Times New Roman"/>
          <w:color w:val="727272"/>
          <w:sz w:val="32"/>
          <w:szCs w:val="32"/>
        </w:rPr>
        <w:t> </w:t>
      </w:r>
      <w:r w:rsidRPr="00062C4F">
        <w:rPr>
          <w:rFonts w:ascii="Times New Roman" w:hAnsi="Times New Roman" w:cs="Times New Roman"/>
          <w:sz w:val="32"/>
          <w:szCs w:val="32"/>
        </w:rPr>
        <w:t>– международная безопасность в области здравоохранения. Цель – побудить правительства, организации и деловое сообщество к инвестициям в здравоохранение, построению более безопасного будущего.</w:t>
      </w:r>
    </w:p>
    <w:p w:rsidR="00FC65F2" w:rsidRPr="00062C4F" w:rsidRDefault="00FC65F2" w:rsidP="00062C4F">
      <w:pPr>
        <w:pStyle w:val="a8"/>
        <w:ind w:firstLine="709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sz w:val="32"/>
          <w:szCs w:val="32"/>
        </w:rPr>
        <w:t xml:space="preserve">Международная безопасность в области здравоохранения является первой линией обороны от ударов по здоровью, которые могут пагубно сказываться на людях, обществе и экономике во всем мире. </w:t>
      </w:r>
    </w:p>
    <w:p w:rsidR="00FC65F2" w:rsidRPr="00062C4F" w:rsidRDefault="00FC65F2" w:rsidP="00062C4F">
      <w:pPr>
        <w:pStyle w:val="a8"/>
        <w:ind w:firstLine="709"/>
        <w:rPr>
          <w:rStyle w:val="a5"/>
          <w:rFonts w:ascii="Times New Roman" w:eastAsia="Times New Roman" w:hAnsi="Times New Roman" w:cs="Times New Roman"/>
          <w:i/>
          <w:color w:val="416AFF"/>
          <w:sz w:val="32"/>
          <w:szCs w:val="32"/>
          <w:bdr w:val="none" w:sz="0" w:space="0" w:color="auto" w:frame="1"/>
          <w:lang w:eastAsia="ru-RU"/>
        </w:rPr>
      </w:pPr>
      <w:r w:rsidRPr="00062C4F">
        <w:rPr>
          <w:rStyle w:val="a5"/>
          <w:rFonts w:ascii="Times New Roman" w:eastAsia="Times New Roman" w:hAnsi="Times New Roman" w:cs="Times New Roman"/>
          <w:i/>
          <w:color w:val="416AFF"/>
          <w:sz w:val="32"/>
          <w:szCs w:val="32"/>
          <w:bdr w:val="none" w:sz="0" w:space="0" w:color="auto" w:frame="1"/>
          <w:lang w:eastAsia="ru-RU"/>
        </w:rPr>
        <w:t>Охрана здоровья в России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C4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Проблема охраны здоровья населения России тревожна и требует пристального внимания государства, и различных его ведомств.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же следует понимать под охраной здоровья граждан? Это совокупность мер политического, экономического, правового, социального, культурного, научного, медицинского, санитарно-гигиенического и противоэпидемического характера, направленных на сохранение и укрепление физического и психического здоровья каждого человека, поддержание его долголетней активной жизни, предоставление ему медицинской помощи в случае утраты здоровья. 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062C4F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Основными принципами охраны здоровья граждан являются: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C4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соблюдение прав человека и гражданина в области охраны здоровья;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C4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приоритет профилактических мер;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C4F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доступность медико-социальной помощи;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C4F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социальная защищенность граждан в случае утраты здоровья;</w:t>
      </w:r>
    </w:p>
    <w:p w:rsidR="00FC65F2" w:rsidRPr="00062C4F" w:rsidRDefault="00FC65F2" w:rsidP="00062C4F">
      <w:pPr>
        <w:pStyle w:val="a8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C4F"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ответственность органов государственной власти и управления, предприятий, учреждений и организаций, а также должностных лиц за обеспечение прав граждан в области охраны здоровья.</w:t>
      </w:r>
    </w:p>
    <w:p w:rsidR="00F23412" w:rsidRDefault="00F23412" w:rsidP="00062C4F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</w:p>
    <w:p w:rsidR="00F23412" w:rsidRPr="00F23412" w:rsidRDefault="00F23412" w:rsidP="00062C4F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 xml:space="preserve">11 апреля </w:t>
      </w:r>
    </w:p>
    <w:p w:rsidR="00A76334" w:rsidRPr="00062C4F" w:rsidRDefault="00A76334" w:rsidP="00062C4F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062C4F">
        <w:rPr>
          <w:rFonts w:ascii="Times New Roman" w:hAnsi="Times New Roman" w:cs="Times New Roman"/>
          <w:b/>
          <w:i/>
          <w:color w:val="00B0F0"/>
          <w:sz w:val="52"/>
          <w:szCs w:val="52"/>
        </w:rPr>
        <w:t>Международный день освобождения узников фашистских концлагерей.</w:t>
      </w:r>
    </w:p>
    <w:p w:rsidR="00FC65F2" w:rsidRPr="00FC65F2" w:rsidRDefault="00FC65F2" w:rsidP="00FC65F2">
      <w:pPr>
        <w:pStyle w:val="a3"/>
        <w:spacing w:before="0" w:beforeAutospacing="0" w:after="0" w:afterAutospacing="0"/>
        <w:rPr>
          <w:rFonts w:ascii="Tahoma" w:hAnsi="Tahoma" w:cs="Tahoma"/>
          <w:color w:val="727272"/>
        </w:rPr>
      </w:pPr>
    </w:p>
    <w:p w:rsidR="00A76334" w:rsidRDefault="00062C4F" w:rsidP="00062C4F">
      <w:pPr>
        <w:pStyle w:val="a8"/>
        <w:ind w:firstLine="709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1709420</wp:posOffset>
            </wp:positionV>
            <wp:extent cx="2951480" cy="2266950"/>
            <wp:effectExtent l="19050" t="0" r="1270" b="0"/>
            <wp:wrapSquare wrapText="bothSides"/>
            <wp:docPr id="21" name="Рисунок 21" descr="https://upload.wikimedia.org/wikipedia/commons/thumb/4/46/Buchenwald-J-Rouard-05.jpg/228px-Buchenwald-J-Rouard-0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4/46/Buchenwald-J-Rouard-05.jpg/228px-Buchenwald-J-Rouard-0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76334" w:rsidRPr="00062C4F">
        <w:rPr>
          <w:rFonts w:ascii="Times New Roman" w:hAnsi="Times New Roman" w:cs="Times New Roman"/>
          <w:sz w:val="32"/>
          <w:szCs w:val="32"/>
        </w:rPr>
        <w:t>Во время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24" w:tooltip="Вторая мировая война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Второй мировой войны</w:t>
        </w:r>
      </w:hyperlink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="00A76334" w:rsidRPr="00062C4F">
        <w:rPr>
          <w:rFonts w:ascii="Times New Roman" w:hAnsi="Times New Roman" w:cs="Times New Roman"/>
          <w:sz w:val="32"/>
          <w:szCs w:val="32"/>
        </w:rPr>
        <w:t>на территории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25" w:tooltip="Третий рейх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нацистской Германии</w:t>
        </w:r>
      </w:hyperlink>
      <w:r w:rsidR="00A76334" w:rsidRPr="00062C4F">
        <w:rPr>
          <w:rFonts w:ascii="Times New Roman" w:hAnsi="Times New Roman" w:cs="Times New Roman"/>
          <w:sz w:val="32"/>
          <w:szCs w:val="32"/>
        </w:rPr>
        <w:t>,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26" w:tooltip="Страны нацистского блока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её стран-союзниц</w:t>
        </w:r>
      </w:hyperlink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="00A76334" w:rsidRPr="00062C4F">
        <w:rPr>
          <w:rFonts w:ascii="Times New Roman" w:hAnsi="Times New Roman" w:cs="Times New Roman"/>
          <w:sz w:val="32"/>
          <w:szCs w:val="32"/>
        </w:rPr>
        <w:t>и на оккупированных ими территориях действовало (помимо тюрем,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27" w:tooltip="Гетто в период Второй мировой войны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гетто</w:t>
        </w:r>
      </w:hyperlink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="00A76334" w:rsidRPr="00062C4F">
        <w:rPr>
          <w:rFonts w:ascii="Times New Roman" w:hAnsi="Times New Roman" w:cs="Times New Roman"/>
          <w:sz w:val="32"/>
          <w:szCs w:val="32"/>
        </w:rPr>
        <w:t>и т. п.) 14 000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28" w:tooltip="Концентрационные лагеря Третьего рейха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концентрационных лагерей</w:t>
        </w:r>
      </w:hyperlink>
      <w:r w:rsidR="00A76334" w:rsidRPr="00062C4F">
        <w:rPr>
          <w:rFonts w:ascii="Times New Roman" w:hAnsi="Times New Roman" w:cs="Times New Roman"/>
          <w:sz w:val="32"/>
          <w:szCs w:val="32"/>
        </w:rPr>
        <w:t>.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29" w:tooltip="Узник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Узников</w:t>
        </w:r>
      </w:hyperlink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0" w:tooltip="Нацист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нацисты</w:t>
        </w:r>
      </w:hyperlink>
      <w:r w:rsidR="00A76334" w:rsidRPr="00062C4F">
        <w:rPr>
          <w:rFonts w:ascii="Times New Roman" w:hAnsi="Times New Roman" w:cs="Times New Roman"/>
          <w:sz w:val="32"/>
          <w:szCs w:val="32"/>
        </w:rPr>
        <w:t xml:space="preserve"> сжигали в печах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1" w:tooltip="Крематорий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крематория</w:t>
        </w:r>
      </w:hyperlink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="00A76334" w:rsidRPr="00062C4F">
        <w:rPr>
          <w:rFonts w:ascii="Times New Roman" w:hAnsi="Times New Roman" w:cs="Times New Roman"/>
          <w:sz w:val="32"/>
          <w:szCs w:val="32"/>
        </w:rPr>
        <w:t>(порой заживо), травили в</w:t>
      </w:r>
      <w:proofErr w:type="gramEnd"/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2" w:tooltip="Газовая камера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газовых камерах</w:t>
        </w:r>
      </w:hyperlink>
      <w:r w:rsidR="00A76334" w:rsidRPr="00062C4F">
        <w:rPr>
          <w:rFonts w:ascii="Times New Roman" w:hAnsi="Times New Roman" w:cs="Times New Roman"/>
          <w:sz w:val="32"/>
          <w:szCs w:val="32"/>
        </w:rPr>
        <w:t>,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3" w:tooltip="Пытки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пытали</w:t>
        </w:r>
      </w:hyperlink>
      <w:r w:rsidR="00A76334" w:rsidRPr="00062C4F">
        <w:rPr>
          <w:rFonts w:ascii="Times New Roman" w:hAnsi="Times New Roman" w:cs="Times New Roman"/>
          <w:sz w:val="32"/>
          <w:szCs w:val="32"/>
        </w:rPr>
        <w:t>,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="00A76334" w:rsidRPr="00062C4F">
        <w:rPr>
          <w:rFonts w:ascii="Times New Roman" w:hAnsi="Times New Roman" w:cs="Times New Roman"/>
          <w:sz w:val="32"/>
          <w:szCs w:val="32"/>
        </w:rPr>
        <w:t xml:space="preserve"> морили голодом и при этом заставляли трудиться до полного изнеможения; у заключённых брали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4" w:tooltip="Кровь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кровь</w:t>
        </w:r>
      </w:hyperlink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="00A76334" w:rsidRPr="00062C4F">
        <w:rPr>
          <w:rFonts w:ascii="Times New Roman" w:hAnsi="Times New Roman" w:cs="Times New Roman"/>
          <w:sz w:val="32"/>
          <w:szCs w:val="32"/>
        </w:rPr>
        <w:t>для солдат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5" w:tooltip="Вермахт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вермахта</w:t>
        </w:r>
      </w:hyperlink>
      <w:r w:rsidR="00A76334" w:rsidRPr="00062C4F">
        <w:rPr>
          <w:rFonts w:ascii="Times New Roman" w:hAnsi="Times New Roman" w:cs="Times New Roman"/>
          <w:sz w:val="32"/>
          <w:szCs w:val="32"/>
        </w:rPr>
        <w:t>, проводили над ними</w:t>
      </w:r>
      <w:r w:rsidR="00A76334"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6" w:tooltip="Эксперименты нацистов над людьми" w:history="1">
        <w:r w:rsidR="00A76334"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страшные медицинские эксперименты</w:t>
        </w:r>
      </w:hyperlink>
      <w:r w:rsidR="00A76334" w:rsidRPr="00062C4F">
        <w:rPr>
          <w:rFonts w:ascii="Times New Roman" w:hAnsi="Times New Roman" w:cs="Times New Roman"/>
          <w:sz w:val="32"/>
          <w:szCs w:val="32"/>
        </w:rPr>
        <w:t>, испытывали на людях новые препараты</w:t>
      </w:r>
      <w:r w:rsidR="00334F2E" w:rsidRPr="00062C4F">
        <w:rPr>
          <w:rFonts w:ascii="Times New Roman" w:hAnsi="Times New Roman" w:cs="Times New Roman"/>
          <w:sz w:val="32"/>
          <w:szCs w:val="32"/>
        </w:rPr>
        <w:t>.</w:t>
      </w:r>
    </w:p>
    <w:p w:rsidR="00062C4F" w:rsidRPr="00062C4F" w:rsidRDefault="00062C4F" w:rsidP="00062C4F">
      <w:pPr>
        <w:pStyle w:val="a8"/>
        <w:ind w:firstLine="709"/>
        <w:rPr>
          <w:rFonts w:ascii="Times New Roman" w:hAnsi="Times New Roman" w:cs="Times New Roman"/>
          <w:sz w:val="32"/>
          <w:szCs w:val="32"/>
        </w:rPr>
      </w:pPr>
    </w:p>
    <w:p w:rsidR="00A76334" w:rsidRDefault="00A76334" w:rsidP="00A76334">
      <w:pPr>
        <w:pStyle w:val="a8"/>
        <w:jc w:val="center"/>
      </w:pPr>
      <w:r>
        <w:rPr>
          <w:noProof/>
          <w:lang w:eastAsia="ru-RU"/>
        </w:rPr>
        <w:drawing>
          <wp:inline distT="0" distB="0" distL="0" distR="0">
            <wp:extent cx="2818370" cy="1752600"/>
            <wp:effectExtent l="19050" t="0" r="1030" b="0"/>
            <wp:docPr id="23" name="Рисунок 23" descr="Stamp Russia 1995 Koncl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mp Russia 1995 Konclag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59" cy="17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</w:t>
      </w:r>
    </w:p>
    <w:p w:rsidR="00A76334" w:rsidRPr="00334F2E" w:rsidRDefault="00A76334" w:rsidP="00A76334">
      <w:pPr>
        <w:pStyle w:val="a8"/>
        <w:rPr>
          <w:i/>
        </w:rPr>
      </w:pPr>
      <w:r w:rsidRPr="00334F2E">
        <w:rPr>
          <w:i/>
        </w:rPr>
        <w:t xml:space="preserve"> Одна из страшных фотографий</w:t>
      </w:r>
    </w:p>
    <w:p w:rsidR="00A76334" w:rsidRPr="00334F2E" w:rsidRDefault="00A76334" w:rsidP="00A76334">
      <w:pPr>
        <w:pStyle w:val="a8"/>
        <w:rPr>
          <w:i/>
        </w:rPr>
      </w:pPr>
      <w:proofErr w:type="gramStart"/>
      <w:r w:rsidRPr="00334F2E">
        <w:rPr>
          <w:i/>
        </w:rPr>
        <w:t>сделанных</w:t>
      </w:r>
      <w:proofErr w:type="gramEnd"/>
      <w:r w:rsidRPr="00334F2E">
        <w:rPr>
          <w:i/>
        </w:rPr>
        <w:t xml:space="preserve"> американцами в Бухенвальде</w:t>
      </w:r>
    </w:p>
    <w:p w:rsidR="00A76334" w:rsidRPr="00062C4F" w:rsidRDefault="00A76334" w:rsidP="00062C4F">
      <w:pPr>
        <w:pStyle w:val="a8"/>
        <w:ind w:firstLine="709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sz w:val="32"/>
          <w:szCs w:val="32"/>
        </w:rPr>
        <w:t>В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8" w:tooltip="Март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марте</w:t>
        </w:r>
      </w:hyperlink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39" w:tooltip="1945 год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1945 года</w:t>
        </w:r>
      </w:hyperlink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062C4F">
        <w:rPr>
          <w:rFonts w:ascii="Times New Roman" w:hAnsi="Times New Roman" w:cs="Times New Roman"/>
          <w:sz w:val="32"/>
          <w:szCs w:val="32"/>
        </w:rPr>
        <w:t>на территории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0" w:tooltip="Бухенвальд (концентрационный лагерь)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Бухенвальда</w:t>
        </w:r>
      </w:hyperlink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062C4F">
        <w:rPr>
          <w:rFonts w:ascii="Times New Roman" w:hAnsi="Times New Roman" w:cs="Times New Roman"/>
          <w:sz w:val="32"/>
          <w:szCs w:val="32"/>
        </w:rPr>
        <w:t>(самого крупного концентрационного лагеря) вспыхивает вооружённое восстание, организованное интернациональными силами самих заключённых. Когда в концлагерь Бухенвальд вошли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1" w:tooltip="ВС США" w:history="1">
        <w:proofErr w:type="gramStart"/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американские войска</w:t>
        </w:r>
      </w:hyperlink>
      <w:r w:rsidRPr="00062C4F">
        <w:rPr>
          <w:rFonts w:ascii="Times New Roman" w:hAnsi="Times New Roman" w:cs="Times New Roman"/>
          <w:sz w:val="32"/>
          <w:szCs w:val="32"/>
        </w:rPr>
        <w:t>, восставшие уже осуществляли</w:t>
      </w:r>
      <w:proofErr w:type="gramEnd"/>
      <w:r w:rsidRPr="00062C4F">
        <w:rPr>
          <w:rFonts w:ascii="Times New Roman" w:hAnsi="Times New Roman" w:cs="Times New Roman"/>
          <w:sz w:val="32"/>
          <w:szCs w:val="32"/>
        </w:rPr>
        <w:t xml:space="preserve"> контроль над лагерем смерти.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2" w:tooltip="11 апреля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11 апреля</w:t>
        </w:r>
      </w:hyperlink>
      <w:r w:rsidRPr="00062C4F">
        <w:rPr>
          <w:rFonts w:ascii="Times New Roman" w:hAnsi="Times New Roman" w:cs="Times New Roman"/>
          <w:sz w:val="32"/>
          <w:szCs w:val="32"/>
        </w:rPr>
        <w:t> — день вхождения американских войск на территорию Бухенвальда — и был принят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3" w:tooltip="ООН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ООН</w:t>
        </w:r>
      </w:hyperlink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062C4F">
        <w:rPr>
          <w:rFonts w:ascii="Times New Roman" w:hAnsi="Times New Roman" w:cs="Times New Roman"/>
          <w:sz w:val="32"/>
          <w:szCs w:val="32"/>
        </w:rPr>
        <w:t>как дата, когда планета отмечает «Международный день освобождения узников фашистских концлагерей».</w:t>
      </w:r>
    </w:p>
    <w:p w:rsidR="00A76334" w:rsidRPr="00062C4F" w:rsidRDefault="00A76334" w:rsidP="00062C4F">
      <w:pPr>
        <w:pStyle w:val="a8"/>
        <w:ind w:firstLine="709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sz w:val="32"/>
          <w:szCs w:val="32"/>
        </w:rPr>
        <w:t>Всего на территориях, подконтрольных гитлеровцам, содержалось в концлагерях,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4" w:tooltip="Лагерь смерти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лагерях смерти</w:t>
        </w:r>
      </w:hyperlink>
      <w:r w:rsidRPr="00062C4F">
        <w:rPr>
          <w:rFonts w:ascii="Times New Roman" w:hAnsi="Times New Roman" w:cs="Times New Roman"/>
          <w:sz w:val="32"/>
          <w:szCs w:val="32"/>
        </w:rPr>
        <w:t>,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5" w:tooltip="Тюрьма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тюрьмах</w:t>
        </w:r>
      </w:hyperlink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062C4F">
        <w:rPr>
          <w:rFonts w:ascii="Times New Roman" w:hAnsi="Times New Roman" w:cs="Times New Roman"/>
          <w:sz w:val="32"/>
          <w:szCs w:val="32"/>
        </w:rPr>
        <w:t>18 000 000 человек. Из них более 11 миллионов были уничтожены. Среди погибших — 5 </w:t>
      </w:r>
      <w:proofErr w:type="spellStart"/>
      <w:proofErr w:type="gramStart"/>
      <w:r w:rsidRPr="00062C4F">
        <w:rPr>
          <w:rFonts w:ascii="Times New Roman" w:hAnsi="Times New Roman" w:cs="Times New Roman"/>
          <w:sz w:val="32"/>
          <w:szCs w:val="32"/>
        </w:rPr>
        <w:t>млн</w:t>
      </w:r>
      <w:proofErr w:type="spellEnd"/>
      <w:proofErr w:type="gramEnd"/>
      <w:r w:rsidRPr="00062C4F">
        <w:rPr>
          <w:rFonts w:ascii="Times New Roman" w:hAnsi="Times New Roman" w:cs="Times New Roman"/>
          <w:sz w:val="32"/>
          <w:szCs w:val="32"/>
        </w:rPr>
        <w:t xml:space="preserve"> граждан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6" w:tooltip="СССР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СССР</w:t>
        </w:r>
      </w:hyperlink>
      <w:r w:rsidRPr="00062C4F">
        <w:rPr>
          <w:rFonts w:ascii="Times New Roman" w:hAnsi="Times New Roman" w:cs="Times New Roman"/>
          <w:sz w:val="32"/>
          <w:szCs w:val="32"/>
        </w:rPr>
        <w:t>, а также 6 миллионов</w:t>
      </w:r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47" w:tooltip="Евреи" w:history="1">
        <w:r w:rsidRPr="00062C4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евреев</w:t>
        </w:r>
      </w:hyperlink>
      <w:r w:rsidRPr="00062C4F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062C4F">
        <w:rPr>
          <w:rFonts w:ascii="Times New Roman" w:hAnsi="Times New Roman" w:cs="Times New Roman"/>
          <w:sz w:val="32"/>
          <w:szCs w:val="32"/>
        </w:rPr>
        <w:t xml:space="preserve">из разных стран. Каждый пятый узник был </w:t>
      </w:r>
      <w:r w:rsidR="00062C4F">
        <w:rPr>
          <w:rFonts w:ascii="Times New Roman" w:hAnsi="Times New Roman" w:cs="Times New Roman"/>
          <w:sz w:val="32"/>
          <w:szCs w:val="32"/>
        </w:rPr>
        <w:t>ребёнком.</w:t>
      </w:r>
    </w:p>
    <w:p w:rsidR="00334F2E" w:rsidRDefault="00334F2E" w:rsidP="00062C4F">
      <w:pPr>
        <w:rPr>
          <w:rFonts w:ascii="Arial" w:eastAsia="Times New Roman" w:hAnsi="Arial" w:cs="Arial"/>
          <w:lang w:eastAsia="ru-RU"/>
        </w:rPr>
      </w:pPr>
    </w:p>
    <w:p w:rsidR="00F23412" w:rsidRDefault="00F23412" w:rsidP="00062C4F">
      <w:pPr>
        <w:rPr>
          <w:rFonts w:ascii="Arial" w:eastAsia="Times New Roman" w:hAnsi="Arial" w:cs="Arial"/>
          <w:lang w:eastAsia="ru-RU"/>
        </w:rPr>
      </w:pPr>
    </w:p>
    <w:p w:rsidR="00062C4F" w:rsidRPr="00F23412" w:rsidRDefault="00352827" w:rsidP="00062C4F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 xml:space="preserve">15 </w:t>
      </w:r>
      <w:r w:rsidR="00062C4F" w:rsidRPr="00F23412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апреля </w:t>
      </w:r>
    </w:p>
    <w:p w:rsidR="00352827" w:rsidRPr="00062C4F" w:rsidRDefault="00352827" w:rsidP="00062C4F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062C4F">
        <w:rPr>
          <w:rFonts w:ascii="Times New Roman" w:hAnsi="Times New Roman" w:cs="Times New Roman"/>
          <w:b/>
          <w:i/>
          <w:color w:val="00B0F0"/>
          <w:sz w:val="52"/>
          <w:szCs w:val="52"/>
        </w:rPr>
        <w:t>Всемирный день культуры.</w:t>
      </w:r>
    </w:p>
    <w:p w:rsidR="00352827" w:rsidRPr="00062C4F" w:rsidRDefault="00352827" w:rsidP="00352827">
      <w:pPr>
        <w:pStyle w:val="a3"/>
        <w:shd w:val="clear" w:color="auto" w:fill="FFFFFF"/>
        <w:spacing w:before="0" w:beforeAutospacing="0" w:after="225" w:afterAutospacing="0" w:line="315" w:lineRule="atLeast"/>
        <w:ind w:firstLine="450"/>
        <w:jc w:val="center"/>
        <w:rPr>
          <w:noProof/>
          <w:sz w:val="36"/>
          <w:szCs w:val="36"/>
        </w:rPr>
      </w:pPr>
      <w:r w:rsidRPr="00062C4F">
        <w:rPr>
          <w:rFonts w:ascii="Arial" w:hAnsi="Arial" w:cs="Arial"/>
          <w:sz w:val="36"/>
          <w:szCs w:val="36"/>
        </w:rPr>
        <w:t>Отмечается с 1935 в день подписания Международного договора - Пакта Мира, или Пакта Рериха.</w:t>
      </w:r>
    </w:p>
    <w:p w:rsidR="00062C4F" w:rsidRDefault="00352827" w:rsidP="00062C4F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sz w:val="32"/>
          <w:szCs w:val="32"/>
        </w:rPr>
        <w:t>Рерих считал культуру главной движущей силой на пути совершенствования человеческого общества, видел в ней основу единения людей разных национальност</w:t>
      </w:r>
      <w:r w:rsidR="00062C4F">
        <w:rPr>
          <w:rFonts w:ascii="Times New Roman" w:hAnsi="Times New Roman" w:cs="Times New Roman"/>
          <w:sz w:val="32"/>
          <w:szCs w:val="32"/>
        </w:rPr>
        <w:t xml:space="preserve">ей. </w:t>
      </w:r>
    </w:p>
    <w:p w:rsidR="00062C4F" w:rsidRDefault="00352827" w:rsidP="00062C4F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sz w:val="32"/>
          <w:szCs w:val="32"/>
        </w:rPr>
        <w:t xml:space="preserve">«Культура» в переводе с санскритского дословно означает «почитание света», выражающее стремление к познанию прекрасного, идеалам и самосовершенствованию. </w:t>
      </w:r>
    </w:p>
    <w:p w:rsidR="00DF5E46" w:rsidRPr="00062C4F" w:rsidRDefault="00352827" w:rsidP="00062C4F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62C4F">
        <w:rPr>
          <w:rFonts w:ascii="Times New Roman" w:hAnsi="Times New Roman" w:cs="Times New Roman"/>
          <w:sz w:val="32"/>
          <w:szCs w:val="32"/>
        </w:rPr>
        <w:t xml:space="preserve">Изучать культуру, помнить о ней и оберегать её необходимо постоянно. Ведь именно потребительское отношение к природе, разрушение исторических памятников, кризис духовности в обществе, погоня за материальными ценностями – всё это первейшие признаки бескультурья. А совесть, сострадание, гордость… – эти чувства присущи только человеку, и воспитывать и развивать их можно только с помощью истинной культуры. Поэтому, чтобы еще раз подчеркнуть важность всех сфер деятельности культурного мира, был учрежден специальный праздник – </w:t>
      </w:r>
      <w:r w:rsidRPr="00062C4F">
        <w:rPr>
          <w:rFonts w:ascii="Times New Roman" w:hAnsi="Times New Roman" w:cs="Times New Roman"/>
          <w:b/>
          <w:i/>
          <w:sz w:val="32"/>
          <w:szCs w:val="32"/>
        </w:rPr>
        <w:t>Международный день культуры</w:t>
      </w:r>
      <w:r w:rsidRPr="00062C4F">
        <w:rPr>
          <w:rFonts w:ascii="Times New Roman" w:hAnsi="Times New Roman" w:cs="Times New Roman"/>
          <w:sz w:val="32"/>
          <w:szCs w:val="32"/>
        </w:rPr>
        <w:t xml:space="preserve">, который отмечается во многих странах мира ежегодно </w:t>
      </w:r>
      <w:r w:rsidRPr="00062C4F">
        <w:rPr>
          <w:rFonts w:ascii="Times New Roman" w:hAnsi="Times New Roman" w:cs="Times New Roman"/>
          <w:b/>
          <w:i/>
          <w:sz w:val="32"/>
          <w:szCs w:val="32"/>
        </w:rPr>
        <w:t>15 апреля</w:t>
      </w:r>
      <w:r w:rsidRPr="00062C4F">
        <w:rPr>
          <w:rFonts w:ascii="Times New Roman" w:hAnsi="Times New Roman" w:cs="Times New Roman"/>
          <w:sz w:val="32"/>
          <w:szCs w:val="32"/>
        </w:rPr>
        <w:t>. Он был учрежден в честь принятия 15 апреля 1935 года международного договора «Об охране художественных и научных учреждений и исторических памятников», который стал известен в международно-правовой практике как Пакт Рериха</w:t>
      </w:r>
      <w:proofErr w:type="gramStart"/>
      <w:r w:rsidRPr="00062C4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DF5E46">
        <w:rPr>
          <w:noProof/>
        </w:rPr>
        <w:drawing>
          <wp:inline distT="0" distB="0" distL="0" distR="0">
            <wp:extent cx="2430386" cy="2217727"/>
            <wp:effectExtent l="247650" t="247650" r="217564" b="239723"/>
            <wp:docPr id="39" name="Рисунок 38" descr="Международный день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еждународный день культуры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 rot="20786258">
                      <a:off x="0" y="0"/>
                      <a:ext cx="2429727" cy="221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352827">
        <w:t>м</w:t>
      </w:r>
      <w:proofErr w:type="gramEnd"/>
      <w:r w:rsidRPr="00352827">
        <w:t>ира. </w:t>
      </w:r>
      <w:r w:rsidR="00DF5E46">
        <w:rPr>
          <w:noProof/>
        </w:rPr>
        <w:drawing>
          <wp:inline distT="0" distB="0" distL="0" distR="0">
            <wp:extent cx="2362200" cy="1808424"/>
            <wp:effectExtent l="19050" t="0" r="0" b="0"/>
            <wp:docPr id="40" name="Рисунок 41" descr="Н.К. Рерих. Пакт Культуры (19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.К. Рерих. Пакт Культуры (1931)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2" w:rsidRDefault="00DF5E46" w:rsidP="00DF5E46">
      <w:pPr>
        <w:tabs>
          <w:tab w:val="left" w:pos="5805"/>
        </w:tabs>
        <w:jc w:val="center"/>
        <w:rPr>
          <w:rFonts w:ascii="Arial" w:hAnsi="Arial" w:cs="Arial"/>
          <w:color w:val="484848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484848"/>
          <w:sz w:val="17"/>
          <w:szCs w:val="17"/>
          <w:shd w:val="clear" w:color="auto" w:fill="FFFFFF"/>
        </w:rPr>
        <w:t xml:space="preserve">                                      </w:t>
      </w:r>
    </w:p>
    <w:p w:rsidR="00F23412" w:rsidRDefault="00DF5E46" w:rsidP="00DF5E46">
      <w:pPr>
        <w:tabs>
          <w:tab w:val="left" w:pos="5805"/>
        </w:tabs>
        <w:jc w:val="center"/>
        <w:rPr>
          <w:rFonts w:ascii="Arial" w:hAnsi="Arial" w:cs="Arial"/>
          <w:color w:val="484848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484848"/>
          <w:sz w:val="17"/>
          <w:szCs w:val="17"/>
          <w:shd w:val="clear" w:color="auto" w:fill="FFFFFF"/>
        </w:rPr>
        <w:t xml:space="preserve">                                 </w:t>
      </w:r>
    </w:p>
    <w:p w:rsidR="00DF5E46" w:rsidRDefault="00DF5E46" w:rsidP="00DF5E46">
      <w:pPr>
        <w:tabs>
          <w:tab w:val="left" w:pos="5805"/>
        </w:tabs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484848"/>
          <w:sz w:val="17"/>
          <w:szCs w:val="17"/>
          <w:shd w:val="clear" w:color="auto" w:fill="FFFFFF"/>
        </w:rPr>
        <w:t xml:space="preserve">              Н.К. Рерих. Пакт Культуры (1931)</w:t>
      </w:r>
      <w:r>
        <w:rPr>
          <w:rFonts w:ascii="Arial" w:hAnsi="Arial" w:cs="Arial"/>
          <w:color w:val="000000"/>
          <w:sz w:val="17"/>
          <w:szCs w:val="17"/>
        </w:rPr>
        <w:t xml:space="preserve"> </w:t>
      </w:r>
    </w:p>
    <w:p w:rsidR="00F23412" w:rsidRDefault="00F23412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>15 апреля</w:t>
      </w:r>
      <w:r>
        <w:rPr>
          <w:rFonts w:ascii="Times New Roman" w:hAnsi="Times New Roman" w:cs="Times New Roman"/>
          <w:b/>
          <w:i/>
          <w:color w:val="00B0F0"/>
          <w:sz w:val="52"/>
          <w:szCs w:val="52"/>
        </w:rPr>
        <w:t xml:space="preserve"> </w:t>
      </w:r>
      <w:r w:rsidR="00DF5E46" w:rsidRPr="00F23412">
        <w:rPr>
          <w:rFonts w:ascii="Times New Roman" w:hAnsi="Times New Roman" w:cs="Times New Roman"/>
          <w:b/>
          <w:i/>
          <w:color w:val="00B0F0"/>
          <w:sz w:val="52"/>
          <w:szCs w:val="52"/>
        </w:rPr>
        <w:t xml:space="preserve"> </w:t>
      </w:r>
    </w:p>
    <w:p w:rsidR="00DF5E46" w:rsidRPr="00F23412" w:rsidRDefault="00DF5E46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i/>
          <w:color w:val="00B0F0"/>
          <w:sz w:val="52"/>
          <w:szCs w:val="52"/>
        </w:rPr>
        <w:t>130 лет со дня рождения русского поэта Николая Степановича Гумилева (1886-1921).</w:t>
      </w:r>
    </w:p>
    <w:p w:rsidR="00DF5E46" w:rsidRPr="00DF5E46" w:rsidRDefault="00352827" w:rsidP="00407C6E">
      <w:pPr>
        <w:shd w:val="clear" w:color="auto" w:fill="EDEDED"/>
        <w:spacing w:line="360" w:lineRule="atLeast"/>
        <w:jc w:val="center"/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17"/>
          <w:szCs w:val="17"/>
        </w:rPr>
        <w:br/>
      </w:r>
      <w:r w:rsidR="00DF5E46">
        <w:rPr>
          <w:rFonts w:ascii="Verdana" w:eastAsia="Times New Roman" w:hAnsi="Verdan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2505075" cy="2867025"/>
            <wp:effectExtent l="19050" t="0" r="9525" b="0"/>
            <wp:docPr id="49" name="Рисунок 44" descr="http://pskovlib.ru/calendar2016/images/pix/gumi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skovlib.ru/calendar2016/images/pix/gumilev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E46">
        <w:rPr>
          <w:noProof/>
          <w:lang w:eastAsia="ru-RU"/>
        </w:rPr>
        <w:drawing>
          <wp:inline distT="0" distB="0" distL="0" distR="0">
            <wp:extent cx="2619375" cy="2809875"/>
            <wp:effectExtent l="19050" t="0" r="9525" b="0"/>
            <wp:docPr id="50" name="Рисунок 48" descr="http://www.kstu.ru/servlet/contentblob?id=11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stu.ru/servlet/contentblob?id=11049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09" cy="280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6E" w:rsidRPr="00F23412" w:rsidRDefault="00407C6E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23412">
        <w:rPr>
          <w:rFonts w:ascii="Times New Roman" w:hAnsi="Times New Roman" w:cs="Times New Roman"/>
          <w:sz w:val="32"/>
          <w:szCs w:val="32"/>
        </w:rPr>
        <w:t xml:space="preserve">Николай родился 3 (15) апреля 1886 года в Кронштадте в дворянской семье корабельного врача Степана Яковлевича и Анны Ивановны </w:t>
      </w:r>
      <w:proofErr w:type="spellStart"/>
      <w:proofErr w:type="gramStart"/>
      <w:r w:rsidRPr="00F23412">
        <w:rPr>
          <w:rFonts w:ascii="Times New Roman" w:hAnsi="Times New Roman" w:cs="Times New Roman"/>
          <w:sz w:val="32"/>
          <w:szCs w:val="32"/>
        </w:rPr>
        <w:t>Гу́милёвых</w:t>
      </w:r>
      <w:proofErr w:type="spellEnd"/>
      <w:proofErr w:type="gramEnd"/>
      <w:r w:rsidRPr="00F23412">
        <w:rPr>
          <w:rFonts w:ascii="Times New Roman" w:hAnsi="Times New Roman" w:cs="Times New Roman"/>
          <w:sz w:val="32"/>
          <w:szCs w:val="32"/>
        </w:rPr>
        <w:t>.</w:t>
      </w:r>
    </w:p>
    <w:p w:rsidR="00F23412" w:rsidRDefault="00DF5E46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23412">
        <w:rPr>
          <w:rFonts w:ascii="Times New Roman" w:hAnsi="Times New Roman" w:cs="Times New Roman"/>
          <w:sz w:val="32"/>
          <w:szCs w:val="32"/>
        </w:rPr>
        <w:t>Первый поэтический сборник Николая Гумилева был опубликован в 1905 году - "Путь конквистадоров". Но широкое признание пришло к нему в 1911 году, когда вышел в свет третий сборник его стихов - "Жемчуга". В этом же году он организовал "Цех поэтов", участники которого объявили себя приверженцами нового направления в поэзии - акмеизма. За отвагу во время</w:t>
      </w:r>
      <w:proofErr w:type="gramStart"/>
      <w:r w:rsidRPr="00F23412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Pr="00F23412">
        <w:rPr>
          <w:rFonts w:ascii="Times New Roman" w:hAnsi="Times New Roman" w:cs="Times New Roman"/>
          <w:sz w:val="32"/>
          <w:szCs w:val="32"/>
        </w:rPr>
        <w:t xml:space="preserve">ервой мировой войны Гумилев был награжден двумя Георгиевскими крестами. </w:t>
      </w:r>
    </w:p>
    <w:p w:rsidR="00407C6E" w:rsidRPr="00F23412" w:rsidRDefault="00407C6E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23412">
        <w:rPr>
          <w:rFonts w:ascii="Times New Roman" w:hAnsi="Times New Roman" w:cs="Times New Roman"/>
          <w:sz w:val="32"/>
          <w:szCs w:val="32"/>
        </w:rPr>
        <w:t>Второй сборник - «Огненный столп», в который вошли такие значительные произведения, как «Слово», «Шестое чувство», «Мои читатели». Многие считают, что «Огненный столп» — вершинный сборник поэта.</w:t>
      </w:r>
    </w:p>
    <w:p w:rsidR="00407C6E" w:rsidRPr="00F23412" w:rsidRDefault="00407C6E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23412">
        <w:rPr>
          <w:rFonts w:ascii="Times New Roman" w:hAnsi="Times New Roman" w:cs="Times New Roman"/>
          <w:sz w:val="32"/>
          <w:szCs w:val="32"/>
        </w:rPr>
        <w:t>С весны 1921 года Гумилёв руководил студией «Звучащая раковина», где делился опытом и знаниями с молодыми поэтами, читал лекции о поэтике.</w:t>
      </w:r>
    </w:p>
    <w:p w:rsidR="00352827" w:rsidRPr="00F23412" w:rsidRDefault="00407C6E" w:rsidP="00F23412">
      <w:pPr>
        <w:pStyle w:val="a8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341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24 августа 1921 года Гумилев был расстрелян как участник контрреволюционного заговора. </w:t>
      </w:r>
    </w:p>
    <w:p w:rsidR="00F23412" w:rsidRDefault="00F23412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</w:p>
    <w:p w:rsidR="00F23412" w:rsidRPr="00F23412" w:rsidRDefault="00F23412" w:rsidP="00F23412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 xml:space="preserve">18 апреля </w:t>
      </w:r>
    </w:p>
    <w:p w:rsidR="00F23412" w:rsidRDefault="00407C6E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i/>
          <w:color w:val="00B0F0"/>
          <w:sz w:val="52"/>
          <w:szCs w:val="52"/>
        </w:rPr>
        <w:t>День воинской славы России. </w:t>
      </w:r>
    </w:p>
    <w:p w:rsidR="00407C6E" w:rsidRPr="00F23412" w:rsidRDefault="00407C6E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i/>
          <w:color w:val="00B0F0"/>
          <w:sz w:val="52"/>
          <w:szCs w:val="52"/>
        </w:rPr>
        <w:t>Победа русских воинов князя Александра Невского над немецкими рыцарями на Чудском озере. Ледовое побоище, 1242 год.</w:t>
      </w:r>
    </w:p>
    <w:p w:rsidR="00407C6E" w:rsidRPr="00C9151C" w:rsidRDefault="00407C6E" w:rsidP="00407C6E">
      <w:pPr>
        <w:pStyle w:val="2"/>
        <w:spacing w:before="0" w:beforeAutospacing="0" w:after="0" w:afterAutospacing="0"/>
        <w:rPr>
          <w:rFonts w:ascii="Tahoma" w:hAnsi="Tahoma" w:cs="Tahoma"/>
          <w:color w:val="727272"/>
          <w:sz w:val="22"/>
          <w:szCs w:val="22"/>
        </w:rPr>
      </w:pPr>
      <w:r w:rsidRPr="00C9151C">
        <w:rPr>
          <w:noProof/>
          <w:sz w:val="22"/>
          <w:szCs w:val="22"/>
        </w:rPr>
        <w:drawing>
          <wp:inline distT="0" distB="0" distL="0" distR="0">
            <wp:extent cx="2247900" cy="2771775"/>
            <wp:effectExtent l="19050" t="0" r="0" b="0"/>
            <wp:docPr id="53" name="Рисунок 53" descr="Праздник 18 апреля - День воинской славы России. День победы русских воинов князя Александра Невского над немецкими рыцарями на Чудском озере (Ледовое побоище, 1242 г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аздник 18 апреля - День воинской славы России. День победы русских воинов князя Александра Невского над немецкими рыцарями на Чудском озере (Ледовое побоище, 1242 год)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51C">
        <w:rPr>
          <w:rFonts w:ascii="Tahoma" w:hAnsi="Tahoma" w:cs="Tahoma"/>
          <w:color w:val="FC957E"/>
          <w:sz w:val="22"/>
          <w:szCs w:val="22"/>
        </w:rPr>
        <w:t xml:space="preserve">  </w:t>
      </w:r>
      <w:r w:rsidR="00F23412">
        <w:rPr>
          <w:noProof/>
        </w:rPr>
        <w:t xml:space="preserve">                           </w:t>
      </w:r>
      <w:r w:rsidR="00C9151C" w:rsidRPr="00C9151C">
        <w:t xml:space="preserve"> </w:t>
      </w:r>
      <w:r w:rsidR="00C9151C">
        <w:rPr>
          <w:noProof/>
        </w:rPr>
        <w:drawing>
          <wp:inline distT="0" distB="0" distL="0" distR="0">
            <wp:extent cx="2324100" cy="2659665"/>
            <wp:effectExtent l="19050" t="0" r="0" b="0"/>
            <wp:docPr id="59" name="Рисунок 59" descr="http://ispu.ru/files/u2/Nevskii_Aleksan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spu.ru/files/u2/Nevskii_Aleksandr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6E" w:rsidRPr="00F23412" w:rsidRDefault="00407C6E" w:rsidP="00F23412">
      <w:pPr>
        <w:pStyle w:val="a8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F23412">
        <w:rPr>
          <w:rFonts w:ascii="Times New Roman" w:hAnsi="Times New Roman" w:cs="Times New Roman"/>
          <w:color w:val="FF0000"/>
          <w:sz w:val="32"/>
          <w:szCs w:val="32"/>
        </w:rPr>
        <w:t>Ледовое побоище - битва на Чудском озере в 1242 году</w:t>
      </w:r>
    </w:p>
    <w:p w:rsidR="00407C6E" w:rsidRPr="00F23412" w:rsidRDefault="00407C6E" w:rsidP="00F23412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Тревожным было положение северо-западной Руси в начале XIII </w:t>
      </w:r>
      <w:proofErr w:type="gramStart"/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proofErr w:type="gramEnd"/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proofErr w:type="gramStart"/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proofErr w:type="gramEnd"/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июле 1240 г. 100 шведских кораблей с десантом встали на стоянку в устье Невы.</w:t>
      </w:r>
    </w:p>
    <w:p w:rsidR="00407C6E" w:rsidRPr="00F23412" w:rsidRDefault="00407C6E" w:rsidP="00F23412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Новгородский князь Александр Ярославич с дружиной и ополченцами, совершив стремительный переход, внезапно напал на лагерь шведов. В жаркой сече 5-тысячный лагерь шведов был разгромлен. За эту блестящую победу народ нарек 20-летнего полководца Александра </w:t>
      </w:r>
      <w:proofErr w:type="gramStart"/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>Невским</w:t>
      </w:r>
      <w:proofErr w:type="gramEnd"/>
      <w:r w:rsidRPr="00F2341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:rsidR="00C9151C" w:rsidRPr="00F23412" w:rsidRDefault="00C9151C" w:rsidP="00F23412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23412" w:rsidRDefault="00F23412" w:rsidP="00F23412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727272"/>
          <w:sz w:val="22"/>
          <w:szCs w:val="22"/>
        </w:rPr>
      </w:pPr>
      <w:r w:rsidRPr="00F23412">
        <w:rPr>
          <w:rFonts w:ascii="Tahoma" w:hAnsi="Tahoma" w:cs="Tahoma"/>
          <w:color w:val="727272"/>
          <w:sz w:val="22"/>
          <w:szCs w:val="22"/>
        </w:rPr>
        <w:drawing>
          <wp:inline distT="0" distB="0" distL="0" distR="0">
            <wp:extent cx="4448175" cy="2662411"/>
            <wp:effectExtent l="19050" t="0" r="9525" b="0"/>
            <wp:docPr id="1" name="Рисунок 56" descr="http://ispu.ru/files/cck-images/Ledovo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spu.ru/files/cck-images/Ledovoe-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79" cy="267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2" w:rsidRDefault="00F23412" w:rsidP="00407C6E">
      <w:pPr>
        <w:pStyle w:val="a3"/>
        <w:spacing w:before="0" w:beforeAutospacing="0" w:after="0" w:afterAutospacing="0"/>
        <w:rPr>
          <w:rFonts w:ascii="Tahoma" w:hAnsi="Tahoma" w:cs="Tahoma"/>
          <w:color w:val="727272"/>
          <w:sz w:val="22"/>
          <w:szCs w:val="22"/>
        </w:rPr>
      </w:pPr>
    </w:p>
    <w:p w:rsidR="00C9151C" w:rsidRDefault="00C9151C" w:rsidP="00407C6E">
      <w:pPr>
        <w:pStyle w:val="a3"/>
        <w:spacing w:before="0" w:beforeAutospacing="0" w:after="0" w:afterAutospacing="0"/>
        <w:rPr>
          <w:rFonts w:ascii="Tahoma" w:hAnsi="Tahoma" w:cs="Tahoma"/>
          <w:color w:val="727272"/>
          <w:sz w:val="22"/>
          <w:szCs w:val="22"/>
        </w:rPr>
      </w:pPr>
    </w:p>
    <w:p w:rsidR="00F23412" w:rsidRPr="00F23412" w:rsidRDefault="00F23412" w:rsidP="00F23412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18 апреля </w:t>
      </w:r>
    </w:p>
    <w:p w:rsidR="00C9151C" w:rsidRPr="00F23412" w:rsidRDefault="00C9151C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i/>
          <w:color w:val="00B0F0"/>
          <w:sz w:val="52"/>
          <w:szCs w:val="52"/>
        </w:rPr>
        <w:t xml:space="preserve"> Международный день памятников и исторических мест.</w:t>
      </w:r>
    </w:p>
    <w:p w:rsidR="00C9151C" w:rsidRPr="00F23412" w:rsidRDefault="00C9151C" w:rsidP="00F23412">
      <w:pPr>
        <w:pStyle w:val="a8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F23412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Отмечается с 1984 года по решению ЮНЕСКО.</w:t>
      </w:r>
    </w:p>
    <w:p w:rsidR="00C9151C" w:rsidRDefault="00C9151C" w:rsidP="00C9151C">
      <w:pPr>
        <w:spacing w:after="0" w:line="240" w:lineRule="auto"/>
        <w:rPr>
          <w:rFonts w:ascii="Tahoma" w:eastAsia="Times New Roman" w:hAnsi="Tahoma" w:cs="Tahoma"/>
          <w:color w:val="727272"/>
          <w:sz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3750" cy="1905000"/>
            <wp:effectExtent l="19050" t="0" r="0" b="0"/>
            <wp:docPr id="52" name="Рисунок 62" descr="Праздник 18 апреля - Международный день охраны памятников и исторических м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раздник 18 апреля - Международный день охраны памятников и исторических мест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00" cy="1562100"/>
            <wp:effectExtent l="19050" t="0" r="0" b="0"/>
            <wp:docPr id="68" name="Рисунок 68" descr="http://kulturarb.com/_nw/3/577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kulturarb.com/_nw/3/5770332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8436" cy="1704975"/>
            <wp:effectExtent l="19050" t="0" r="0" b="0"/>
            <wp:docPr id="54" name="Рисунок 65" descr="http://mosgorusluga.ru/wp-content/uploads/2015/04/pamyatnik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osgorusluga.ru/wp-content/uploads/2015/04/pamyatnik_b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3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2" w:rsidRDefault="00F23412" w:rsidP="00C9151C">
      <w:pPr>
        <w:spacing w:after="0" w:line="240" w:lineRule="auto"/>
        <w:rPr>
          <w:rFonts w:ascii="Tahoma" w:eastAsia="Times New Roman" w:hAnsi="Tahoma" w:cs="Tahoma"/>
          <w:color w:val="727272"/>
          <w:sz w:val="18"/>
          <w:lang w:eastAsia="ru-RU"/>
        </w:rPr>
      </w:pPr>
    </w:p>
    <w:p w:rsidR="00C9151C" w:rsidRPr="00F23412" w:rsidRDefault="00C9151C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23412">
        <w:rPr>
          <w:rFonts w:ascii="Times New Roman" w:hAnsi="Times New Roman" w:cs="Times New Roman"/>
          <w:sz w:val="32"/>
          <w:szCs w:val="32"/>
          <w:lang w:eastAsia="ru-RU"/>
        </w:rPr>
        <w:t>Данный праздник отмечается 18 апреля в России, а также и в некоторых других странах мира. Наша страна имеет богатейшую историю, оставившую нам уникальное историческое и культурное наследие. На территории России насчитывается огромное количество памятников и исторических мест, многие из которых широко известны во всем мире и регулярно посещаются миллионами туристов из самых разных уголков нашей планеты. Особенно богаты такими достопримечательностями два главных города страны - Москва и Санкт-Петербург.</w:t>
      </w:r>
    </w:p>
    <w:p w:rsidR="00C9151C" w:rsidRPr="00F23412" w:rsidRDefault="00C9151C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23412">
        <w:rPr>
          <w:rFonts w:ascii="Times New Roman" w:hAnsi="Times New Roman" w:cs="Times New Roman"/>
          <w:sz w:val="32"/>
          <w:szCs w:val="32"/>
          <w:lang w:eastAsia="ru-RU"/>
        </w:rPr>
        <w:t>Напомним, что учрежден праздник "Международный день охраны памятников и исторических мест" был в 1982 году ЮНЕСКО. А отмечать этот праздник начали с 18 апреля 1984 года.</w:t>
      </w:r>
    </w:p>
    <w:p w:rsidR="00C9151C" w:rsidRPr="00F23412" w:rsidRDefault="00C9151C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23412">
        <w:rPr>
          <w:rFonts w:ascii="Times New Roman" w:hAnsi="Times New Roman" w:cs="Times New Roman"/>
          <w:sz w:val="32"/>
          <w:szCs w:val="32"/>
          <w:lang w:eastAsia="ru-RU"/>
        </w:rPr>
        <w:t>Инициаторами создания такого праздника выступили архитекторы, ученые, реставраторы, работники государственных учреждений, занимающихся подобной деятельностью. Его главной целью можно назвать привлечение внимания общественности к проблеме сохранения памятников истории.</w:t>
      </w:r>
    </w:p>
    <w:p w:rsidR="00C9151C" w:rsidRPr="00F23412" w:rsidRDefault="00C9151C" w:rsidP="00F23412">
      <w:pPr>
        <w:pStyle w:val="a8"/>
        <w:ind w:firstLine="709"/>
        <w:jc w:val="both"/>
        <w:rPr>
          <w:rFonts w:ascii="Times New Roman" w:hAnsi="Times New Roman" w:cs="Times New Roman"/>
          <w:b/>
          <w:bCs/>
          <w:color w:val="FC957E"/>
          <w:sz w:val="32"/>
          <w:szCs w:val="32"/>
          <w:lang w:eastAsia="ru-RU"/>
        </w:rPr>
      </w:pPr>
      <w:r w:rsidRPr="00F23412">
        <w:rPr>
          <w:rFonts w:ascii="Times New Roman" w:hAnsi="Times New Roman" w:cs="Times New Roman"/>
          <w:b/>
          <w:bCs/>
          <w:color w:val="FC957E"/>
          <w:sz w:val="32"/>
          <w:szCs w:val="32"/>
          <w:lang w:eastAsia="ru-RU"/>
        </w:rPr>
        <w:t>Традиции на праздник 18 апреля</w:t>
      </w:r>
    </w:p>
    <w:p w:rsidR="00C9151C" w:rsidRPr="00F23412" w:rsidRDefault="00C9151C" w:rsidP="00F23412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F23412">
        <w:rPr>
          <w:rFonts w:ascii="Times New Roman" w:hAnsi="Times New Roman" w:cs="Times New Roman"/>
          <w:sz w:val="32"/>
          <w:szCs w:val="32"/>
          <w:lang w:eastAsia="ru-RU"/>
        </w:rPr>
        <w:t>В разных странах мира к этой дате принято приурочивать различные мероприятия, посвященные сохранению всемирного наследия. Многие музеи в этот день можно посетить бесплатно, туристы получают также уникальную возможность побывать в исторических зданиях и архитектурных комплексах, которые закрыты для публики в другое время.</w:t>
      </w:r>
    </w:p>
    <w:p w:rsidR="00F23412" w:rsidRDefault="00F23412" w:rsidP="009E5045">
      <w:pPr>
        <w:pStyle w:val="a3"/>
        <w:shd w:val="clear" w:color="auto" w:fill="FFFFFF"/>
        <w:spacing w:before="0" w:beforeAutospacing="0" w:after="225" w:afterAutospacing="0" w:line="315" w:lineRule="atLeast"/>
        <w:ind w:firstLine="450"/>
        <w:jc w:val="center"/>
        <w:rPr>
          <w:rFonts w:ascii="Arial" w:hAnsi="Arial" w:cs="Arial"/>
          <w:b/>
          <w:bCs/>
          <w:i/>
          <w:color w:val="0070C0"/>
          <w:sz w:val="28"/>
          <w:szCs w:val="28"/>
          <w:u w:val="single"/>
        </w:rPr>
      </w:pPr>
    </w:p>
    <w:p w:rsidR="00F23412" w:rsidRPr="00F23412" w:rsidRDefault="00F23412" w:rsidP="00F23412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 xml:space="preserve">22 апреля </w:t>
      </w:r>
    </w:p>
    <w:p w:rsidR="009E5045" w:rsidRPr="00F23412" w:rsidRDefault="009E5045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i/>
          <w:color w:val="00B0F0"/>
          <w:sz w:val="52"/>
          <w:szCs w:val="52"/>
        </w:rPr>
        <w:t> Международный день Земли.</w:t>
      </w:r>
    </w:p>
    <w:p w:rsidR="009E5045" w:rsidRPr="00F23412" w:rsidRDefault="009E5045" w:rsidP="00F23412">
      <w:pPr>
        <w:pStyle w:val="a8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F23412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Отмечается с 1990 г. по решению ЮНЕСКО с целью объединения людей в деле защиты окружающей среды.</w:t>
      </w:r>
    </w:p>
    <w:tbl>
      <w:tblPr>
        <w:tblW w:w="867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5"/>
        <w:gridCol w:w="2808"/>
        <w:gridCol w:w="666"/>
      </w:tblGrid>
      <w:tr w:rsidR="009E5045" w:rsidRPr="009E5045" w:rsidTr="00C440C9">
        <w:trPr>
          <w:trHeight w:val="1326"/>
        </w:trPr>
        <w:tc>
          <w:tcPr>
            <w:tcW w:w="4400" w:type="dxa"/>
            <w:shd w:val="clear" w:color="auto" w:fill="auto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9E5045" w:rsidRPr="009E5045" w:rsidRDefault="009E5045" w:rsidP="009E5045">
            <w:pPr>
              <w:spacing w:before="100" w:beforeAutospacing="1" w:after="100" w:afterAutospacing="1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1825" cy="3010766"/>
                  <wp:effectExtent l="19050" t="0" r="9525" b="0"/>
                  <wp:docPr id="78" name="Рисунок 78" descr="http://www.calend.ru/img/content_images/i3/3093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calend.ru/img/content_images/i3/3093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74" cy="301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E5045" w:rsidRPr="00F23412" w:rsidRDefault="009E5045" w:rsidP="009E5045">
            <w:pPr>
              <w:spacing w:before="100" w:beforeAutospacing="1" w:after="100" w:afterAutospacing="1" w:line="240" w:lineRule="auto"/>
              <w:rPr>
                <w:b/>
                <w:i/>
              </w:rPr>
            </w:pPr>
            <w:r w:rsidRPr="00F23412">
              <w:rPr>
                <w:rStyle w:val="HTML"/>
                <w:b/>
                <w:noProof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60" name="Рисунок 71" descr="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412">
              <w:rPr>
                <w:rStyle w:val="HTML"/>
                <w:b/>
              </w:rPr>
              <w:t>Пусть будут лишь мирные и радостные Дни Земли для нашего прекрасного космического корабля — планеты Земля, летящей и вращающейся посреди холодного космоса со своим столь уязвимым грузом жизни…</w:t>
            </w:r>
          </w:p>
          <w:p w:rsidR="009E5045" w:rsidRPr="00F23412" w:rsidRDefault="00AA0940" w:rsidP="009E5045">
            <w:pPr>
              <w:spacing w:before="100" w:beforeAutospacing="1" w:after="100" w:afterAutospacing="1" w:line="240" w:lineRule="auto"/>
              <w:rPr>
                <w:b/>
                <w:i/>
              </w:rPr>
            </w:pPr>
            <w:hyperlink r:id="rId60" w:tooltip="Генеральный секретарь ООН" w:history="1">
              <w:r w:rsidR="009E5045" w:rsidRPr="00F23412">
                <w:rPr>
                  <w:rStyle w:val="a5"/>
                  <w:b/>
                  <w:i/>
                  <w:color w:val="auto"/>
                  <w:u w:val="none"/>
                </w:rPr>
                <w:t>Генеральный секретарь ООН</w:t>
              </w:r>
            </w:hyperlink>
            <w:r w:rsidR="009E5045" w:rsidRPr="00F23412">
              <w:rPr>
                <w:rStyle w:val="apple-converted-space"/>
                <w:b/>
                <w:i/>
              </w:rPr>
              <w:t> </w:t>
            </w:r>
            <w:hyperlink r:id="rId61" w:tooltip="У Тан" w:history="1">
              <w:proofErr w:type="gramStart"/>
              <w:r w:rsidR="009E5045" w:rsidRPr="00F23412">
                <w:rPr>
                  <w:rStyle w:val="a5"/>
                  <w:b/>
                  <w:i/>
                  <w:color w:val="auto"/>
                  <w:u w:val="none"/>
                </w:rPr>
                <w:t>У</w:t>
              </w:r>
              <w:proofErr w:type="gramEnd"/>
              <w:r w:rsidR="009E5045" w:rsidRPr="00F23412">
                <w:rPr>
                  <w:rStyle w:val="a5"/>
                  <w:b/>
                  <w:i/>
                  <w:color w:val="auto"/>
                  <w:u w:val="none"/>
                </w:rPr>
                <w:t xml:space="preserve"> </w:t>
              </w:r>
              <w:proofErr w:type="gramStart"/>
              <w:r w:rsidR="009E5045" w:rsidRPr="00F23412">
                <w:rPr>
                  <w:rStyle w:val="a5"/>
                  <w:b/>
                  <w:i/>
                  <w:color w:val="auto"/>
                  <w:u w:val="none"/>
                </w:rPr>
                <w:t>Тан</w:t>
              </w:r>
              <w:proofErr w:type="gramEnd"/>
            </w:hyperlink>
            <w:r w:rsidR="009E5045" w:rsidRPr="00F23412">
              <w:rPr>
                <w:b/>
                <w:i/>
              </w:rPr>
              <w:t>,</w:t>
            </w:r>
            <w:r w:rsidR="009E5045" w:rsidRPr="00F23412">
              <w:rPr>
                <w:rStyle w:val="apple-converted-space"/>
                <w:b/>
                <w:i/>
              </w:rPr>
              <w:t> </w:t>
            </w:r>
            <w:hyperlink r:id="rId62" w:tooltip="21 марта" w:history="1">
              <w:r w:rsidR="009E5045" w:rsidRPr="00F23412">
                <w:rPr>
                  <w:rStyle w:val="a5"/>
                  <w:b/>
                  <w:i/>
                  <w:color w:val="auto"/>
                  <w:u w:val="none"/>
                </w:rPr>
                <w:t>21 марта</w:t>
              </w:r>
            </w:hyperlink>
            <w:r w:rsidR="009E5045" w:rsidRPr="00F23412">
              <w:rPr>
                <w:rStyle w:val="apple-converted-space"/>
                <w:b/>
                <w:i/>
              </w:rPr>
              <w:t> </w:t>
            </w:r>
            <w:hyperlink r:id="rId63" w:tooltip="1971" w:history="1">
              <w:r w:rsidR="009E5045" w:rsidRPr="00F23412">
                <w:rPr>
                  <w:rStyle w:val="a5"/>
                  <w:b/>
                  <w:i/>
                  <w:color w:val="auto"/>
                  <w:u w:val="none"/>
                </w:rPr>
                <w:t>1971</w:t>
              </w:r>
            </w:hyperlink>
            <w:r w:rsidR="009E5045" w:rsidRPr="00F23412">
              <w:rPr>
                <w:rStyle w:val="apple-converted-space"/>
                <w:b/>
                <w:i/>
              </w:rPr>
              <w:t> </w:t>
            </w:r>
            <w:r w:rsidR="009E5045" w:rsidRPr="00F23412">
              <w:rPr>
                <w:b/>
                <w:i/>
              </w:rPr>
              <w:t>года.</w:t>
            </w:r>
          </w:p>
        </w:tc>
        <w:tc>
          <w:tcPr>
            <w:tcW w:w="666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9E5045" w:rsidRPr="00F23412" w:rsidRDefault="009E5045" w:rsidP="009E5045">
            <w:pPr>
              <w:spacing w:before="100" w:beforeAutospacing="1" w:after="100" w:afterAutospacing="1" w:line="240" w:lineRule="auto"/>
              <w:rPr>
                <w:b/>
                <w:i/>
              </w:rPr>
            </w:pPr>
            <w:r w:rsidRPr="00F23412"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285750" cy="219075"/>
                  <wp:effectExtent l="0" t="0" r="0" b="0"/>
                  <wp:docPr id="72" name="Рисунок 72" descr="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045" w:rsidRPr="00F23412" w:rsidRDefault="009E5045" w:rsidP="00F23412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32"/>
          <w:szCs w:val="32"/>
        </w:rPr>
      </w:pPr>
      <w:r w:rsidRPr="00F23412">
        <w:rPr>
          <w:rFonts w:ascii="Times New Roman" w:hAnsi="Times New Roman" w:cs="Times New Roman"/>
          <w:color w:val="252525"/>
          <w:sz w:val="32"/>
          <w:szCs w:val="32"/>
        </w:rPr>
        <w:t>Изначально День Земли празднуется во многих странах в день</w:t>
      </w:r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hyperlink r:id="rId65" w:tooltip="Весеннее равноденствие" w:history="1">
        <w:r w:rsidRPr="00F23412">
          <w:rPr>
            <w:rStyle w:val="a5"/>
            <w:rFonts w:ascii="Times New Roman" w:hAnsi="Times New Roman" w:cs="Times New Roman"/>
            <w:color w:val="0B0080"/>
            <w:sz w:val="32"/>
            <w:szCs w:val="32"/>
          </w:rPr>
          <w:t>весеннего равноденствия</w:t>
        </w:r>
      </w:hyperlink>
      <w:r w:rsidRPr="00F23412">
        <w:rPr>
          <w:rFonts w:ascii="Times New Roman" w:hAnsi="Times New Roman" w:cs="Times New Roman"/>
          <w:color w:val="252525"/>
          <w:sz w:val="32"/>
          <w:szCs w:val="32"/>
        </w:rPr>
        <w:t>, чтобы отметить момент, когда начинается весна (в Северном полушарии) или осень (в Южном)</w:t>
      </w:r>
    </w:p>
    <w:p w:rsidR="009E5045" w:rsidRPr="00F23412" w:rsidRDefault="009E5045" w:rsidP="00F23412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32"/>
          <w:szCs w:val="32"/>
        </w:rPr>
      </w:pPr>
      <w:r w:rsidRPr="00F23412">
        <w:rPr>
          <w:rFonts w:ascii="Times New Roman" w:hAnsi="Times New Roman" w:cs="Times New Roman"/>
          <w:color w:val="252525"/>
          <w:sz w:val="32"/>
          <w:szCs w:val="32"/>
        </w:rPr>
        <w:t>Первая «одноразовая» акция в этот день прошла в</w:t>
      </w:r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hyperlink r:id="rId66" w:tooltip="1970 год" w:history="1">
        <w:r w:rsidRPr="00F23412">
          <w:rPr>
            <w:rStyle w:val="a5"/>
            <w:rFonts w:ascii="Times New Roman" w:hAnsi="Times New Roman" w:cs="Times New Roman"/>
            <w:color w:val="0B0080"/>
            <w:sz w:val="32"/>
            <w:szCs w:val="32"/>
          </w:rPr>
          <w:t>1970 году</w:t>
        </w:r>
      </w:hyperlink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r w:rsidRPr="00F23412">
        <w:rPr>
          <w:rFonts w:ascii="Times New Roman" w:hAnsi="Times New Roman" w:cs="Times New Roman"/>
          <w:color w:val="252525"/>
          <w:sz w:val="32"/>
          <w:szCs w:val="32"/>
        </w:rPr>
        <w:t>в</w:t>
      </w:r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hyperlink r:id="rId67" w:tooltip="США" w:history="1">
        <w:r w:rsidRPr="00F23412">
          <w:rPr>
            <w:rStyle w:val="a5"/>
            <w:rFonts w:ascii="Times New Roman" w:hAnsi="Times New Roman" w:cs="Times New Roman"/>
            <w:color w:val="0B0080"/>
            <w:sz w:val="32"/>
            <w:szCs w:val="32"/>
          </w:rPr>
          <w:t>США</w:t>
        </w:r>
      </w:hyperlink>
      <w:r w:rsidRPr="00F23412">
        <w:rPr>
          <w:rFonts w:ascii="Times New Roman" w:hAnsi="Times New Roman" w:cs="Times New Roman"/>
          <w:color w:val="252525"/>
          <w:sz w:val="32"/>
          <w:szCs w:val="32"/>
        </w:rPr>
        <w:t>. Её успех окрылил организаторов, и с тех пор празднование стало регулярным. Известный американский политик и активист сенатор</w:t>
      </w:r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proofErr w:type="spellStart"/>
      <w:r w:rsidR="00AA0940" w:rsidRPr="00F23412">
        <w:rPr>
          <w:rFonts w:ascii="Times New Roman" w:hAnsi="Times New Roman" w:cs="Times New Roman"/>
          <w:color w:val="252525"/>
          <w:sz w:val="32"/>
          <w:szCs w:val="32"/>
        </w:rPr>
        <w:fldChar w:fldCharType="begin"/>
      </w:r>
      <w:r w:rsidRPr="00F23412">
        <w:rPr>
          <w:rFonts w:ascii="Times New Roman" w:hAnsi="Times New Roman" w:cs="Times New Roman"/>
          <w:color w:val="252525"/>
          <w:sz w:val="32"/>
          <w:szCs w:val="32"/>
        </w:rPr>
        <w:instrText xml:space="preserve"> HYPERLINK "https://ru.wikipedia.org/w/index.php?title=%D0%93%D0%B5%D0%B9%D0%BB%D0%BE%D1%80%D0%B4_%D0%9D%D0%B5%D0%BB%D1%8C%D1%81%D0%BE%D0%BD&amp;action=edit&amp;redlink=1" \o "Гейлорд Нельсон (страница отсутствует)" </w:instrText>
      </w:r>
      <w:r w:rsidR="00AA0940" w:rsidRPr="00F23412">
        <w:rPr>
          <w:rFonts w:ascii="Times New Roman" w:hAnsi="Times New Roman" w:cs="Times New Roman"/>
          <w:color w:val="252525"/>
          <w:sz w:val="32"/>
          <w:szCs w:val="32"/>
        </w:rPr>
        <w:fldChar w:fldCharType="separate"/>
      </w:r>
      <w:r w:rsidRPr="00F23412">
        <w:rPr>
          <w:rStyle w:val="a5"/>
          <w:rFonts w:ascii="Times New Roman" w:hAnsi="Times New Roman" w:cs="Times New Roman"/>
          <w:color w:val="A55858"/>
          <w:sz w:val="32"/>
          <w:szCs w:val="32"/>
        </w:rPr>
        <w:t>Гейлорд</w:t>
      </w:r>
      <w:proofErr w:type="spellEnd"/>
      <w:r w:rsidRPr="00F23412">
        <w:rPr>
          <w:rStyle w:val="a5"/>
          <w:rFonts w:ascii="Times New Roman" w:hAnsi="Times New Roman" w:cs="Times New Roman"/>
          <w:color w:val="A55858"/>
          <w:sz w:val="32"/>
          <w:szCs w:val="32"/>
        </w:rPr>
        <w:t xml:space="preserve"> Нельсон</w:t>
      </w:r>
      <w:r w:rsidR="00AA0940" w:rsidRPr="00F23412">
        <w:rPr>
          <w:rFonts w:ascii="Times New Roman" w:hAnsi="Times New Roman" w:cs="Times New Roman"/>
          <w:color w:val="252525"/>
          <w:sz w:val="32"/>
          <w:szCs w:val="32"/>
        </w:rPr>
        <w:fldChar w:fldCharType="end"/>
      </w:r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r w:rsidRPr="00F23412">
        <w:rPr>
          <w:rFonts w:ascii="Times New Roman" w:hAnsi="Times New Roman" w:cs="Times New Roman"/>
          <w:color w:val="252525"/>
          <w:sz w:val="32"/>
          <w:szCs w:val="32"/>
        </w:rPr>
        <w:t xml:space="preserve">создал группу из студентов под руководством </w:t>
      </w:r>
      <w:proofErr w:type="spellStart"/>
      <w:r w:rsidRPr="00F23412">
        <w:rPr>
          <w:rFonts w:ascii="Times New Roman" w:hAnsi="Times New Roman" w:cs="Times New Roman"/>
          <w:color w:val="252525"/>
          <w:sz w:val="32"/>
          <w:szCs w:val="32"/>
        </w:rPr>
        <w:t>Денниса</w:t>
      </w:r>
      <w:proofErr w:type="spellEnd"/>
      <w:r w:rsidRPr="00F23412">
        <w:rPr>
          <w:rFonts w:ascii="Times New Roman" w:hAnsi="Times New Roman" w:cs="Times New Roman"/>
          <w:color w:val="252525"/>
          <w:sz w:val="32"/>
          <w:szCs w:val="32"/>
        </w:rPr>
        <w:t xml:space="preserve"> </w:t>
      </w:r>
      <w:proofErr w:type="spellStart"/>
      <w:r w:rsidRPr="00F23412">
        <w:rPr>
          <w:rFonts w:ascii="Times New Roman" w:hAnsi="Times New Roman" w:cs="Times New Roman"/>
          <w:color w:val="252525"/>
          <w:sz w:val="32"/>
          <w:szCs w:val="32"/>
        </w:rPr>
        <w:t>Хайеса</w:t>
      </w:r>
      <w:proofErr w:type="spellEnd"/>
      <w:r w:rsidRPr="00F23412">
        <w:rPr>
          <w:rFonts w:ascii="Times New Roman" w:hAnsi="Times New Roman" w:cs="Times New Roman"/>
          <w:color w:val="252525"/>
          <w:sz w:val="32"/>
          <w:szCs w:val="32"/>
        </w:rPr>
        <w:t xml:space="preserve"> (студента Гарварда). Поскольку это было время активных студенческих движений, инициатива привлекла к себе много внимания.</w:t>
      </w:r>
    </w:p>
    <w:p w:rsidR="009E5045" w:rsidRPr="00F23412" w:rsidRDefault="009E5045" w:rsidP="00F23412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32"/>
          <w:szCs w:val="32"/>
        </w:rPr>
      </w:pPr>
      <w:r w:rsidRPr="00F23412">
        <w:rPr>
          <w:rFonts w:ascii="Times New Roman" w:hAnsi="Times New Roman" w:cs="Times New Roman"/>
          <w:color w:val="252525"/>
          <w:sz w:val="32"/>
          <w:szCs w:val="32"/>
        </w:rPr>
        <w:t>Несмотря на то, что сенатор и его «штаб» не располагали ни временем, ни ресурсами для организации действительно массовых мероприятий, они происходили (как, например, 20-миллионная демонстрация и присоединение к проекту сотен школ). Как говорил Г. Нельсон, «День Земли организовывал себя сам».</w:t>
      </w:r>
    </w:p>
    <w:p w:rsidR="009E5045" w:rsidRPr="00F23412" w:rsidRDefault="009E5045" w:rsidP="00F23412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32"/>
          <w:szCs w:val="32"/>
        </w:rPr>
      </w:pPr>
      <w:r w:rsidRPr="00F23412">
        <w:rPr>
          <w:rFonts w:ascii="Times New Roman" w:hAnsi="Times New Roman" w:cs="Times New Roman"/>
          <w:color w:val="252525"/>
          <w:sz w:val="32"/>
          <w:szCs w:val="32"/>
        </w:rPr>
        <w:t>В</w:t>
      </w:r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hyperlink r:id="rId68" w:tooltip="1971 год" w:history="1">
        <w:r w:rsidRPr="00F23412">
          <w:rPr>
            <w:rStyle w:val="a5"/>
            <w:rFonts w:ascii="Times New Roman" w:hAnsi="Times New Roman" w:cs="Times New Roman"/>
            <w:color w:val="0B0080"/>
            <w:sz w:val="32"/>
            <w:szCs w:val="32"/>
          </w:rPr>
          <w:t>1971 году</w:t>
        </w:r>
      </w:hyperlink>
      <w:r w:rsidRPr="00F23412">
        <w:rPr>
          <w:rFonts w:ascii="Times New Roman" w:hAnsi="Times New Roman" w:cs="Times New Roman"/>
          <w:color w:val="252525"/>
          <w:sz w:val="32"/>
          <w:szCs w:val="32"/>
        </w:rPr>
        <w:t>, благодаря успеху первого Дня, сенатор Нельсон провозгласил «Неделю Земли» (в течение 3-й недели апреля) как ежегодное событие, которое стало крайне популярным среди населения США.</w:t>
      </w:r>
    </w:p>
    <w:p w:rsidR="009E5045" w:rsidRDefault="009E5045" w:rsidP="00F23412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32"/>
          <w:szCs w:val="32"/>
        </w:rPr>
      </w:pPr>
      <w:r w:rsidRPr="00F23412">
        <w:rPr>
          <w:rFonts w:ascii="Times New Roman" w:hAnsi="Times New Roman" w:cs="Times New Roman"/>
          <w:color w:val="252525"/>
          <w:sz w:val="32"/>
          <w:szCs w:val="32"/>
        </w:rPr>
        <w:t>К 20-летию Дня Земли было приурочено совместное восхождение на</w:t>
      </w:r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hyperlink r:id="rId69" w:tooltip="Эверест" w:history="1">
        <w:r w:rsidRPr="00F23412">
          <w:rPr>
            <w:rStyle w:val="a5"/>
            <w:rFonts w:ascii="Times New Roman" w:hAnsi="Times New Roman" w:cs="Times New Roman"/>
            <w:color w:val="0B0080"/>
            <w:sz w:val="32"/>
            <w:szCs w:val="32"/>
          </w:rPr>
          <w:t>Эверест</w:t>
        </w:r>
      </w:hyperlink>
      <w:r w:rsidRPr="00F23412">
        <w:rPr>
          <w:rStyle w:val="apple-converted-space"/>
          <w:rFonts w:ascii="Times New Roman" w:hAnsi="Times New Roman" w:cs="Times New Roman"/>
          <w:color w:val="252525"/>
          <w:sz w:val="32"/>
          <w:szCs w:val="32"/>
        </w:rPr>
        <w:t> </w:t>
      </w:r>
      <w:r w:rsidRPr="00F23412">
        <w:rPr>
          <w:rFonts w:ascii="Times New Roman" w:hAnsi="Times New Roman" w:cs="Times New Roman"/>
          <w:color w:val="252525"/>
          <w:sz w:val="32"/>
          <w:szCs w:val="32"/>
        </w:rPr>
        <w:t>альпинистов СССР, США и Китая.</w:t>
      </w:r>
    </w:p>
    <w:p w:rsidR="00F23412" w:rsidRPr="00F23412" w:rsidRDefault="00F23412" w:rsidP="00F23412">
      <w:pPr>
        <w:pStyle w:val="a8"/>
        <w:ind w:firstLine="709"/>
        <w:jc w:val="both"/>
        <w:rPr>
          <w:rFonts w:ascii="Times New Roman" w:hAnsi="Times New Roman" w:cs="Times New Roman"/>
          <w:color w:val="252525"/>
          <w:sz w:val="32"/>
          <w:szCs w:val="32"/>
        </w:rPr>
      </w:pPr>
    </w:p>
    <w:p w:rsidR="009E5045" w:rsidRDefault="009E5045" w:rsidP="00C9151C">
      <w:pPr>
        <w:pStyle w:val="a3"/>
        <w:spacing w:before="0" w:beforeAutospacing="0" w:after="0" w:afterAutospacing="0"/>
        <w:rPr>
          <w:rFonts w:ascii="Tahoma" w:hAnsi="Tahoma" w:cs="Tahoma"/>
          <w:color w:val="727272"/>
          <w:sz w:val="20"/>
          <w:szCs w:val="20"/>
        </w:rPr>
      </w:pPr>
    </w:p>
    <w:p w:rsidR="00C440C9" w:rsidRDefault="00C440C9" w:rsidP="00C9151C">
      <w:pPr>
        <w:pStyle w:val="a3"/>
        <w:spacing w:before="0" w:beforeAutospacing="0" w:after="0" w:afterAutospacing="0"/>
        <w:rPr>
          <w:rFonts w:ascii="Tahoma" w:hAnsi="Tahoma" w:cs="Tahoma"/>
          <w:color w:val="727272"/>
          <w:sz w:val="20"/>
          <w:szCs w:val="20"/>
        </w:rPr>
      </w:pPr>
    </w:p>
    <w:p w:rsidR="00F23412" w:rsidRPr="00F23412" w:rsidRDefault="00F23412" w:rsidP="00F23412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 xml:space="preserve">23 апреля </w:t>
      </w:r>
    </w:p>
    <w:p w:rsidR="00C440C9" w:rsidRPr="00F23412" w:rsidRDefault="00C440C9" w:rsidP="00F23412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F23412">
        <w:rPr>
          <w:rFonts w:ascii="Times New Roman" w:hAnsi="Times New Roman" w:cs="Times New Roman"/>
          <w:b/>
          <w:i/>
          <w:color w:val="00B0F0"/>
          <w:sz w:val="52"/>
          <w:szCs w:val="52"/>
        </w:rPr>
        <w:t> Всемирный день книги и авторского права.</w:t>
      </w:r>
    </w:p>
    <w:p w:rsidR="0067379E" w:rsidRDefault="00C440C9" w:rsidP="0067379E">
      <w:pPr>
        <w:pStyle w:val="a8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942242" cy="2066925"/>
            <wp:effectExtent l="19050" t="0" r="0" b="0"/>
            <wp:docPr id="70" name="Рисунок 88" descr="http://www.knorus.ru/upload/news/23.04-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knorus.ru/upload/news/23.04-bd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4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209800"/>
            <wp:effectExtent l="19050" t="0" r="0" b="0"/>
            <wp:wrapSquare wrapText="bothSides"/>
            <wp:docPr id="85" name="Рисунок 85" descr="http://www.inmoment.ru/img/world-book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inmoment.ru/img/world-book-day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727272"/>
          <w:sz w:val="18"/>
          <w:szCs w:val="18"/>
        </w:rPr>
        <w:br w:type="textWrapping" w:clear="all"/>
      </w:r>
    </w:p>
    <w:p w:rsidR="00C440C9" w:rsidRPr="0067379E" w:rsidRDefault="00C440C9" w:rsidP="0067379E">
      <w:pPr>
        <w:pStyle w:val="a8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67379E">
        <w:rPr>
          <w:rFonts w:ascii="Times New Roman" w:hAnsi="Times New Roman" w:cs="Times New Roman"/>
          <w:color w:val="FF0000"/>
          <w:sz w:val="32"/>
          <w:szCs w:val="32"/>
        </w:rPr>
        <w:t>Важность книг для человечества</w:t>
      </w:r>
    </w:p>
    <w:p w:rsidR="00C440C9" w:rsidRPr="0067379E" w:rsidRDefault="00C440C9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7379E">
        <w:rPr>
          <w:rFonts w:ascii="Times New Roman" w:hAnsi="Times New Roman" w:cs="Times New Roman"/>
          <w:sz w:val="32"/>
          <w:szCs w:val="32"/>
        </w:rPr>
        <w:t>Таким образом</w:t>
      </w:r>
      <w:r w:rsidR="0067379E">
        <w:rPr>
          <w:rFonts w:ascii="Times New Roman" w:hAnsi="Times New Roman" w:cs="Times New Roman"/>
          <w:sz w:val="32"/>
          <w:szCs w:val="32"/>
        </w:rPr>
        <w:t>,</w:t>
      </w:r>
      <w:r w:rsidRPr="0067379E">
        <w:rPr>
          <w:rFonts w:ascii="Times New Roman" w:hAnsi="Times New Roman" w:cs="Times New Roman"/>
          <w:sz w:val="32"/>
          <w:szCs w:val="32"/>
        </w:rPr>
        <w:t xml:space="preserve"> решено было подчеркнуть важность книг в нашей жизни и отдать дань уважения всем авторам книг. Кроме того, учредители данного праздника ставили перед собой и такую цель, как приобщение людей, особенно молодежи, к чтению. Книги, без сомнения, во многом способствуют культурному и социальному прогрессу человечества. Тогда же была учреждена и Премия ЮНЕСКО, которая вручается за активный вклад в пропаганду идеалов терпимости в литературе для детей и юношества.</w:t>
      </w:r>
    </w:p>
    <w:p w:rsidR="00C440C9" w:rsidRPr="0067379E" w:rsidRDefault="00C440C9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7379E">
        <w:rPr>
          <w:rFonts w:ascii="Times New Roman" w:hAnsi="Times New Roman" w:cs="Times New Roman"/>
          <w:sz w:val="32"/>
          <w:szCs w:val="32"/>
        </w:rPr>
        <w:t>Книги дают людям доступ не только к идеям и знаниям, но также к духовным и моральным ценностям. Они учат нас понимать красоту и творчество. Книгу можно назвать носителем информации, а также основой образования и творчества.</w:t>
      </w:r>
    </w:p>
    <w:p w:rsidR="00C440C9" w:rsidRPr="0067379E" w:rsidRDefault="00C440C9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7379E">
        <w:rPr>
          <w:rFonts w:ascii="Times New Roman" w:hAnsi="Times New Roman" w:cs="Times New Roman"/>
          <w:sz w:val="32"/>
          <w:szCs w:val="32"/>
        </w:rPr>
        <w:t>При помощи книги каждая из культур имеет возможность рассказать о себе не только современникам, но и последующим поколениям. Она знакомит нас с жизнью и историей народов разных стран.</w:t>
      </w:r>
    </w:p>
    <w:p w:rsidR="00C440C9" w:rsidRPr="0067379E" w:rsidRDefault="00C440C9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7379E">
        <w:rPr>
          <w:rFonts w:ascii="Times New Roman" w:hAnsi="Times New Roman" w:cs="Times New Roman"/>
          <w:sz w:val="32"/>
          <w:szCs w:val="32"/>
        </w:rPr>
        <w:t>Отмечая этот праздник, все люди должны задуматься о роли, которую играет литература в жизни современного человека. Книга имеет огромное значение для сохранения и приумножения культуры каждого государства. Она помогает сохранять и обогащать культурное наследие человечества.</w:t>
      </w:r>
    </w:p>
    <w:p w:rsidR="00C440C9" w:rsidRPr="0067379E" w:rsidRDefault="00C440C9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7379E">
        <w:rPr>
          <w:rFonts w:ascii="Times New Roman" w:hAnsi="Times New Roman" w:cs="Times New Roman"/>
          <w:sz w:val="32"/>
          <w:szCs w:val="32"/>
        </w:rPr>
        <w:t>День книг считают своим праздником писатели и поэты, библиотекари и издатели, редакторы, учителя, и все, те, кто имеет отношение к книгам. Книги необходимы нам и сегодня, несмотря на бурное развитие технических достижений и наличие других источников информации.</w:t>
      </w:r>
    </w:p>
    <w:p w:rsidR="00C440C9" w:rsidRDefault="00C440C9" w:rsidP="00C440C9">
      <w:pPr>
        <w:pStyle w:val="a3"/>
        <w:spacing w:before="0" w:beforeAutospacing="0" w:after="0" w:afterAutospacing="0"/>
        <w:rPr>
          <w:rFonts w:ascii="Tahoma" w:hAnsi="Tahoma" w:cs="Tahoma"/>
          <w:color w:val="727272"/>
          <w:sz w:val="18"/>
          <w:szCs w:val="18"/>
        </w:rPr>
      </w:pPr>
    </w:p>
    <w:p w:rsidR="0067379E" w:rsidRDefault="0067379E" w:rsidP="00C440C9">
      <w:pPr>
        <w:pStyle w:val="a3"/>
        <w:spacing w:before="0" w:beforeAutospacing="0" w:after="0" w:afterAutospacing="0"/>
        <w:rPr>
          <w:rFonts w:ascii="Tahoma" w:hAnsi="Tahoma" w:cs="Tahoma"/>
          <w:color w:val="727272"/>
          <w:sz w:val="18"/>
          <w:szCs w:val="18"/>
        </w:rPr>
      </w:pPr>
    </w:p>
    <w:p w:rsidR="0067379E" w:rsidRDefault="0067379E" w:rsidP="00C440C9">
      <w:pPr>
        <w:pStyle w:val="a3"/>
        <w:spacing w:before="0" w:beforeAutospacing="0" w:after="0" w:afterAutospacing="0"/>
        <w:rPr>
          <w:rFonts w:ascii="Tahoma" w:hAnsi="Tahoma" w:cs="Tahoma"/>
          <w:color w:val="727272"/>
          <w:sz w:val="18"/>
          <w:szCs w:val="18"/>
        </w:rPr>
      </w:pPr>
    </w:p>
    <w:p w:rsidR="0067379E" w:rsidRPr="0067379E" w:rsidRDefault="0067379E" w:rsidP="0067379E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67379E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 xml:space="preserve">23 апреля </w:t>
      </w:r>
    </w:p>
    <w:p w:rsidR="0094743C" w:rsidRPr="0067379E" w:rsidRDefault="0094743C" w:rsidP="0067379E">
      <w:pPr>
        <w:pStyle w:val="a8"/>
        <w:jc w:val="center"/>
        <w:rPr>
          <w:rFonts w:ascii="Times New Roman" w:hAnsi="Times New Roman" w:cs="Times New Roman"/>
          <w:b/>
          <w:bCs/>
          <w:i/>
          <w:color w:val="00B0F0"/>
          <w:sz w:val="52"/>
          <w:szCs w:val="52"/>
        </w:rPr>
      </w:pPr>
      <w:r w:rsidRPr="0067379E">
        <w:rPr>
          <w:rFonts w:ascii="Times New Roman" w:hAnsi="Times New Roman" w:cs="Times New Roman"/>
          <w:b/>
          <w:i/>
          <w:color w:val="00B0F0"/>
          <w:sz w:val="52"/>
          <w:szCs w:val="52"/>
        </w:rPr>
        <w:t>Всемирный день английского языка!</w:t>
      </w:r>
    </w:p>
    <w:p w:rsidR="00C30DB8" w:rsidRDefault="00C30DB8" w:rsidP="0094743C">
      <w:pPr>
        <w:pStyle w:val="2"/>
        <w:spacing w:before="0" w:beforeAutospacing="0" w:after="0" w:afterAutospacing="0"/>
        <w:jc w:val="center"/>
        <w:rPr>
          <w:rFonts w:ascii="Arial" w:hAnsi="Arial" w:cs="Arial"/>
          <w:bCs w:val="0"/>
          <w:i/>
          <w:color w:val="0070C0"/>
          <w:sz w:val="28"/>
          <w:szCs w:val="28"/>
          <w:u w:val="single"/>
        </w:rPr>
      </w:pPr>
    </w:p>
    <w:p w:rsidR="005F0DCA" w:rsidRPr="0067379E" w:rsidRDefault="005F0DCA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Его приурочили к дате смерти Уильяма Шекспира и начали отмечать в 2010 году, когда </w:t>
      </w:r>
      <w:r w:rsidR="00C440C9" w:rsidRPr="0067379E">
        <w:rPr>
          <w:rFonts w:ascii="Times New Roman" w:hAnsi="Times New Roman" w:cs="Times New Roman"/>
          <w:sz w:val="32"/>
          <w:szCs w:val="32"/>
          <w:lang w:eastAsia="ru-RU"/>
        </w:rPr>
        <w:t>ЮНЕСКО были установлены также даты и для 5 других языков (арабск</w:t>
      </w:r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ого, испанского, китайского, русского и французского). История происхождения английского языка очень насыщенна. Первое упоминание о жителях британских островов относится к 800 г. </w:t>
      </w:r>
      <w:proofErr w:type="gram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до</w:t>
      </w:r>
      <w:proofErr w:type="gram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н.э., </w:t>
      </w:r>
      <w:proofErr w:type="gram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с</w:t>
      </w:r>
      <w:proofErr w:type="gram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которого и началась эпоха британских кельтов, говоривших на особом наречии. Многие лингвисты полагают, что слово ″Британия″ происходит от </w:t>
      </w:r>
      <w:proofErr w:type="spell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кельского</w:t>
      </w:r>
      <w:proofErr w:type="spell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brith</w:t>
      </w:r>
      <w:proofErr w:type="spell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раскрашенный</w:t>
      </w:r>
      <w:proofErr w:type="gram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>), в связи с кельтской традицией раскрашивать лица и тела, собираясь на охоту или на войну. И в современном английском существует множество слов, имеющих кельтское происхождение.</w:t>
      </w:r>
    </w:p>
    <w:p w:rsidR="005F0DCA" w:rsidRDefault="005F0DCA" w:rsidP="005F0D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914525" cy="1543050"/>
            <wp:effectExtent l="19050" t="0" r="9525" b="0"/>
            <wp:docPr id="228" name="Рисунок 224" descr="http://www.metod-kopilka.ru/images/doc/58/5795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metod-kopilka.ru/images/doc/58/57950/img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1428750"/>
            <wp:effectExtent l="19050" t="0" r="0" b="0"/>
            <wp:docPr id="231" name="Рисунок 227" descr="http://startupenglish.ru/tpl/corporate/1/files/news/22/5d2548e142dadb4b804a4cf1ab3e3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startupenglish.ru/tpl/corporate/1/files/news/22/5d2548e142dadb4b804a4cf1ab3e311b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2362200"/>
            <wp:effectExtent l="19050" t="0" r="0" b="0"/>
            <wp:docPr id="229" name="Рисунок 221" descr="http://www.languagelink.ru/upload/medialibrary/2a1/2a1df6c83ce8b995c908459703ea3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languagelink.ru/upload/medialibrary/2a1/2a1df6c83ce8b995c908459703ea3a8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64" cy="237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DCA">
        <w:t xml:space="preserve"> </w:t>
      </w:r>
    </w:p>
    <w:p w:rsidR="0067379E" w:rsidRPr="0094743C" w:rsidRDefault="0067379E" w:rsidP="005F0DCA">
      <w:pPr>
        <w:spacing w:after="0" w:line="240" w:lineRule="auto"/>
        <w:rPr>
          <w:rFonts w:ascii="Tahoma" w:eastAsia="Times New Roman" w:hAnsi="Tahoma" w:cs="Tahoma"/>
          <w:color w:val="727272"/>
          <w:lang w:eastAsia="ru-RU"/>
        </w:rPr>
      </w:pPr>
    </w:p>
    <w:p w:rsidR="00C440C9" w:rsidRPr="0067379E" w:rsidRDefault="00C440C9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С 1 </w:t>
      </w:r>
      <w:proofErr w:type="gram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до</w:t>
      </w:r>
      <w:proofErr w:type="gram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н.э. Британские острова стала считаться Римской провинций, после завоевания Цезарем. Благодаря этим событиям, латинский язык оказал на формирующийся английский большое влияние.</w:t>
      </w:r>
    </w:p>
    <w:p w:rsidR="00C440C9" w:rsidRPr="0067379E" w:rsidRDefault="00C440C9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В 15 веке Уильям </w:t>
      </w:r>
      <w:proofErr w:type="spell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Кэкстон</w:t>
      </w:r>
      <w:proofErr w:type="spell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печатает первую книгу на английском языке, а в 16-17, благодаря Уильяму Шекспиру, по </w:t>
      </w:r>
      <w:proofErr w:type="gramStart"/>
      <w:r w:rsidRPr="0067379E">
        <w:rPr>
          <w:rFonts w:ascii="Times New Roman" w:hAnsi="Times New Roman" w:cs="Times New Roman"/>
          <w:sz w:val="32"/>
          <w:szCs w:val="32"/>
          <w:lang w:eastAsia="ru-RU"/>
        </w:rPr>
        <w:t>праву</w:t>
      </w:r>
      <w:proofErr w:type="gramEnd"/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 считающемуся основоположником литературного английского языка, и другим культурным деятелям, английский язык обогащается огромным количеством неологизмов, идиом и заимствований.</w:t>
      </w:r>
      <w:r w:rsidR="005F0DCA" w:rsidRPr="0067379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4743C" w:rsidRDefault="0094743C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67379E">
        <w:rPr>
          <w:rFonts w:ascii="Times New Roman" w:hAnsi="Times New Roman" w:cs="Times New Roman"/>
          <w:sz w:val="32"/>
          <w:szCs w:val="32"/>
          <w:lang w:eastAsia="ru-RU"/>
        </w:rPr>
        <w:t xml:space="preserve">Возникший и развившийся в условиях смешения языков, английский является на сегодняшний день языком международного общения и постоянно развивается, обогащаясь под влиянием других языков, культур и требований современности. </w:t>
      </w:r>
    </w:p>
    <w:p w:rsidR="0067379E" w:rsidRDefault="0067379E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7379E" w:rsidRPr="0067379E" w:rsidRDefault="0067379E" w:rsidP="0067379E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440C9" w:rsidRDefault="00C440C9" w:rsidP="0094743C">
      <w:pPr>
        <w:spacing w:after="0" w:line="240" w:lineRule="auto"/>
        <w:rPr>
          <w:rFonts w:ascii="Tahoma" w:eastAsia="Times New Roman" w:hAnsi="Tahoma" w:cs="Tahoma"/>
          <w:color w:val="727272"/>
          <w:lang w:eastAsia="ru-RU"/>
        </w:rPr>
      </w:pPr>
    </w:p>
    <w:p w:rsidR="003D5919" w:rsidRPr="003D5919" w:rsidRDefault="003D5919" w:rsidP="003D5919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3D5919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 xml:space="preserve">28 апреля </w:t>
      </w:r>
    </w:p>
    <w:p w:rsidR="00D42DB0" w:rsidRPr="003D5919" w:rsidRDefault="00D42DB0" w:rsidP="003D5919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3D5919">
        <w:rPr>
          <w:rFonts w:ascii="Times New Roman" w:hAnsi="Times New Roman" w:cs="Times New Roman"/>
          <w:b/>
          <w:i/>
          <w:color w:val="00B0F0"/>
          <w:sz w:val="52"/>
          <w:szCs w:val="52"/>
        </w:rPr>
        <w:t>Всемирный день охраны труда.</w:t>
      </w:r>
      <w:r w:rsidRPr="003D5919">
        <w:rPr>
          <w:rFonts w:ascii="Times New Roman" w:hAnsi="Times New Roman" w:cs="Times New Roman"/>
          <w:b/>
          <w:i/>
          <w:color w:val="00B0F0"/>
          <w:sz w:val="52"/>
          <w:szCs w:val="52"/>
        </w:rPr>
        <w:br/>
      </w:r>
    </w:p>
    <w:p w:rsidR="00D42DB0" w:rsidRPr="003D5919" w:rsidRDefault="00D42DB0" w:rsidP="003D5919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591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-35560</wp:posOffset>
            </wp:positionH>
            <wp:positionV relativeFrom="line">
              <wp:posOffset>22860</wp:posOffset>
            </wp:positionV>
            <wp:extent cx="2819400" cy="3669030"/>
            <wp:effectExtent l="19050" t="0" r="0" b="0"/>
            <wp:wrapSquare wrapText="bothSides"/>
            <wp:docPr id="157" name="Рисунок 3" descr="Праздник 28 апреля - Всемирный день охраны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здник 28 апреля - Всемирный день охраны труда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5919">
        <w:rPr>
          <w:rStyle w:val="a4"/>
          <w:rFonts w:ascii="Times New Roman" w:hAnsi="Times New Roman" w:cs="Times New Roman"/>
          <w:b w:val="0"/>
          <w:bCs w:val="0"/>
          <w:i/>
          <w:color w:val="000000" w:themeColor="text1"/>
          <w:sz w:val="32"/>
          <w:szCs w:val="32"/>
          <w:bdr w:val="none" w:sz="0" w:space="0" w:color="auto" w:frame="1"/>
        </w:rPr>
        <w:t xml:space="preserve"> 28 апреля</w:t>
      </w:r>
      <w:r w:rsidRPr="003D5919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32"/>
          <w:szCs w:val="32"/>
          <w:bdr w:val="none" w:sz="0" w:space="0" w:color="auto" w:frame="1"/>
        </w:rPr>
        <w:t xml:space="preserve"> отмечается праздник - Всемирный день охраны труда</w:t>
      </w: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D42DB0" w:rsidRPr="003D5919" w:rsidRDefault="00D42DB0" w:rsidP="003D5919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5919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32"/>
          <w:szCs w:val="32"/>
          <w:bdr w:val="none" w:sz="0" w:space="0" w:color="auto" w:frame="1"/>
        </w:rPr>
        <w:t xml:space="preserve"> Всемирный день охраны труда</w:t>
      </w:r>
      <w:r w:rsidRPr="003D5919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>отмечается в странах мира с 2001 года,    по решению Международной организации труда (МОТ). Инициатива МОТ продиктована стремлением привлечь внимание мировой общественности к масштабам проблемы, к тому, как создание и продвижение культуры охраны труда может способствовать снижению ежегодной смертности на рабочем месте.</w:t>
      </w:r>
    </w:p>
    <w:p w:rsidR="00D42DB0" w:rsidRPr="003D5919" w:rsidRDefault="00D42DB0" w:rsidP="003D5919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>Идея учреждения</w:t>
      </w:r>
      <w:r w:rsidRPr="003D5919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3D5919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32"/>
          <w:szCs w:val="32"/>
          <w:bdr w:val="none" w:sz="0" w:space="0" w:color="auto" w:frame="1"/>
        </w:rPr>
        <w:t>Всемирного дня охраны труда</w:t>
      </w:r>
      <w:r w:rsidRPr="003D5919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</w:rPr>
        <w:t> </w:t>
      </w: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связана с Международным днем памяти рабочих, погибших или получивших травмы на работе, </w:t>
      </w:r>
      <w:proofErr w:type="gramStart"/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>который</w:t>
      </w:r>
      <w:proofErr w:type="gramEnd"/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отмечается Международной конфедерацией свободных профсоюзов с 1996 года.</w:t>
      </w:r>
    </w:p>
    <w:p w:rsidR="00D42DB0" w:rsidRPr="003D5919" w:rsidRDefault="00D42DB0" w:rsidP="003D5919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3D5919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Охрана труда</w:t>
      </w: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(ОТ) - это система обеспечения безопасности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  <w:proofErr w:type="gramEnd"/>
    </w:p>
    <w:p w:rsidR="00D42DB0" w:rsidRPr="003D5919" w:rsidRDefault="00D42DB0" w:rsidP="003D5919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>В свою очередь, охрана труда использует достижения в таких областях научных исследований, как "Гигиена труда", "Промышленная санитария", "Эргономика", "Техническая эстетика", "Техника безопасности" и др.</w:t>
      </w:r>
    </w:p>
    <w:p w:rsidR="00D42DB0" w:rsidRPr="003D5919" w:rsidRDefault="00D42DB0" w:rsidP="003D5919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>Техника безопасности (ТБ) - это комплекс средств и мероприятий, внедряемых в производство с целью создания здоровых и безопасных условий труда.</w:t>
      </w:r>
    </w:p>
    <w:p w:rsidR="00D42DB0" w:rsidRPr="003D5919" w:rsidRDefault="00D42DB0" w:rsidP="003D5919">
      <w:pPr>
        <w:pStyle w:val="a8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D5919">
        <w:rPr>
          <w:rFonts w:ascii="Times New Roman" w:hAnsi="Times New Roman" w:cs="Times New Roman"/>
          <w:color w:val="000000" w:themeColor="text1"/>
          <w:sz w:val="32"/>
          <w:szCs w:val="32"/>
        </w:rPr>
        <w:t>Техника безопасности содержит требования, выполнение которых должно обеспечить необходимый уровень безопасности предприятия в целом, отдельных его помещений, оборудования и других элементов производственной инфраструктуры.</w:t>
      </w:r>
    </w:p>
    <w:p w:rsidR="003D5919" w:rsidRDefault="003D5919" w:rsidP="003C2FD0">
      <w:pPr>
        <w:pStyle w:val="2"/>
        <w:spacing w:before="0" w:beforeAutospacing="0" w:after="0" w:afterAutospacing="0"/>
        <w:jc w:val="center"/>
        <w:rPr>
          <w:rFonts w:ascii="Arial" w:hAnsi="Arial" w:cs="Arial"/>
          <w:bCs w:val="0"/>
          <w:i/>
          <w:color w:val="0070C0"/>
          <w:sz w:val="28"/>
          <w:szCs w:val="28"/>
          <w:u w:val="single"/>
        </w:rPr>
      </w:pPr>
    </w:p>
    <w:p w:rsidR="003D5919" w:rsidRDefault="003D5919" w:rsidP="003C2FD0">
      <w:pPr>
        <w:pStyle w:val="2"/>
        <w:spacing w:before="0" w:beforeAutospacing="0" w:after="0" w:afterAutospacing="0"/>
        <w:jc w:val="center"/>
        <w:rPr>
          <w:rFonts w:ascii="Arial" w:hAnsi="Arial" w:cs="Arial"/>
          <w:bCs w:val="0"/>
          <w:i/>
          <w:color w:val="0070C0"/>
          <w:sz w:val="28"/>
          <w:szCs w:val="28"/>
          <w:u w:val="single"/>
        </w:rPr>
      </w:pPr>
    </w:p>
    <w:p w:rsidR="003D5919" w:rsidRDefault="003D5919" w:rsidP="003C2FD0">
      <w:pPr>
        <w:pStyle w:val="2"/>
        <w:spacing w:before="0" w:beforeAutospacing="0" w:after="0" w:afterAutospacing="0"/>
        <w:jc w:val="center"/>
        <w:rPr>
          <w:rFonts w:ascii="Arial" w:hAnsi="Arial" w:cs="Arial"/>
          <w:bCs w:val="0"/>
          <w:i/>
          <w:color w:val="0070C0"/>
          <w:sz w:val="28"/>
          <w:szCs w:val="28"/>
          <w:u w:val="single"/>
        </w:rPr>
      </w:pPr>
    </w:p>
    <w:p w:rsidR="003D5919" w:rsidRDefault="003D5919" w:rsidP="003C2FD0">
      <w:pPr>
        <w:pStyle w:val="2"/>
        <w:spacing w:before="0" w:beforeAutospacing="0" w:after="0" w:afterAutospacing="0"/>
        <w:jc w:val="center"/>
        <w:rPr>
          <w:rFonts w:ascii="Arial" w:hAnsi="Arial" w:cs="Arial"/>
          <w:bCs w:val="0"/>
          <w:i/>
          <w:color w:val="0070C0"/>
          <w:sz w:val="28"/>
          <w:szCs w:val="28"/>
          <w:u w:val="single"/>
        </w:rPr>
      </w:pPr>
    </w:p>
    <w:p w:rsidR="003D5919" w:rsidRPr="003D5919" w:rsidRDefault="003C2FD0" w:rsidP="003D5919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3D5919">
        <w:rPr>
          <w:rFonts w:ascii="Times New Roman" w:hAnsi="Times New Roman" w:cs="Times New Roman"/>
          <w:b/>
          <w:color w:val="00B0F0"/>
          <w:sz w:val="52"/>
          <w:szCs w:val="52"/>
        </w:rPr>
        <w:t>29 апреля</w:t>
      </w:r>
      <w:r w:rsidR="003D5919" w:rsidRPr="003D5919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 </w:t>
      </w:r>
    </w:p>
    <w:p w:rsidR="003C2FD0" w:rsidRPr="003D5919" w:rsidRDefault="003C2FD0" w:rsidP="003D5919">
      <w:pPr>
        <w:pStyle w:val="a8"/>
        <w:jc w:val="center"/>
        <w:rPr>
          <w:rFonts w:ascii="Times New Roman" w:hAnsi="Times New Roman" w:cs="Times New Roman"/>
          <w:b/>
          <w:bCs/>
          <w:i/>
          <w:color w:val="00B0F0"/>
          <w:sz w:val="52"/>
          <w:szCs w:val="52"/>
        </w:rPr>
      </w:pPr>
      <w:r w:rsidRPr="003D5919">
        <w:rPr>
          <w:rFonts w:ascii="Times New Roman" w:hAnsi="Times New Roman" w:cs="Times New Roman"/>
          <w:b/>
          <w:i/>
          <w:color w:val="00B0F0"/>
          <w:sz w:val="52"/>
          <w:szCs w:val="52"/>
        </w:rPr>
        <w:t> Международный день танца.</w:t>
      </w:r>
    </w:p>
    <w:p w:rsidR="00F34010" w:rsidRDefault="00F34010" w:rsidP="00F34010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sz w:val="22"/>
          <w:szCs w:val="22"/>
        </w:rPr>
      </w:pPr>
      <w:r w:rsidRPr="00F3401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91654" cy="2425503"/>
            <wp:effectExtent l="19050" t="0" r="3896" b="0"/>
            <wp:docPr id="251" name="Рисунок 233" descr="D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Dq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94" cy="243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2767" cy="2428875"/>
            <wp:effectExtent l="19050" t="0" r="4783" b="0"/>
            <wp:docPr id="252" name="Рисунок 230" descr="Фото: Yuri Arcurs,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Фото: Yuri Arcurs, Shutterstock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3" cy="242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10" w:rsidRPr="003D5919" w:rsidRDefault="00F34010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D5919">
        <w:rPr>
          <w:rFonts w:ascii="Times New Roman" w:hAnsi="Times New Roman" w:cs="Times New Roman"/>
          <w:sz w:val="32"/>
          <w:szCs w:val="32"/>
        </w:rPr>
        <w:t>Инициирован в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78" w:tooltip="1982 год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1982 году</w:t>
        </w:r>
      </w:hyperlink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79" w:tooltip="Международный совет танца (страница отсутствует)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Международным советом танца</w:t>
        </w:r>
      </w:hyperlink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3D5919">
        <w:rPr>
          <w:rFonts w:ascii="Times New Roman" w:hAnsi="Times New Roman" w:cs="Times New Roman"/>
          <w:sz w:val="32"/>
          <w:szCs w:val="32"/>
        </w:rPr>
        <w:t>(</w:t>
      </w:r>
      <w:hyperlink r:id="rId80" w:tooltip="Английский язык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англ.</w:t>
        </w:r>
      </w:hyperlink>
      <w:r w:rsidRPr="003D5919">
        <w:rPr>
          <w:rFonts w:ascii="Times New Roman" w:hAnsi="Times New Roman" w:cs="Times New Roman"/>
          <w:sz w:val="32"/>
          <w:szCs w:val="32"/>
        </w:rPr>
        <w:t> </w:t>
      </w:r>
      <w:r w:rsidRPr="003D5919">
        <w:rPr>
          <w:rFonts w:ascii="Times New Roman" w:hAnsi="Times New Roman" w:cs="Times New Roman"/>
          <w:i/>
          <w:iCs/>
          <w:sz w:val="32"/>
          <w:szCs w:val="32"/>
        </w:rPr>
        <w:t>International Dance Council (CID)</w:t>
      </w:r>
      <w:r w:rsidRPr="003D5919">
        <w:rPr>
          <w:rFonts w:ascii="Times New Roman" w:hAnsi="Times New Roman" w:cs="Times New Roman"/>
          <w:sz w:val="32"/>
          <w:szCs w:val="32"/>
        </w:rPr>
        <w:t>)</w:t>
      </w:r>
      <w:hyperlink r:id="rId81" w:tooltip="ЮНЕСКО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ЮНЕСКО</w:t>
        </w:r>
      </w:hyperlink>
      <w:r w:rsidRPr="003D5919">
        <w:rPr>
          <w:rFonts w:ascii="Times New Roman" w:hAnsi="Times New Roman" w:cs="Times New Roman"/>
          <w:sz w:val="32"/>
          <w:szCs w:val="32"/>
        </w:rPr>
        <w:t>. Дата была предложена артистом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82" w:tooltip="Балет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балета</w:t>
        </w:r>
      </w:hyperlink>
      <w:r w:rsidRPr="003D5919">
        <w:rPr>
          <w:rFonts w:ascii="Times New Roman" w:hAnsi="Times New Roman" w:cs="Times New Roman"/>
          <w:sz w:val="32"/>
          <w:szCs w:val="32"/>
        </w:rPr>
        <w:t>, педагогом и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83" w:tooltip="Хореограф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хореографом</w:t>
        </w:r>
      </w:hyperlink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84" w:tooltip="Гусев, Петр Андреевич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П. А. Гусевым</w:t>
        </w:r>
      </w:hyperlink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3D5919">
        <w:rPr>
          <w:rFonts w:ascii="Times New Roman" w:hAnsi="Times New Roman" w:cs="Times New Roman"/>
          <w:sz w:val="32"/>
          <w:szCs w:val="32"/>
        </w:rPr>
        <w:t>в память о родившемся в этот день французском балетмейстере, теоретике и реформаторе балета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85" w:tooltip="Новерр, Жан-Жорж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Ж.-Ж. </w:t>
        </w:r>
        <w:proofErr w:type="spellStart"/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Новерре</w:t>
        </w:r>
        <w:proofErr w:type="spellEnd"/>
      </w:hyperlink>
      <w:r w:rsidRPr="003D5919">
        <w:rPr>
          <w:rFonts w:ascii="Times New Roman" w:hAnsi="Times New Roman" w:cs="Times New Roman"/>
          <w:sz w:val="32"/>
          <w:szCs w:val="32"/>
        </w:rPr>
        <w:t xml:space="preserve">, вошедшем в историю как «отец современного балета». </w:t>
      </w:r>
      <w:proofErr w:type="gramEnd"/>
    </w:p>
    <w:p w:rsidR="003C2FD0" w:rsidRPr="003D5919" w:rsidRDefault="003C2FD0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5919">
        <w:rPr>
          <w:rFonts w:ascii="Times New Roman" w:hAnsi="Times New Roman" w:cs="Times New Roman"/>
          <w:sz w:val="32"/>
          <w:szCs w:val="32"/>
        </w:rPr>
        <w:t>Ученик «Великого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proofErr w:type="spellStart"/>
      <w:r w:rsidR="00AA0940" w:rsidRPr="003D5919">
        <w:rPr>
          <w:rFonts w:ascii="Times New Roman" w:hAnsi="Times New Roman" w:cs="Times New Roman"/>
          <w:sz w:val="32"/>
          <w:szCs w:val="32"/>
        </w:rPr>
        <w:fldChar w:fldCharType="begin"/>
      </w:r>
      <w:r w:rsidRPr="003D5919">
        <w:rPr>
          <w:rFonts w:ascii="Times New Roman" w:hAnsi="Times New Roman" w:cs="Times New Roman"/>
          <w:sz w:val="32"/>
          <w:szCs w:val="32"/>
        </w:rPr>
        <w:instrText xml:space="preserve"> HYPERLINK "https://ru.wikipedia.org/wiki/%D0%94%D1%8E%D0%BF%D1%80%D0%B5,_%D0%9B%D1%83%D0%B8" \o "Дюпре, Луи" </w:instrText>
      </w:r>
      <w:r w:rsidR="00AA0940" w:rsidRPr="003D5919">
        <w:rPr>
          <w:rFonts w:ascii="Times New Roman" w:hAnsi="Times New Roman" w:cs="Times New Roman"/>
          <w:sz w:val="32"/>
          <w:szCs w:val="32"/>
        </w:rPr>
        <w:fldChar w:fldCharType="separate"/>
      </w:r>
      <w:r w:rsidRPr="003D5919">
        <w:rPr>
          <w:rStyle w:val="a5"/>
          <w:rFonts w:ascii="Times New Roman" w:hAnsi="Times New Roman" w:cs="Times New Roman"/>
          <w:color w:val="auto"/>
          <w:sz w:val="32"/>
          <w:szCs w:val="32"/>
          <w:u w:val="none"/>
        </w:rPr>
        <w:t>Дюпре</w:t>
      </w:r>
      <w:proofErr w:type="spellEnd"/>
      <w:r w:rsidR="00AA0940" w:rsidRPr="003D5919">
        <w:rPr>
          <w:rFonts w:ascii="Times New Roman" w:hAnsi="Times New Roman" w:cs="Times New Roman"/>
          <w:sz w:val="32"/>
          <w:szCs w:val="32"/>
        </w:rPr>
        <w:fldChar w:fldCharType="end"/>
      </w:r>
      <w:r w:rsidRPr="003D5919">
        <w:rPr>
          <w:rFonts w:ascii="Times New Roman" w:hAnsi="Times New Roman" w:cs="Times New Roman"/>
          <w:sz w:val="32"/>
          <w:szCs w:val="32"/>
        </w:rPr>
        <w:t>»</w:t>
      </w:r>
      <w:r w:rsidRPr="003D5919">
        <w:rPr>
          <w:rStyle w:val="apple-converted-space"/>
          <w:rFonts w:ascii="Times New Roman" w:hAnsi="Times New Roman" w:cs="Times New Roman"/>
          <w:b/>
          <w:sz w:val="32"/>
          <w:szCs w:val="32"/>
        </w:rPr>
        <w:t> </w:t>
      </w:r>
      <w:hyperlink r:id="rId86" w:tooltip="Новерр, Жан-Жорж" w:history="1">
        <w:r w:rsidRPr="003D5919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 xml:space="preserve">Жан-Жорж </w:t>
        </w:r>
        <w:proofErr w:type="spellStart"/>
        <w:r w:rsidRPr="003D5919">
          <w:rPr>
            <w:rStyle w:val="a5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Новерр</w:t>
        </w:r>
        <w:proofErr w:type="spellEnd"/>
      </w:hyperlink>
      <w:r w:rsidRPr="003D5919">
        <w:rPr>
          <w:rStyle w:val="apple-converted-space"/>
          <w:rFonts w:ascii="Times New Roman" w:hAnsi="Times New Roman" w:cs="Times New Roman"/>
          <w:b/>
          <w:sz w:val="32"/>
          <w:szCs w:val="32"/>
        </w:rPr>
        <w:t> </w:t>
      </w:r>
      <w:r w:rsidRPr="003D5919">
        <w:rPr>
          <w:rFonts w:ascii="Times New Roman" w:hAnsi="Times New Roman" w:cs="Times New Roman"/>
          <w:b/>
          <w:sz w:val="32"/>
          <w:szCs w:val="32"/>
        </w:rPr>
        <w:t>(1727—1810)</w:t>
      </w:r>
      <w:r w:rsidRPr="003D5919">
        <w:rPr>
          <w:rFonts w:ascii="Times New Roman" w:hAnsi="Times New Roman" w:cs="Times New Roman"/>
          <w:sz w:val="32"/>
          <w:szCs w:val="32"/>
        </w:rPr>
        <w:t xml:space="preserve"> первым пришёл к мысли о создании отдельного, независимого от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87" w:tooltip="Опера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оперы</w:t>
        </w:r>
      </w:hyperlink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3D5919">
        <w:rPr>
          <w:rFonts w:ascii="Times New Roman" w:hAnsi="Times New Roman" w:cs="Times New Roman"/>
          <w:sz w:val="32"/>
          <w:szCs w:val="32"/>
        </w:rPr>
        <w:t>(в состав которой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88" w:tooltip="Балет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балет</w:t>
        </w:r>
      </w:hyperlink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3D5919">
        <w:rPr>
          <w:rFonts w:ascii="Times New Roman" w:hAnsi="Times New Roman" w:cs="Times New Roman"/>
          <w:sz w:val="32"/>
          <w:szCs w:val="32"/>
        </w:rPr>
        <w:t>входил лишь в виде танцевального фрагмента) балетного спектакля. Свои идеи о балете как о законченном представлении с действием, основанном на драматическом развитии,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proofErr w:type="spellStart"/>
      <w:r w:rsidR="00AA0940" w:rsidRPr="003D5919">
        <w:rPr>
          <w:rFonts w:ascii="Times New Roman" w:hAnsi="Times New Roman" w:cs="Times New Roman"/>
          <w:sz w:val="32"/>
          <w:szCs w:val="32"/>
        </w:rPr>
        <w:fldChar w:fldCharType="begin"/>
      </w:r>
      <w:r w:rsidRPr="003D5919">
        <w:rPr>
          <w:rFonts w:ascii="Times New Roman" w:hAnsi="Times New Roman" w:cs="Times New Roman"/>
          <w:sz w:val="32"/>
          <w:szCs w:val="32"/>
        </w:rPr>
        <w:instrText xml:space="preserve"> HYPERLINK "https://ru.wikipedia.org/wiki/%D0%9D%D0%BE%D0%B2%D0%B5%D1%80%D1%80,_%D0%96%D0%B0%D0%BD-%D0%96%D0%BE%D1%80%D0%B6" \o "Новерр, Жан-Жорж" </w:instrText>
      </w:r>
      <w:r w:rsidR="00AA0940" w:rsidRPr="003D5919">
        <w:rPr>
          <w:rFonts w:ascii="Times New Roman" w:hAnsi="Times New Roman" w:cs="Times New Roman"/>
          <w:sz w:val="32"/>
          <w:szCs w:val="32"/>
        </w:rPr>
        <w:fldChar w:fldCharType="separate"/>
      </w:r>
      <w:r w:rsidRPr="003D5919">
        <w:rPr>
          <w:rStyle w:val="a5"/>
          <w:rFonts w:ascii="Times New Roman" w:hAnsi="Times New Roman" w:cs="Times New Roman"/>
          <w:color w:val="auto"/>
          <w:sz w:val="32"/>
          <w:szCs w:val="32"/>
          <w:u w:val="none"/>
        </w:rPr>
        <w:t>Новерр</w:t>
      </w:r>
      <w:proofErr w:type="spellEnd"/>
      <w:r w:rsidR="00AA0940" w:rsidRPr="003D5919">
        <w:rPr>
          <w:rFonts w:ascii="Times New Roman" w:hAnsi="Times New Roman" w:cs="Times New Roman"/>
          <w:sz w:val="32"/>
          <w:szCs w:val="32"/>
        </w:rPr>
        <w:fldChar w:fldCharType="end"/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r w:rsidRPr="003D5919">
        <w:rPr>
          <w:rFonts w:ascii="Times New Roman" w:hAnsi="Times New Roman" w:cs="Times New Roman"/>
          <w:sz w:val="32"/>
          <w:szCs w:val="32"/>
        </w:rPr>
        <w:t>воплощал в собственных новаторских постановках. Он первым начал ставить цельные танцевальные спектакли, основанные на серьёзной тематике, имеющие законченный сюжет и разыгрываемые персонажами, наделёнными характерами.</w:t>
      </w:r>
    </w:p>
    <w:p w:rsidR="00F34010" w:rsidRDefault="003C2FD0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5919">
        <w:rPr>
          <w:rFonts w:ascii="Times New Roman" w:hAnsi="Times New Roman" w:cs="Times New Roman"/>
          <w:sz w:val="32"/>
          <w:szCs w:val="32"/>
        </w:rPr>
        <w:t xml:space="preserve">И, конечно же, в этот день весь танцующий мир - коллективы театров оперы и балета, </w:t>
      </w:r>
      <w:r w:rsidR="00F34010" w:rsidRPr="003D5919">
        <w:rPr>
          <w:rFonts w:ascii="Times New Roman" w:hAnsi="Times New Roman" w:cs="Times New Roman"/>
          <w:sz w:val="32"/>
          <w:szCs w:val="32"/>
        </w:rPr>
        <w:t xml:space="preserve">современные танцевальные труппы, ансамбли современного бального и народного танца и другие, как профессиональные, так и самодеятельные артисты - будет отмечать свой профессиональный праздник. Формы же празднования весьма разнообразны - от традиционных концертов и выступлений до танцевальных </w:t>
      </w:r>
      <w:proofErr w:type="spellStart"/>
      <w:r w:rsidR="00F34010" w:rsidRPr="003D5919">
        <w:rPr>
          <w:rFonts w:ascii="Times New Roman" w:hAnsi="Times New Roman" w:cs="Times New Roman"/>
          <w:sz w:val="32"/>
          <w:szCs w:val="32"/>
        </w:rPr>
        <w:t>флешмобов</w:t>
      </w:r>
      <w:proofErr w:type="spellEnd"/>
      <w:r w:rsidR="00F34010" w:rsidRPr="003D5919">
        <w:rPr>
          <w:rFonts w:ascii="Times New Roman" w:hAnsi="Times New Roman" w:cs="Times New Roman"/>
          <w:sz w:val="32"/>
          <w:szCs w:val="32"/>
        </w:rPr>
        <w:t xml:space="preserve"> и необычных представлений.  </w:t>
      </w:r>
    </w:p>
    <w:p w:rsidR="003D5919" w:rsidRDefault="003D5919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D5919" w:rsidRDefault="003D5919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D5919" w:rsidRPr="003D5919" w:rsidRDefault="003D5919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D5919" w:rsidRDefault="003D5919" w:rsidP="003D5919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3D5919" w:rsidRPr="003D5919" w:rsidRDefault="00501AE4" w:rsidP="003D5919">
      <w:pPr>
        <w:pStyle w:val="a8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3D5919">
        <w:rPr>
          <w:rFonts w:ascii="Times New Roman" w:hAnsi="Times New Roman" w:cs="Times New Roman"/>
          <w:b/>
          <w:color w:val="00B0F0"/>
          <w:sz w:val="52"/>
          <w:szCs w:val="52"/>
        </w:rPr>
        <w:lastRenderedPageBreak/>
        <w:t>30 апреля</w:t>
      </w:r>
      <w:r w:rsidR="003D5919" w:rsidRPr="003D5919">
        <w:rPr>
          <w:rFonts w:ascii="Times New Roman" w:hAnsi="Times New Roman" w:cs="Times New Roman"/>
          <w:b/>
          <w:color w:val="00B0F0"/>
          <w:sz w:val="52"/>
          <w:szCs w:val="52"/>
        </w:rPr>
        <w:t xml:space="preserve"> </w:t>
      </w:r>
    </w:p>
    <w:p w:rsidR="003D5919" w:rsidRDefault="00501AE4" w:rsidP="003D5919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3D5919">
        <w:rPr>
          <w:rFonts w:ascii="Times New Roman" w:hAnsi="Times New Roman" w:cs="Times New Roman"/>
          <w:b/>
          <w:i/>
          <w:color w:val="00B0F0"/>
          <w:sz w:val="52"/>
          <w:szCs w:val="52"/>
        </w:rPr>
        <w:t>90 лет со дня рождения русского советского писателя, популяриз</w:t>
      </w:r>
      <w:r w:rsidR="003D5919">
        <w:rPr>
          <w:rFonts w:ascii="Times New Roman" w:hAnsi="Times New Roman" w:cs="Times New Roman"/>
          <w:b/>
          <w:i/>
          <w:color w:val="00B0F0"/>
          <w:sz w:val="52"/>
          <w:szCs w:val="52"/>
        </w:rPr>
        <w:t>атора научных знаний Ю. Д. Дмитриева </w:t>
      </w:r>
    </w:p>
    <w:p w:rsidR="00501AE4" w:rsidRPr="003D5919" w:rsidRDefault="00501AE4" w:rsidP="003D5919">
      <w:pPr>
        <w:pStyle w:val="a8"/>
        <w:jc w:val="center"/>
        <w:rPr>
          <w:rFonts w:ascii="Times New Roman" w:hAnsi="Times New Roman" w:cs="Times New Roman"/>
          <w:b/>
          <w:i/>
          <w:color w:val="00B0F0"/>
          <w:sz w:val="52"/>
          <w:szCs w:val="52"/>
        </w:rPr>
      </w:pPr>
      <w:r w:rsidRPr="003D5919">
        <w:rPr>
          <w:rFonts w:ascii="Times New Roman" w:hAnsi="Times New Roman" w:cs="Times New Roman"/>
          <w:b/>
          <w:i/>
          <w:color w:val="00B0F0"/>
          <w:sz w:val="52"/>
          <w:szCs w:val="52"/>
        </w:rPr>
        <w:t xml:space="preserve"> (1926-1989).</w:t>
      </w:r>
    </w:p>
    <w:p w:rsidR="00D42DB0" w:rsidRDefault="00501AE4" w:rsidP="00501AE4">
      <w:pPr>
        <w:pStyle w:val="a3"/>
        <w:shd w:val="clear" w:color="auto" w:fill="FFFFFF"/>
        <w:spacing w:before="0" w:beforeAutospacing="0" w:after="225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865453" cy="2763203"/>
            <wp:effectExtent l="19050" t="0" r="1447" b="0"/>
            <wp:docPr id="256" name="Рисунок 256" descr="Картинки по запросу юрий дмитриевич дмитр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Картинки по запросу юрий дмитриевич дмитриев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69" cy="27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3177564"/>
            <wp:effectExtent l="19050" t="0" r="9525" b="0"/>
            <wp:docPr id="194" name="Рисунок 250" descr="http://www.mubiblioteka.ru/incoming/img/kalendar/pisateli/dmitriev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mubiblioteka.ru/incoming/img/kalendar/pisateli/dmitrievjpg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53" cy="3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AE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771650" cy="2662316"/>
            <wp:effectExtent l="19050" t="0" r="0" b="0"/>
            <wp:docPr id="195" name="Рисунок 253" descr="https://encrypted-tbn0.gstatic.com/images?q=tbn:ANd9GcTTJLjRwdBWpHf9GGFD0sXeDfWCCHRKRNlbzbFET-Zuu8BFpl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encrypted-tbn0.gstatic.com/images?q=tbn:ANd9GcTTJLjRwdBWpHf9GGFD0sXeDfWCCHRKRNlbzbFET-Zuu8BFplh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20" cy="26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4" w:rsidRPr="003D5919" w:rsidRDefault="00501AE4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5919">
        <w:rPr>
          <w:rFonts w:ascii="Times New Roman" w:hAnsi="Times New Roman" w:cs="Times New Roman"/>
          <w:b/>
          <w:i/>
          <w:sz w:val="32"/>
          <w:szCs w:val="32"/>
        </w:rPr>
        <w:t>Юрий Дмитриев</w:t>
      </w:r>
      <w:r w:rsidRPr="003D5919">
        <w:rPr>
          <w:rFonts w:ascii="Times New Roman" w:hAnsi="Times New Roman" w:cs="Times New Roman"/>
          <w:sz w:val="32"/>
          <w:szCs w:val="32"/>
        </w:rPr>
        <w:t xml:space="preserve"> (настоящая фамилия </w:t>
      </w:r>
      <w:proofErr w:type="spellStart"/>
      <w:r w:rsidRPr="003D5919">
        <w:rPr>
          <w:rFonts w:ascii="Times New Roman" w:hAnsi="Times New Roman" w:cs="Times New Roman"/>
          <w:sz w:val="32"/>
          <w:szCs w:val="32"/>
        </w:rPr>
        <w:t>Эдельман</w:t>
      </w:r>
      <w:proofErr w:type="spellEnd"/>
      <w:r w:rsidRPr="003D5919">
        <w:rPr>
          <w:rFonts w:ascii="Times New Roman" w:hAnsi="Times New Roman" w:cs="Times New Roman"/>
          <w:sz w:val="32"/>
          <w:szCs w:val="32"/>
        </w:rPr>
        <w:t>) родился в Москве, в семье врача. После войны сотрудничал с газетой «Московский комсомолец» и учился на филологическом факультете Московского государственного университета (закончил в 1950 г.), затем преподавал русский язык и литературу в школе. Прослушал теоретический курс аспирантуры при Академии педагогических наук (1955).</w:t>
      </w:r>
    </w:p>
    <w:p w:rsidR="00501AE4" w:rsidRPr="003D5919" w:rsidRDefault="00501AE4" w:rsidP="003D5919">
      <w:pPr>
        <w:pStyle w:val="a8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D5919">
        <w:rPr>
          <w:rFonts w:ascii="Times New Roman" w:hAnsi="Times New Roman" w:cs="Times New Roman"/>
          <w:sz w:val="32"/>
          <w:szCs w:val="32"/>
        </w:rPr>
        <w:t>В 1957 году выходит в свет его первая книга «Зеленый патруль», посвященная теме защите природы. Этой теме Дмитриев остался верен на протяжении всей своей жизни, хотя параллельно работал и над созданием целого ряда историко-революционных книг – от биографий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92" w:tooltip="Котовский, Григорий Иванович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Григория Котовского</w:t>
        </w:r>
      </w:hyperlink>
      <w:r w:rsidRPr="003D5919">
        <w:rPr>
          <w:rFonts w:ascii="Times New Roman" w:hAnsi="Times New Roman" w:cs="Times New Roman"/>
          <w:sz w:val="32"/>
          <w:szCs w:val="32"/>
        </w:rPr>
        <w:t>,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93" w:tooltip="Железняков, Анатолий Григорьевич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матроса </w:t>
        </w:r>
        <w:proofErr w:type="spellStart"/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Железняка</w:t>
        </w:r>
      </w:hyperlink>
      <w:r w:rsidRPr="003D5919">
        <w:rPr>
          <w:rFonts w:ascii="Times New Roman" w:hAnsi="Times New Roman" w:cs="Times New Roman"/>
          <w:sz w:val="32"/>
          <w:szCs w:val="32"/>
        </w:rPr>
        <w:t>,</w:t>
      </w:r>
      <w:hyperlink r:id="rId94" w:tooltip="Фрунзе, Михаил Васильевич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Михаила</w:t>
        </w:r>
        <w:proofErr w:type="spellEnd"/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Фрунзе</w:t>
        </w:r>
      </w:hyperlink>
      <w:r w:rsidRPr="003D5919">
        <w:rPr>
          <w:rFonts w:ascii="Times New Roman" w:hAnsi="Times New Roman" w:cs="Times New Roman"/>
          <w:sz w:val="32"/>
          <w:szCs w:val="32"/>
        </w:rPr>
        <w:t>,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95" w:tooltip="Дзержинский, Феликс Эдмундович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Феликса Дзержинского</w:t>
        </w:r>
      </w:hyperlink>
      <w:r w:rsidRPr="003D5919">
        <w:rPr>
          <w:rFonts w:ascii="Times New Roman" w:hAnsi="Times New Roman" w:cs="Times New Roman"/>
          <w:sz w:val="32"/>
          <w:szCs w:val="32"/>
        </w:rPr>
        <w:t>, до документальных очерков о</w:t>
      </w:r>
      <w:r w:rsidRPr="003D5919">
        <w:rPr>
          <w:rStyle w:val="apple-converted-space"/>
          <w:rFonts w:ascii="Times New Roman" w:hAnsi="Times New Roman" w:cs="Times New Roman"/>
          <w:sz w:val="32"/>
          <w:szCs w:val="32"/>
        </w:rPr>
        <w:t> </w:t>
      </w:r>
      <w:hyperlink r:id="rId96" w:tooltip="Ленин, Владимир Ильич" w:history="1">
        <w:r w:rsidRPr="003D591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В. И. Ленине</w:t>
        </w:r>
      </w:hyperlink>
      <w:r w:rsidRPr="003D5919">
        <w:rPr>
          <w:rFonts w:ascii="Times New Roman" w:hAnsi="Times New Roman" w:cs="Times New Roman"/>
          <w:sz w:val="32"/>
          <w:szCs w:val="32"/>
        </w:rPr>
        <w:t>.</w:t>
      </w:r>
    </w:p>
    <w:p w:rsidR="00501AE4" w:rsidRPr="003D5919" w:rsidRDefault="00501AE4" w:rsidP="003D5919">
      <w:pPr>
        <w:pStyle w:val="a8"/>
        <w:ind w:firstLine="709"/>
        <w:jc w:val="both"/>
        <w:rPr>
          <w:rFonts w:ascii="Times New Roman" w:hAnsi="Times New Roman" w:cs="Times New Roman"/>
          <w:color w:val="444444"/>
          <w:sz w:val="32"/>
          <w:szCs w:val="32"/>
        </w:rPr>
      </w:pPr>
      <w:r w:rsidRPr="003D5919">
        <w:rPr>
          <w:rFonts w:ascii="Times New Roman" w:hAnsi="Times New Roman" w:cs="Times New Roman"/>
          <w:sz w:val="32"/>
          <w:szCs w:val="32"/>
        </w:rPr>
        <w:t>Книги Юрия Дмитриева о природе знакомят маленьких читателей с жизнью, чудесами и загадками животного и растительного мира. Чтение любой его книжки – это беседа с умным педагогом, умеющим показать читателю любого возраста, как важно беречь мир, где всё взаимосвязано. «Мне хочется, - говорит писатель, – помочь людям понять, какой удивительный и прекрасный мир перед нами, где каждое дерево, каждая бабочка, каждая птица – чудо».</w:t>
      </w:r>
      <w:r w:rsidRPr="003D5919">
        <w:rPr>
          <w:rFonts w:ascii="Times New Roman" w:hAnsi="Times New Roman" w:cs="Times New Roman"/>
          <w:color w:val="444444"/>
          <w:sz w:val="32"/>
          <w:szCs w:val="32"/>
        </w:rPr>
        <w:t xml:space="preserve"> </w:t>
      </w:r>
    </w:p>
    <w:sectPr w:rsidR="00501AE4" w:rsidRPr="003D5919" w:rsidSect="00F23412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010" w:rsidRDefault="00F34010" w:rsidP="00352827">
      <w:pPr>
        <w:spacing w:after="0" w:line="240" w:lineRule="auto"/>
      </w:pPr>
      <w:r>
        <w:separator/>
      </w:r>
    </w:p>
  </w:endnote>
  <w:endnote w:type="continuationSeparator" w:id="1">
    <w:p w:rsidR="00F34010" w:rsidRDefault="00F34010" w:rsidP="00352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010" w:rsidRDefault="00F34010" w:rsidP="00352827">
      <w:pPr>
        <w:spacing w:after="0" w:line="240" w:lineRule="auto"/>
      </w:pPr>
      <w:r>
        <w:separator/>
      </w:r>
    </w:p>
  </w:footnote>
  <w:footnote w:type="continuationSeparator" w:id="1">
    <w:p w:rsidR="00F34010" w:rsidRDefault="00F34010" w:rsidP="00352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586"/>
    <w:multiLevelType w:val="multilevel"/>
    <w:tmpl w:val="483A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83BFB"/>
    <w:multiLevelType w:val="hybridMultilevel"/>
    <w:tmpl w:val="85E29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E3C5B"/>
    <w:multiLevelType w:val="multilevel"/>
    <w:tmpl w:val="5A8A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B369E7"/>
    <w:multiLevelType w:val="multilevel"/>
    <w:tmpl w:val="2EF86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CF6C48"/>
    <w:multiLevelType w:val="multilevel"/>
    <w:tmpl w:val="8BBC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1B555B"/>
    <w:multiLevelType w:val="hybridMultilevel"/>
    <w:tmpl w:val="A13E6C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3D4611"/>
    <w:multiLevelType w:val="multilevel"/>
    <w:tmpl w:val="920A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567954"/>
    <w:multiLevelType w:val="multilevel"/>
    <w:tmpl w:val="AD60E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A75974"/>
    <w:multiLevelType w:val="multilevel"/>
    <w:tmpl w:val="FDD6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5327F9"/>
    <w:multiLevelType w:val="multilevel"/>
    <w:tmpl w:val="642C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D72A14"/>
    <w:multiLevelType w:val="multilevel"/>
    <w:tmpl w:val="19A6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C672BD"/>
    <w:multiLevelType w:val="hybridMultilevel"/>
    <w:tmpl w:val="14683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1"/>
  </w:num>
  <w:num w:numId="5">
    <w:abstractNumId w:val="2"/>
  </w:num>
  <w:num w:numId="6">
    <w:abstractNumId w:val="10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1F48"/>
    <w:rsid w:val="00062C4F"/>
    <w:rsid w:val="001E78C2"/>
    <w:rsid w:val="00315982"/>
    <w:rsid w:val="00334F2E"/>
    <w:rsid w:val="00352827"/>
    <w:rsid w:val="0036214A"/>
    <w:rsid w:val="003C2FD0"/>
    <w:rsid w:val="003D5919"/>
    <w:rsid w:val="003F189B"/>
    <w:rsid w:val="003F770F"/>
    <w:rsid w:val="00407C6E"/>
    <w:rsid w:val="0043680A"/>
    <w:rsid w:val="004926FE"/>
    <w:rsid w:val="00501AE4"/>
    <w:rsid w:val="00581F48"/>
    <w:rsid w:val="005F0DCA"/>
    <w:rsid w:val="00624DB7"/>
    <w:rsid w:val="0067379E"/>
    <w:rsid w:val="00867C62"/>
    <w:rsid w:val="008D536E"/>
    <w:rsid w:val="0094743C"/>
    <w:rsid w:val="009E5045"/>
    <w:rsid w:val="009E7298"/>
    <w:rsid w:val="00A76334"/>
    <w:rsid w:val="00AA0940"/>
    <w:rsid w:val="00B81B25"/>
    <w:rsid w:val="00BA6545"/>
    <w:rsid w:val="00C25A00"/>
    <w:rsid w:val="00C30DB8"/>
    <w:rsid w:val="00C440C9"/>
    <w:rsid w:val="00C45437"/>
    <w:rsid w:val="00C9151C"/>
    <w:rsid w:val="00D42DB0"/>
    <w:rsid w:val="00DF5E46"/>
    <w:rsid w:val="00E3413E"/>
    <w:rsid w:val="00F23412"/>
    <w:rsid w:val="00F34010"/>
    <w:rsid w:val="00FC4351"/>
    <w:rsid w:val="00FC6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36E"/>
  </w:style>
  <w:style w:type="paragraph" w:styleId="1">
    <w:name w:val="heading 1"/>
    <w:basedOn w:val="a"/>
    <w:link w:val="10"/>
    <w:uiPriority w:val="9"/>
    <w:qFormat/>
    <w:rsid w:val="00581F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81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1F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1F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581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1F48"/>
  </w:style>
  <w:style w:type="character" w:styleId="a4">
    <w:name w:val="Strong"/>
    <w:basedOn w:val="a0"/>
    <w:uiPriority w:val="22"/>
    <w:qFormat/>
    <w:rsid w:val="00581F48"/>
    <w:rPr>
      <w:b/>
      <w:bCs/>
    </w:rPr>
  </w:style>
  <w:style w:type="character" w:styleId="a5">
    <w:name w:val="Hyperlink"/>
    <w:basedOn w:val="a0"/>
    <w:uiPriority w:val="99"/>
    <w:unhideWhenUsed/>
    <w:rsid w:val="00BA654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351"/>
    <w:rPr>
      <w:rFonts w:ascii="Tahoma" w:hAnsi="Tahoma" w:cs="Tahoma"/>
      <w:sz w:val="16"/>
      <w:szCs w:val="16"/>
    </w:rPr>
  </w:style>
  <w:style w:type="character" w:customStyle="1" w:styleId="data2016">
    <w:name w:val="data_2016"/>
    <w:basedOn w:val="a0"/>
    <w:rsid w:val="0036214A"/>
  </w:style>
  <w:style w:type="character" w:customStyle="1" w:styleId="data20162">
    <w:name w:val="data_2016_2"/>
    <w:basedOn w:val="a0"/>
    <w:rsid w:val="0036214A"/>
  </w:style>
  <w:style w:type="paragraph" w:styleId="a8">
    <w:name w:val="No Spacing"/>
    <w:uiPriority w:val="1"/>
    <w:qFormat/>
    <w:rsid w:val="001E78C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C65F2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52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52827"/>
  </w:style>
  <w:style w:type="paragraph" w:styleId="ac">
    <w:name w:val="footer"/>
    <w:basedOn w:val="a"/>
    <w:link w:val="ad"/>
    <w:uiPriority w:val="99"/>
    <w:semiHidden/>
    <w:unhideWhenUsed/>
    <w:rsid w:val="00352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52827"/>
  </w:style>
  <w:style w:type="character" w:styleId="HTML">
    <w:name w:val="HTML Cite"/>
    <w:basedOn w:val="a0"/>
    <w:uiPriority w:val="99"/>
    <w:semiHidden/>
    <w:unhideWhenUsed/>
    <w:rsid w:val="009E5045"/>
    <w:rPr>
      <w:i/>
      <w:iCs/>
    </w:rPr>
  </w:style>
  <w:style w:type="character" w:customStyle="1" w:styleId="toctoggle">
    <w:name w:val="toctoggle"/>
    <w:basedOn w:val="a0"/>
    <w:rsid w:val="009E5045"/>
  </w:style>
  <w:style w:type="character" w:customStyle="1" w:styleId="tocnumber">
    <w:name w:val="tocnumber"/>
    <w:basedOn w:val="a0"/>
    <w:rsid w:val="009E5045"/>
  </w:style>
  <w:style w:type="character" w:customStyle="1" w:styleId="toctext">
    <w:name w:val="toctext"/>
    <w:basedOn w:val="a0"/>
    <w:rsid w:val="009E5045"/>
  </w:style>
  <w:style w:type="character" w:customStyle="1" w:styleId="mw-headline">
    <w:name w:val="mw-headline"/>
    <w:basedOn w:val="a0"/>
    <w:rsid w:val="009E5045"/>
  </w:style>
  <w:style w:type="character" w:customStyle="1" w:styleId="mw-editsection">
    <w:name w:val="mw-editsection"/>
    <w:basedOn w:val="a0"/>
    <w:rsid w:val="009E5045"/>
  </w:style>
  <w:style w:type="character" w:customStyle="1" w:styleId="mw-editsection-bracket">
    <w:name w:val="mw-editsection-bracket"/>
    <w:basedOn w:val="a0"/>
    <w:rsid w:val="009E5045"/>
  </w:style>
  <w:style w:type="character" w:customStyle="1" w:styleId="mw-editsection-divider">
    <w:name w:val="mw-editsection-divider"/>
    <w:basedOn w:val="a0"/>
    <w:rsid w:val="009E5045"/>
  </w:style>
  <w:style w:type="paragraph" w:customStyle="1" w:styleId="number">
    <w:name w:val="number"/>
    <w:basedOn w:val="a"/>
    <w:rsid w:val="00C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head">
    <w:name w:val="menu_head"/>
    <w:basedOn w:val="a"/>
    <w:rsid w:val="00C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db">
    <w:name w:val="_xdb"/>
    <w:basedOn w:val="a0"/>
    <w:rsid w:val="00C45437"/>
  </w:style>
  <w:style w:type="character" w:customStyle="1" w:styleId="xbe">
    <w:name w:val="_xbe"/>
    <w:basedOn w:val="a0"/>
    <w:rsid w:val="00C454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3432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46727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8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53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8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26263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5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5064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10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2679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2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7220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2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332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2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691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7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27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03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49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29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68167">
          <w:marLeft w:val="0"/>
          <w:marRight w:val="3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4607">
          <w:marLeft w:val="0"/>
          <w:marRight w:val="3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8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2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5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4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7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9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8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0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6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9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7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8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0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2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7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9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77446">
          <w:marLeft w:val="48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1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53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17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6464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201">
          <w:blockQuote w:val="1"/>
          <w:marLeft w:val="77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019262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8308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5842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659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9978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1%D1%82%D1%80%D0%B0%D0%BD%D1%8B_%D0%BD%D0%B0%D1%86%D0%B8%D1%81%D1%82%D1%81%D0%BA%D0%BE%D0%B3%D0%BE_%D0%B1%D0%BB%D0%BE%D0%BA%D0%B0" TargetMode="External"/><Relationship Id="rId21" Type="http://schemas.openxmlformats.org/officeDocument/2006/relationships/hyperlink" Target="http://www.inmoment.ru/holidays/day_health.html" TargetMode="External"/><Relationship Id="rId34" Type="http://schemas.openxmlformats.org/officeDocument/2006/relationships/hyperlink" Target="https://ru.wikipedia.org/wiki/%D0%9A%D1%80%D0%BE%D0%B2%D1%8C" TargetMode="External"/><Relationship Id="rId42" Type="http://schemas.openxmlformats.org/officeDocument/2006/relationships/hyperlink" Target="https://ru.wikipedia.org/wiki/11_%D0%B0%D0%BF%D1%80%D0%B5%D0%BB%D1%8F" TargetMode="External"/><Relationship Id="rId47" Type="http://schemas.openxmlformats.org/officeDocument/2006/relationships/hyperlink" Target="https://ru.wikipedia.org/wiki/%D0%95%D0%B2%D1%80%D0%B5%D0%B8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63" Type="http://schemas.openxmlformats.org/officeDocument/2006/relationships/hyperlink" Target="https://ru.wikipedia.org/wiki/1971" TargetMode="External"/><Relationship Id="rId68" Type="http://schemas.openxmlformats.org/officeDocument/2006/relationships/hyperlink" Target="https://ru.wikipedia.org/wiki/1971_%D0%B3%D0%BE%D0%B4" TargetMode="External"/><Relationship Id="rId76" Type="http://schemas.openxmlformats.org/officeDocument/2006/relationships/image" Target="media/image25.jpeg"/><Relationship Id="rId84" Type="http://schemas.openxmlformats.org/officeDocument/2006/relationships/hyperlink" Target="https://ru.wikipedia.org/wiki/%D0%93%D1%83%D1%81%D0%B5%D0%B2,_%D0%9F%D0%B5%D1%82%D1%80_%D0%90%D0%BD%D0%B4%D1%80%D0%B5%D0%B5%D0%B2%D0%B8%D1%87" TargetMode="External"/><Relationship Id="rId89" Type="http://schemas.openxmlformats.org/officeDocument/2006/relationships/image" Target="media/image27.jpeg"/><Relationship Id="rId97" Type="http://schemas.openxmlformats.org/officeDocument/2006/relationships/fontTable" Target="fontTable.xml"/><Relationship Id="rId7" Type="http://schemas.openxmlformats.org/officeDocument/2006/relationships/hyperlink" Target="https://ru.wikipedia.org/wiki/%D0%90%D1%81%D1%82%D1%80%D0%B0%D1%85%D0%B0%D0%BD%D1%8C" TargetMode="External"/><Relationship Id="rId71" Type="http://schemas.openxmlformats.org/officeDocument/2006/relationships/image" Target="media/image20.jpeg"/><Relationship Id="rId92" Type="http://schemas.openxmlformats.org/officeDocument/2006/relationships/hyperlink" Target="https://ru.wikipedia.org/wiki/%D0%9A%D0%BE%D1%82%D0%BE%D0%B2%D1%81%D0%BA%D0%B8%D0%B9,_%D0%93%D1%80%D0%B8%D0%B3%D0%BE%D1%80%D0%B8%D0%B9_%D0%98%D0%B2%D0%B0%D0%BD%D0%BE%D0%B2%D0%B8%D1%87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A2%D0%93" TargetMode="External"/><Relationship Id="rId29" Type="http://schemas.openxmlformats.org/officeDocument/2006/relationships/hyperlink" Target="https://ru.wikipedia.org/wiki/%D0%A3%D0%B7%D0%BD%D0%B8%D0%BA" TargetMode="External"/><Relationship Id="rId11" Type="http://schemas.openxmlformats.org/officeDocument/2006/relationships/hyperlink" Target="https://ru.wikipedia.org/wiki/%D0%91%D0%BE%D1%80%D0%B8%D1%81%D0%BE%D0%B2-%D0%9C%D1%83%D1%81%D0%B0%D1%82%D0%BE%D0%B2,_%D0%92%D0%B8%D0%BA%D1%82%D0%BE%D1%80_%D0%AD%D0%BB%D1%8C%D0%BF%D0%B8%D0%B4%D0%B8%D1%84%D0%BE%D1%80%D0%BE%D0%B2%D0%B8%D1%87" TargetMode="External"/><Relationship Id="rId24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32" Type="http://schemas.openxmlformats.org/officeDocument/2006/relationships/hyperlink" Target="https://ru.wikipedia.org/wiki/%D0%93%D0%B0%D0%B7%D0%BE%D0%B2%D0%B0%D1%8F_%D0%BA%D0%B0%D0%BC%D0%B5%D1%80%D0%B0" TargetMode="External"/><Relationship Id="rId37" Type="http://schemas.openxmlformats.org/officeDocument/2006/relationships/image" Target="media/image5.jpeg"/><Relationship Id="rId40" Type="http://schemas.openxmlformats.org/officeDocument/2006/relationships/hyperlink" Target="https://ru.wikipedia.org/wiki/%D0%91%D1%83%D1%85%D0%B5%D0%BD%D0%B2%D0%B0%D0%BB%D1%8C%D0%B4_(%D0%BA%D0%BE%D0%BD%D1%86%D0%B5%D0%BD%D1%82%D1%80%D0%B0%D1%86%D0%B8%D0%BE%D0%BD%D0%BD%D1%8B%D0%B9_%D0%BB%D0%B0%D0%B3%D0%B5%D1%80%D1%8C)" TargetMode="External"/><Relationship Id="rId45" Type="http://schemas.openxmlformats.org/officeDocument/2006/relationships/hyperlink" Target="https://ru.wikipedia.org/wiki/%D0%A2%D1%8E%D1%80%D1%8C%D0%BC%D0%B0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hyperlink" Target="https://ru.wikipedia.org/wiki/1970_%D0%B3%D0%BE%D0%B4" TargetMode="External"/><Relationship Id="rId74" Type="http://schemas.openxmlformats.org/officeDocument/2006/relationships/image" Target="media/image23.jpeg"/><Relationship Id="rId79" Type="http://schemas.openxmlformats.org/officeDocument/2006/relationships/hyperlink" Target="https://ru.wikipedia.org/w/index.php?title=%D0%9C%D0%B5%D0%B6%D0%B4%D1%83%D0%BD%D0%B0%D1%80%D0%BE%D0%B4%D0%BD%D1%8B%D0%B9_%D1%81%D0%BE%D0%B2%D0%B5%D1%82_%D1%82%D0%B0%D0%BD%D1%86%D0%B0&amp;action=edit&amp;redlink=1" TargetMode="External"/><Relationship Id="rId87" Type="http://schemas.openxmlformats.org/officeDocument/2006/relationships/hyperlink" Target="https://ru.wikipedia.org/wiki/%D0%9E%D0%BF%D0%B5%D1%80%D0%B0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u.wikipedia.org/wiki/%D0%A3_%D0%A2%D0%B0%D0%BD" TargetMode="External"/><Relationship Id="rId82" Type="http://schemas.openxmlformats.org/officeDocument/2006/relationships/hyperlink" Target="https://ru.wikipedia.org/wiki/%D0%91%D0%B0%D0%BB%D0%B5%D1%82" TargetMode="External"/><Relationship Id="rId90" Type="http://schemas.openxmlformats.org/officeDocument/2006/relationships/image" Target="media/image28.jpeg"/><Relationship Id="rId95" Type="http://schemas.openxmlformats.org/officeDocument/2006/relationships/hyperlink" Target="https://ru.wikipedia.org/wiki/%D0%94%D0%B7%D0%B5%D1%80%D0%B6%D0%B8%D0%BD%D1%81%D0%BA%D0%B8%D0%B9,_%D0%A4%D0%B5%D0%BB%D0%B8%D0%BA%D1%81_%D0%AD%D0%B4%D0%BC%D1%83%D0%BD%D0%B4%D0%BE%D0%B2%D0%B8%D1%87" TargetMode="External"/><Relationship Id="rId19" Type="http://schemas.openxmlformats.org/officeDocument/2006/relationships/image" Target="media/image2.jpeg"/><Relationship Id="rId14" Type="http://schemas.openxmlformats.org/officeDocument/2006/relationships/hyperlink" Target="https://ru.wikipedia.org/wiki/%D0%9E%D0%BF%D0%B5%D1%80%D0%B0-%D0%9A%D0%BE%D0%BC%D0%B8%D0%BA" TargetMode="External"/><Relationship Id="rId22" Type="http://schemas.openxmlformats.org/officeDocument/2006/relationships/hyperlink" Target="https://commons.wikimedia.org/wiki/File:Buchenwald-J-Rouard-05.jpg?uselang=ru" TargetMode="External"/><Relationship Id="rId27" Type="http://schemas.openxmlformats.org/officeDocument/2006/relationships/hyperlink" Target="https://ru.wikipedia.org/wiki/%D0%93%D0%B5%D1%82%D1%82%D0%BE_%D0%B2_%D0%BF%D0%B5%D1%80%D0%B8%D0%BE%D0%B4_%D0%92%D1%82%D0%BE%D1%80%D0%BE%D0%B9_%D0%BC%D0%B8%D1%80%D0%BE%D0%B2%D0%BE%D0%B9_%D0%B2%D0%BE%D0%B9%D0%BD%D1%8B" TargetMode="External"/><Relationship Id="rId30" Type="http://schemas.openxmlformats.org/officeDocument/2006/relationships/hyperlink" Target="https://ru.wikipedia.org/wiki/%D0%9D%D0%B0%D1%86%D0%B8%D1%81%D1%82" TargetMode="External"/><Relationship Id="rId35" Type="http://schemas.openxmlformats.org/officeDocument/2006/relationships/hyperlink" Target="https://ru.wikipedia.org/wiki/%D0%92%D0%B5%D1%80%D0%BC%D0%B0%D1%85%D1%82" TargetMode="External"/><Relationship Id="rId43" Type="http://schemas.openxmlformats.org/officeDocument/2006/relationships/hyperlink" Target="https://ru.wikipedia.org/wiki/%D0%9E%D0%9E%D0%9D" TargetMode="External"/><Relationship Id="rId48" Type="http://schemas.openxmlformats.org/officeDocument/2006/relationships/image" Target="media/image6.jpeg"/><Relationship Id="rId56" Type="http://schemas.openxmlformats.org/officeDocument/2006/relationships/image" Target="media/image14.jpeg"/><Relationship Id="rId64" Type="http://schemas.openxmlformats.org/officeDocument/2006/relationships/image" Target="media/image18.png"/><Relationship Id="rId69" Type="http://schemas.openxmlformats.org/officeDocument/2006/relationships/hyperlink" Target="https://ru.wikipedia.org/wiki/%D0%AD%D0%B2%D0%B5%D1%80%D0%B5%D1%81%D1%82" TargetMode="External"/><Relationship Id="rId77" Type="http://schemas.openxmlformats.org/officeDocument/2006/relationships/image" Target="media/image26.jpeg"/><Relationship Id="rId8" Type="http://schemas.openxmlformats.org/officeDocument/2006/relationships/hyperlink" Target="https://ru.wikipedia.org/wiki/%D0%9B%D0%B5%D0%B2%D0%B8%D1%82%D0%B0%D0%BD,_%D0%98%D1%81%D0%B0%D0%B0%D0%BA_%D0%98%D0%BB%D1%8C%D0%B8%D1%87" TargetMode="External"/><Relationship Id="rId51" Type="http://schemas.openxmlformats.org/officeDocument/2006/relationships/image" Target="media/image9.jpeg"/><Relationship Id="rId72" Type="http://schemas.openxmlformats.org/officeDocument/2006/relationships/image" Target="media/image21.jpeg"/><Relationship Id="rId80" Type="http://schemas.openxmlformats.org/officeDocument/2006/relationships/hyperlink" Target="https://ru.wikipedia.org/wiki/%D0%90%D0%BD%D0%B3%D0%BB%D0%B8%D0%B9%D1%81%D0%BA%D0%B8%D0%B9_%D1%8F%D0%B7%D1%8B%D0%BA" TargetMode="External"/><Relationship Id="rId85" Type="http://schemas.openxmlformats.org/officeDocument/2006/relationships/hyperlink" Target="https://ru.wikipedia.org/wiki/%D0%9D%D0%BE%D0%B2%D0%B5%D1%80%D1%80,_%D0%96%D0%B0%D0%BD-%D0%96%D0%BE%D1%80%D0%B6" TargetMode="External"/><Relationship Id="rId93" Type="http://schemas.openxmlformats.org/officeDocument/2006/relationships/hyperlink" Target="https://ru.wikipedia.org/wiki/%D0%96%D0%B5%D0%BB%D0%B5%D0%B7%D0%BD%D1%8F%D0%BA%D0%BE%D0%B2,_%D0%90%D0%BD%D0%B0%D1%82%D0%BE%D0%BB%D0%B8%D0%B9_%D0%93%D1%80%D0%B8%D0%B3%D0%BE%D1%80%D1%8C%D0%B5%D0%B2%D0%B8%D1%87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A%D0%BE%D1%80%D0%BC%D0%BE%D0%BD,_%D0%A4%D0%B5%D1%80%D0%BD%D0%B0%D0%BD" TargetMode="External"/><Relationship Id="rId17" Type="http://schemas.openxmlformats.org/officeDocument/2006/relationships/hyperlink" Target="https://ru.wikipedia.org/wiki/%D0%93%D0%BE%D1%81%D1%83%D0%B4%D0%B0%D1%80%D1%81%D1%82%D0%B2%D0%B5%D0%BD%D0%BD%D1%8B%D0%B9_%D0%A0%D1%83%D1%81%D1%81%D0%BA%D0%B8%D0%B9_%D0%BC%D1%83%D0%B7%D0%B5%D0%B9" TargetMode="External"/><Relationship Id="rId25" Type="http://schemas.openxmlformats.org/officeDocument/2006/relationships/hyperlink" Target="https://ru.wikipedia.org/wiki/%D0%A2%D1%80%D0%B5%D1%82%D0%B8%D0%B9_%D1%80%D0%B5%D0%B9%D1%85" TargetMode="External"/><Relationship Id="rId33" Type="http://schemas.openxmlformats.org/officeDocument/2006/relationships/hyperlink" Target="https://ru.wikipedia.org/wiki/%D0%9F%D1%8B%D1%82%D0%BA%D0%B8" TargetMode="External"/><Relationship Id="rId38" Type="http://schemas.openxmlformats.org/officeDocument/2006/relationships/hyperlink" Target="https://ru.wikipedia.org/wiki/%D0%9C%D0%B0%D1%80%D1%82" TargetMode="External"/><Relationship Id="rId46" Type="http://schemas.openxmlformats.org/officeDocument/2006/relationships/hyperlink" Target="https://ru.wikipedia.org/wiki/%D0%A1%D0%A1%D0%A1%D0%A0" TargetMode="External"/><Relationship Id="rId59" Type="http://schemas.openxmlformats.org/officeDocument/2006/relationships/image" Target="media/image17.png"/><Relationship Id="rId67" Type="http://schemas.openxmlformats.org/officeDocument/2006/relationships/hyperlink" Target="https://ru.wikipedia.org/wiki/%D0%A1%D0%A8%D0%90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ru.wikipedia.org/wiki/%D0%92%D0%A1_%D0%A1%D0%A8%D0%90" TargetMode="External"/><Relationship Id="rId54" Type="http://schemas.openxmlformats.org/officeDocument/2006/relationships/image" Target="media/image12.jpeg"/><Relationship Id="rId62" Type="http://schemas.openxmlformats.org/officeDocument/2006/relationships/hyperlink" Target="https://ru.wikipedia.org/wiki/21_%D0%BC%D0%B0%D1%80%D1%82%D0%B0" TargetMode="External"/><Relationship Id="rId70" Type="http://schemas.openxmlformats.org/officeDocument/2006/relationships/image" Target="media/image19.jpeg"/><Relationship Id="rId75" Type="http://schemas.openxmlformats.org/officeDocument/2006/relationships/image" Target="media/image24.jpeg"/><Relationship Id="rId83" Type="http://schemas.openxmlformats.org/officeDocument/2006/relationships/hyperlink" Target="https://ru.wikipedia.org/wiki/%D0%A5%D0%BE%D1%80%D0%B5%D0%BE%D0%B3%D1%80%D0%B0%D1%84" TargetMode="External"/><Relationship Id="rId88" Type="http://schemas.openxmlformats.org/officeDocument/2006/relationships/hyperlink" Target="https://ru.wikipedia.org/wiki/%D0%91%D0%B0%D0%BB%D0%B5%D1%82" TargetMode="External"/><Relationship Id="rId91" Type="http://schemas.openxmlformats.org/officeDocument/2006/relationships/image" Target="media/image29.jpeg"/><Relationship Id="rId96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%D0%A1%D0%B5%D0%BD%D0%B0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ru.wikipedia.org/wiki/%D0%9A%D0%BE%D0%BD%D1%86%D0%B5%D0%BD%D1%82%D1%80%D0%B0%D1%86%D0%B8%D0%BE%D0%BD%D0%BD%D1%8B%D0%B5_%D0%BB%D0%B0%D0%B3%D0%B5%D1%80%D1%8F_%D0%A2%D1%80%D0%B5%D1%82%D1%8C%D0%B5%D0%B3%D0%BE_%D1%80%D0%B5%D0%B9%D1%85%D0%B0" TargetMode="External"/><Relationship Id="rId36" Type="http://schemas.openxmlformats.org/officeDocument/2006/relationships/hyperlink" Target="https://ru.wikipedia.org/wiki/%D0%AD%D0%BA%D1%81%D0%BF%D0%B5%D1%80%D0%B8%D0%BC%D0%B5%D0%BD%D1%82%D1%8B_%D0%BD%D0%B0%D1%86%D0%B8%D1%81%D1%82%D0%BE%D0%B2_%D0%BD%D0%B0%D0%B4_%D0%BB%D1%8E%D0%B4%D1%8C%D0%BC%D0%B8" TargetMode="Externa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10" Type="http://schemas.openxmlformats.org/officeDocument/2006/relationships/hyperlink" Target="https://ru.wikipedia.org/wiki/%D0%A1%D0%B0%D1%80%D0%B0%D1%82%D0%BE%D0%B2" TargetMode="External"/><Relationship Id="rId31" Type="http://schemas.openxmlformats.org/officeDocument/2006/relationships/hyperlink" Target="https://ru.wikipedia.org/wiki/%D0%9A%D1%80%D0%B5%D0%BC%D0%B0%D1%82%D0%BE%D1%80%D0%B8%D0%B9" TargetMode="External"/><Relationship Id="rId44" Type="http://schemas.openxmlformats.org/officeDocument/2006/relationships/hyperlink" Target="https://ru.wikipedia.org/wiki/%D0%9B%D0%B0%D0%B3%D0%B5%D1%80%D1%8C_%D1%81%D0%BC%D0%B5%D1%80%D1%82%D0%B8" TargetMode="External"/><Relationship Id="rId52" Type="http://schemas.openxmlformats.org/officeDocument/2006/relationships/image" Target="media/image10.jpeg"/><Relationship Id="rId60" Type="http://schemas.openxmlformats.org/officeDocument/2006/relationships/hyperlink" Target="https://ru.wikipedia.org/wiki/%D0%93%D0%B5%D0%BD%D0%B5%D1%80%D0%B0%D0%BB%D1%8C%D0%BD%D1%8B%D0%B9_%D1%81%D0%B5%D0%BA%D1%80%D0%B5%D1%82%D0%B0%D1%80%D1%8C_%D0%9E%D0%9E%D0%9D" TargetMode="External"/><Relationship Id="rId65" Type="http://schemas.openxmlformats.org/officeDocument/2006/relationships/hyperlink" Target="https://ru.wikipedia.org/wiki/%D0%92%D0%B5%D1%81%D0%B5%D0%BD%D0%BD%D0%B5%D0%B5_%D1%80%D0%B0%D0%B2%D0%BD%D0%BE%D0%B4%D0%B5%D0%BD%D1%81%D1%82%D0%B2%D0%B8%D0%B5" TargetMode="External"/><Relationship Id="rId73" Type="http://schemas.openxmlformats.org/officeDocument/2006/relationships/image" Target="media/image22.jpeg"/><Relationship Id="rId78" Type="http://schemas.openxmlformats.org/officeDocument/2006/relationships/hyperlink" Target="https://ru.wikipedia.org/wiki/1982_%D0%B3%D0%BE%D0%B4" TargetMode="External"/><Relationship Id="rId81" Type="http://schemas.openxmlformats.org/officeDocument/2006/relationships/hyperlink" Target="https://ru.wikipedia.org/wiki/%D0%AE%D0%9D%D0%95%D0%A1%D0%9A%D0%9E" TargetMode="External"/><Relationship Id="rId86" Type="http://schemas.openxmlformats.org/officeDocument/2006/relationships/hyperlink" Target="https://ru.wikipedia.org/wiki/%D0%9D%D0%BE%D0%B2%D0%B5%D1%80%D1%80,_%D0%96%D0%B0%D0%BD-%D0%96%D0%BE%D1%80%D0%B6" TargetMode="External"/><Relationship Id="rId94" Type="http://schemas.openxmlformats.org/officeDocument/2006/relationships/hyperlink" Target="https://ru.wikipedia.org/wiki/%D0%A4%D1%80%D1%83%D0%BD%D0%B7%D0%B5,_%D0%9C%D0%B8%D1%85%D0%B0%D0%B8%D0%BB_%D0%92%D0%B0%D1%81%D0%B8%D0%BB%D1%8C%D0%B5%D0%B2%D0%B8%D1%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8%D0%B8%D1%88%D0%BA%D0%B8%D0%BD,_%D0%98%D0%B2%D0%B0%D0%BD_%D0%98%D0%B2%D0%B0%D0%BD%D0%BE%D0%B2%D0%B8%D1%87" TargetMode="External"/><Relationship Id="rId13" Type="http://schemas.openxmlformats.org/officeDocument/2006/relationships/hyperlink" Target="https://ru.wikipedia.org/wiki/%D0%9F%D0%B0%D1%80%D0%B8%D0%B6" TargetMode="External"/><Relationship Id="rId18" Type="http://schemas.openxmlformats.org/officeDocument/2006/relationships/image" Target="media/image1.jpeg"/><Relationship Id="rId39" Type="http://schemas.openxmlformats.org/officeDocument/2006/relationships/hyperlink" Target="https://ru.wikipedia.org/wiki/1945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3985</Words>
  <Characters>22721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Маруся</dc:creator>
  <cp:lastModifiedBy>Михаил</cp:lastModifiedBy>
  <cp:revision>6</cp:revision>
  <dcterms:created xsi:type="dcterms:W3CDTF">2016-04-02T15:36:00Z</dcterms:created>
  <dcterms:modified xsi:type="dcterms:W3CDTF">2016-04-05T10:45:00Z</dcterms:modified>
</cp:coreProperties>
</file>