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E" w:rsidRDefault="00E2131E" w:rsidP="00E2131E">
      <w:pPr>
        <w:pStyle w:val="Standard"/>
        <w:tabs>
          <w:tab w:val="left" w:pos="567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44"/>
        </w:rPr>
      </w:pPr>
    </w:p>
    <w:p w:rsidR="00E2131E" w:rsidRDefault="00E2131E" w:rsidP="00E2131E">
      <w:pPr>
        <w:pStyle w:val="Standard"/>
        <w:tabs>
          <w:tab w:val="left" w:pos="567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40"/>
        </w:rPr>
      </w:pPr>
      <w:r w:rsidRPr="00E2131E">
        <w:rPr>
          <w:rFonts w:ascii="Times New Roman" w:hAnsi="Times New Roman"/>
          <w:b/>
          <w:sz w:val="44"/>
        </w:rPr>
        <w:t xml:space="preserve">Разработка </w:t>
      </w:r>
      <w:r w:rsidRPr="00E2131E">
        <w:rPr>
          <w:rFonts w:ascii="Times New Roman" w:hAnsi="Times New Roman"/>
          <w:b/>
          <w:sz w:val="40"/>
        </w:rPr>
        <w:t>внеурочного занятия по курсу</w:t>
      </w:r>
    </w:p>
    <w:p w:rsidR="00E2131E" w:rsidRPr="00E2131E" w:rsidRDefault="00E2131E" w:rsidP="00E2131E">
      <w:pPr>
        <w:pStyle w:val="Standard"/>
        <w:tabs>
          <w:tab w:val="left" w:pos="567"/>
        </w:tabs>
        <w:autoSpaceDE w:val="0"/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4"/>
          <w:lang w:eastAsia="ru-RU"/>
        </w:rPr>
      </w:pPr>
      <w:r w:rsidRPr="00E2131E">
        <w:rPr>
          <w:rFonts w:ascii="Times New Roman" w:hAnsi="Times New Roman"/>
          <w:b/>
          <w:sz w:val="40"/>
        </w:rPr>
        <w:t xml:space="preserve"> «Жизнь по безопасной дорожке».</w:t>
      </w:r>
    </w:p>
    <w:p w:rsidR="00E2131E" w:rsidRPr="00E2131E" w:rsidRDefault="00E2131E" w:rsidP="00E2131E">
      <w:pPr>
        <w:pStyle w:val="Standard"/>
        <w:tabs>
          <w:tab w:val="left" w:pos="567"/>
        </w:tabs>
        <w:autoSpaceDE w:val="0"/>
        <w:spacing w:after="0" w:line="360" w:lineRule="auto"/>
        <w:ind w:left="-567"/>
        <w:rPr>
          <w:rFonts w:ascii="Times New Roman" w:hAnsi="Times New Roman"/>
          <w:color w:val="000000"/>
          <w:kern w:val="2"/>
          <w:sz w:val="28"/>
          <w:szCs w:val="24"/>
          <w:lang w:eastAsia="ru-RU"/>
        </w:rPr>
      </w:pPr>
      <w:r w:rsidRPr="00E2131E">
        <w:rPr>
          <w:rFonts w:ascii="Times New Roman" w:hAnsi="Times New Roman"/>
          <w:color w:val="000000"/>
          <w:kern w:val="2"/>
          <w:sz w:val="28"/>
          <w:szCs w:val="24"/>
          <w:lang w:eastAsia="ru-RU"/>
        </w:rPr>
        <w:t>Направление внеурочной деятельности: социальное, общекультурное.</w:t>
      </w:r>
    </w:p>
    <w:p w:rsidR="00E2131E" w:rsidRPr="00E5135E" w:rsidRDefault="00E2131E" w:rsidP="00E5135E">
      <w:pPr>
        <w:spacing w:after="120" w:line="360" w:lineRule="auto"/>
        <w:ind w:left="-567"/>
        <w:rPr>
          <w:rFonts w:ascii="Times New Roman" w:hAnsi="Times New Roman" w:cs="Times New Roman"/>
          <w:color w:val="000000"/>
          <w:kern w:val="2"/>
          <w:sz w:val="28"/>
        </w:rPr>
      </w:pPr>
      <w:r w:rsidRPr="00E2131E">
        <w:rPr>
          <w:rFonts w:ascii="Times New Roman" w:hAnsi="Times New Roman" w:cs="Times New Roman"/>
          <w:sz w:val="28"/>
        </w:rPr>
        <w:t>Форма организации внеурочной деятельности:</w:t>
      </w:r>
      <w:r w:rsidRPr="00E2131E">
        <w:rPr>
          <w:rFonts w:ascii="Times New Roman" w:hAnsi="Times New Roman" w:cs="Times New Roman"/>
          <w:color w:val="000000"/>
          <w:kern w:val="2"/>
          <w:sz w:val="28"/>
        </w:rPr>
        <w:t xml:space="preserve"> кружок.</w:t>
      </w:r>
    </w:p>
    <w:p w:rsidR="00D53946" w:rsidRDefault="00E2131E" w:rsidP="00A603B6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D53946"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D53946"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3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="00D53946"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оспитание навыков безопасного поведения при езде на велосипеде,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D53946"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пропаганда ПДД среди обучающихся </w:t>
      </w:r>
      <w:r w:rsidR="00D539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="00D53946"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классов, предупреждение детского дорожно – транспортного травматизма.</w:t>
      </w:r>
      <w:r w:rsidR="00D53946"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D53946" w:rsidRPr="00493F6C" w:rsidRDefault="00D53946" w:rsidP="00D5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3946" w:rsidRPr="00493F6C" w:rsidRDefault="00D53946" w:rsidP="00D539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Изучить ПДД для велосипедистов, формировать знания и представления о безопасном движении велосипедистов на дорогах.</w:t>
      </w:r>
    </w:p>
    <w:p w:rsidR="00D53946" w:rsidRPr="00493F6C" w:rsidRDefault="00D53946" w:rsidP="00D539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умение решать поставленные задачи, вырабатывать потребность в соблюдении правил дорожного движения.</w:t>
      </w:r>
    </w:p>
    <w:p w:rsidR="00D53946" w:rsidRPr="00493F6C" w:rsidRDefault="00D53946" w:rsidP="00D539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Воспитывать творческую активность, дисциплинированного пешехода, водителя – велосипедиста.</w:t>
      </w:r>
    </w:p>
    <w:p w:rsid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Методы обучения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объяснительно – </w:t>
      </w:r>
      <w:proofErr w:type="gramStart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иллюстративный</w:t>
      </w:r>
      <w:proofErr w:type="gramEnd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Формы организации учебной деятельности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индивидуальная, групповая.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E21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 </w:t>
      </w:r>
      <w:hyperlink r:id="rId5" w:history="1">
        <w:r w:rsidRPr="00D539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презентация</w:t>
        </w:r>
      </w:hyperlink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дорожными знаками.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527206" w:rsidRDefault="00E2131E" w:rsidP="00527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53946"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  <w:r w:rsidR="00527206" w:rsidRPr="005272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527206" w:rsidRDefault="00527206" w:rsidP="00527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Отгадайте-ка загадку:</w:t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527206" w:rsidRDefault="00527206" w:rsidP="00527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2131E" w:rsidRDefault="00527206" w:rsidP="00527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Бегу при помощи двух ног, 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Пока сидит на мне </w:t>
      </w:r>
      <w:proofErr w:type="gramStart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ездок</w:t>
      </w:r>
      <w:proofErr w:type="gramEnd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Мои рога в его руках, 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быстрота в его ногах. 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Устойчив я лишь на бегу, 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Стоять секунды не могу. (Велосипед)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131E" w:rsidRDefault="00527206" w:rsidP="00E2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тема сегодняшнего занятия – велосипед. Мы поговорим о правилах езды на велосипеде, поможем друг другу найти ответы на неизвестные вопросы, вспомним дорожные знаки, относящиеся к велосипедистам.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Ребята, как вы думаете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что значит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велосипед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Велосипед – это значит «быстроног» Что ж, он и в самом деле делает наши ноги быстрыми. Пригнувшись к рулю, спортсмены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велогонщики в цветных майках и защитных шлемах перегоняют на своих «быстроногих» даже машины – автомобили.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 читает стихотворение наизусть.</w:t>
      </w:r>
    </w:p>
    <w:p w:rsidR="00527206" w:rsidRPr="00E2131E" w:rsidRDefault="00527206" w:rsidP="00E2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br/>
      </w:r>
      <w:r w:rsidRPr="00E213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Велосипедист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hyperlink r:id="rId6" w:history="1">
        <w:r w:rsidRPr="00527206">
          <w:rPr>
            <w:rFonts w:ascii="Times New Roman" w:eastAsia="Times New Roman" w:hAnsi="Times New Roman" w:cs="Times New Roman"/>
            <w:b/>
            <w:bCs/>
            <w:i/>
            <w:iCs/>
            <w:sz w:val="36"/>
            <w:szCs w:val="36"/>
            <w:lang w:eastAsia="ru-RU"/>
          </w:rPr>
          <w:t>Сергей Михалков</w:t>
        </w:r>
      </w:hyperlink>
    </w:p>
    <w:p w:rsidR="00D53946" w:rsidRPr="00D53946" w:rsidRDefault="0052720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двух колёсах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качу.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Двумя педалями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ерчу.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руль держусь,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Гляжу вперёд —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знаю: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поворот.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предсказал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Дорожный знак: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Шоссе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в овраг.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Качусь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холостом ходу,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пешеходов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виду.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Лечу я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своём коне.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Насос и клей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при мне.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Случится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камерой беда —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починю её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Всегда!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Сверну с дороги,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Посижу,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надо —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Латки положу,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даже крепче,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была,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шину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Камера легла.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опять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перёд качу,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Педалями верчу.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</w:t>
      </w:r>
      <w:proofErr w:type="gramStart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End"/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меньшаю ход —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 поворот!</w:t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3F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3946"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- конкурс дорожных наук.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покажете, знаете ли вы ПДД. Мы проведем конкурс дорожных наук.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можно ездить на велосипеде по проезжей части?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самого рождения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14 лет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получишь права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выйдешь на пенсию</w:t>
      </w:r>
    </w:p>
    <w:p w:rsidR="00D53946" w:rsidRPr="00D53946" w:rsidRDefault="00D53946" w:rsidP="00D53946">
      <w:pPr>
        <w:spacing w:after="195" w:line="3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Держусь я только на ходу,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если стану, упаду. (Велосипед)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“Викторина”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запрещается школьнику правилами поведения на улице?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сигналы светофора вы знаете? Поясните их значение.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Каковы основные правила для водителей велосипедов? 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(Езда разрешается с 14 лет, а с моторчиком – с 16 лет.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движения не более 20 км/ч. Запрещено ездить по тротуарам, пешеходным дорожкам, ездить, не держась обеими руками за руль, цепляться за транспорт и т. д.)</w:t>
      </w:r>
      <w:proofErr w:type="gramEnd"/>
    </w:p>
    <w:p w:rsid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“Дорожные знаки”</w:t>
      </w:r>
      <w:r w:rsidRPr="00D5394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</w:p>
    <w:p w:rsidR="00E2131E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946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Повторим велосипедные знаки 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своих сообщениях ребята упоминали о дорожных знаках. Ребята, а давайте с вами вспомним ПДД и дорожные знаки, относящиеся к велосипедистам. Из всех дорожных знаков, которые вы рисовали, отберём только те, что подходят к нашей теме.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5135E" w:rsidRDefault="00E5135E" w:rsidP="00D53946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135E" w:rsidRDefault="00E5135E" w:rsidP="00D53946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135E" w:rsidRDefault="00E5135E" w:rsidP="00D53946">
      <w:pPr>
        <w:spacing w:after="19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Итак, посмотрим, какие знаки вы оставили: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76350"/>
            <wp:effectExtent l="19050" t="0" r="0" b="0"/>
            <wp:wrapSquare wrapText="bothSides"/>
            <wp:docPr id="8" name="Рисунок 2" descr="http://fs.nashaucheba.ru/tw_files2/urls_3/1782/d-1781278/1781278_html_md7639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782/d-1781278/1781278_html_md76397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друг велосипед</w:t>
      </w:r>
      <w:proofErr w:type="gramStart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</w:t>
      </w:r>
      <w:proofErr w:type="gramEnd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 тебя быстрей ракет,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Никогда не нужно ехать</w:t>
      </w:r>
      <w:proofErr w:type="gramStart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</w:t>
      </w:r>
      <w:proofErr w:type="gramEnd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ам, где знак увидишь этот.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Проезд на велосипеде запрещен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77925" cy="1177925"/>
            <wp:effectExtent l="19050" t="0" r="3175" b="0"/>
            <wp:docPr id="2" name="Рисунок 1" descr="http://fs.nashaucheba.ru/tw_files2/urls_3/1782/d-1781278/1781278_html_m7aba3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782/d-1781278/1781278_html_m7aba33d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Дорожка для пешеходов и велосипедистов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00455" cy="1100455"/>
            <wp:effectExtent l="19050" t="0" r="4445" b="0"/>
            <wp:docPr id="3" name="Рисунок 2" descr="http://fs.nashaucheba.ru/tw_files2/urls_3/1782/d-1781278/1781278_html_m509af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.nashaucheba.ru/tw_files2/urls_3/1782/d-1781278/1781278_html_m509af9f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Велосипедная дорожка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77925" cy="1177925"/>
            <wp:effectExtent l="19050" t="0" r="3175" b="0"/>
            <wp:docPr id="4" name="Рисунок 3" descr="http://fs.nashaucheba.ru/tw_files2/urls_3/1782/d-1781278/1781278_html_65447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nashaucheba.ru/tw_files2/urls_3/1782/d-1781278/1781278_html_65447fd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Вход с велосипедами </w:t>
      </w:r>
      <w:proofErr w:type="gramStart"/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запрещён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86510" cy="1115695"/>
            <wp:effectExtent l="0" t="0" r="8890" b="0"/>
            <wp:docPr id="5" name="Рисунок 4" descr="http://fs.nashaucheba.ru/tw_files2/urls_3/1782/d-1781278/1781278_html_690c2d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.nashaucheba.ru/tw_files2/urls_3/1782/d-1781278/1781278_html_690c2d9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^ Пересечение с велосипедной дорожкой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00455" cy="1100455"/>
            <wp:effectExtent l="19050" t="0" r="4445" b="0"/>
            <wp:docPr id="6" name="Рисунок 5" descr="http://fs.nashaucheba.ru/tw_files2/urls_3/1782/d-1781278/1781278_html_4cf4d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.nashaucheba.ru/tw_files2/urls_3/1782/d-1781278/1781278_html_4cf4d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Движение без остановки запрещено</w:t>
      </w:r>
      <w:proofErr w:type="gramEnd"/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1054100" cy="1054100"/>
            <wp:effectExtent l="19050" t="0" r="0" b="0"/>
            <wp:docPr id="7" name="Рисунок 6" descr="http://fs.nashaucheba.ru/tw_files2/urls_3/1782/d-1781278/1781278_html_76477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s.nashaucheba.ru/tw_files2/urls_3/1782/d-1781278/1781278_html_764777f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93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Движение направо</w:t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53946" w:rsidRPr="00D53946" w:rsidRDefault="00D53946" w:rsidP="00D53946">
      <w:pPr>
        <w:spacing w:after="195" w:line="3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про знак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Нарисован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вот так: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треугольнике, ребята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ног бегут куда-то. (“Осторожно, дети!)</w:t>
      </w:r>
    </w:p>
    <w:p w:rsidR="00D53946" w:rsidRPr="00D53946" w:rsidRDefault="00D53946" w:rsidP="00D53946">
      <w:pPr>
        <w:spacing w:after="195" w:line="39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из школы мы домой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Видим – знак над мостовой.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Круг, внутр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велосипед,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другого нет. (Велосипедистам проезд запрещен)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История изобретения велосипеда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</w:t>
      </w: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1791 году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изобретатель </w:t>
      </w: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Кулибин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изготовил повозку, два колеса которой с помощью ножных рычагов крутил водитель, стоящий на запятках повозки.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</w:t>
      </w: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1839 г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шотландец </w:t>
      </w: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Макмиллан 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сконструировал двухколесную машину, движимую педалями.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</w:t>
      </w: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1855 г.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Французский механик </w:t>
      </w: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Пьер </w:t>
      </w:r>
      <w:proofErr w:type="spellStart"/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Мишо</w:t>
      </w:r>
      <w:proofErr w:type="spell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приделал к переднему колесу дрезины пару педалей точно так, как сейчас устанавливают педали в трехколесных детских велосипедах.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 </w:t>
      </w: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1920 г. </w:t>
      </w: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стал основным транспортным средством для рабочих, служащих, крестьян, почтальонов и врачей.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Велосипед – “быстроног”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Общие положения.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ачнем</w:t>
      </w:r>
      <w:proofErr w:type="spell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определений. Это позволит разобраться со статусом велосипедиста на дороге.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— транспортное средство, имеющее два колеса или более и приводимое в движение мускульной силой людей, находящихся на нем.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— лицо, управляющее каким-либо транспортным средством.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— устройство, предназначенное для перевозки по дорогам людей, грузов или оборудования, установленного на нем.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дорожного движения —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велосипед — это транспортное средство, велосипедист — водитель этого транспортного средства, а значит и участник дорожного движения.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“Участники дорожного движения обязаны знать и соблюдать относящиеся к ним требования Правил, сигналов светофора, знаков и разметки, а также выполнять распоряжения регулировщиков”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становится понятно, что велосипедисты вправе требовать к себе должного отношения на дорогах, но и спрос с них такой же. Разобравшись со статусом, раз и навсегда определим место велосипедиста на дороге.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существует пункт под названием “Дополнительные требования к движению велосипедов...”. </w:t>
      </w:r>
      <w:proofErr w:type="spellStart"/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 деле это основные правила, которыми надо руководствоваться при движении на велосипеде по дорогам!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“Велосипеды должны двигаться только по крайней правой полосе в один ряд возможно правее. Допускается движение по обочинам, если это не создает помех пешеходам</w:t>
      </w:r>
      <w:proofErr w:type="gramStart"/>
      <w:r w:rsidRPr="00D53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.”</w:t>
      </w:r>
      <w:proofErr w:type="gramEnd"/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вы сами выбираете на каком расстоянии от обочины ехать. В зависимости от состояния дороги, наличия на ней препятствий в виде колодцев, осколков стекла и т.п. Мы рекомендуем ехать на расстоянии примерно 10 см от края “второй” обочины.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ранних Правилах было указание ехать на расстоянии не более 1 метра от обочины. В 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ограничение убрано, и делается упор на здравый смысл велосипедиста.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в случае поломки или травмы, приходиться идти по дорогам с велосипедом пешком. </w:t>
      </w:r>
      <w:r w:rsidRPr="00D53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 данном случае надо помнить следующее правило. Вне населенных пунктов при движении по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средств”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Далее. </w:t>
      </w:r>
      <w:r w:rsidRPr="00D53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 — 100 метров</w:t>
      </w:r>
      <w:proofErr w:type="gramStart"/>
      <w:r w:rsidRPr="00D539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.” 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здесь вроде все ясно.</w:t>
      </w:r>
    </w:p>
    <w:p w:rsid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вышеизложенные вещи, уже можно чувствовать себя более или менее уверенным на дорогах. Теперь перейдем от теории к практике.</w:t>
      </w:r>
    </w:p>
    <w:p w:rsidR="00E2131E" w:rsidRDefault="00E2131E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1E" w:rsidRDefault="00E2131E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1E" w:rsidRPr="00D53946" w:rsidRDefault="00E2131E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Требования ПДД к велосипедистам</w:t>
      </w:r>
    </w:p>
    <w:p w:rsidR="00D53946" w:rsidRPr="00D53946" w:rsidRDefault="00D53946" w:rsidP="00D53946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161665" cy="5517515"/>
            <wp:effectExtent l="19050" t="0" r="635" b="0"/>
            <wp:docPr id="1" name="Рисунок 1" descr="http://festival.1september.ru/articles/6371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7197/img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5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Правила для велосипедистов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садишься на велосипед, проверь руль и тормоза;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ездить на велосипедах по дорогам можно только с 14 лет, а на мопедах с 16 лет;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ездить по проезжей части, если есть велосипедная дорожка;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надо пересечь дорогу, это делается пешком, держа велосипед за руль,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обычным правилам для пешеходов;</w:t>
      </w:r>
    </w:p>
    <w:p w:rsid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езды на велосипеде не выпускай руль из рук.</w:t>
      </w:r>
    </w:p>
    <w:p w:rsidR="003760E5" w:rsidRDefault="003760E5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E5" w:rsidRDefault="003760E5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E5" w:rsidRDefault="003760E5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E5" w:rsidRPr="00D53946" w:rsidRDefault="003760E5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недопустимые на дороге.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Велосипедистам запрещено:</w:t>
      </w:r>
    </w:p>
    <w:p w:rsidR="00D53946" w:rsidRPr="00D53946" w:rsidRDefault="00D53946" w:rsidP="00D53946">
      <w:pPr>
        <w:numPr>
          <w:ilvl w:val="0"/>
          <w:numId w:val="1"/>
        </w:numPr>
        <w:spacing w:before="100" w:beforeAutospacing="1" w:after="100" w:afterAutospacing="1" w:line="391" w:lineRule="atLeast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“Ездить, не держась за руль хотя бы одной рукой”.</w:t>
      </w:r>
    </w:p>
    <w:p w:rsidR="00D53946" w:rsidRPr="00D53946" w:rsidRDefault="00D53946" w:rsidP="00D53946">
      <w:pPr>
        <w:numPr>
          <w:ilvl w:val="0"/>
          <w:numId w:val="1"/>
        </w:numPr>
        <w:spacing w:before="100" w:beforeAutospacing="1" w:after="100" w:afterAutospacing="1" w:line="391" w:lineRule="atLeast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“Ездить по дорогам при наличии рядом велосипедной дорожки.” Она обозначается круглым знаком с 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велосипедом на синем фоне. (Судя по всему, мы не доживем до их появления.)</w:t>
      </w:r>
    </w:p>
    <w:p w:rsidR="00D53946" w:rsidRPr="00D53946" w:rsidRDefault="00D53946" w:rsidP="00D53946">
      <w:pPr>
        <w:numPr>
          <w:ilvl w:val="0"/>
          <w:numId w:val="1"/>
        </w:numPr>
        <w:spacing w:before="100" w:beforeAutospacing="1" w:after="100" w:afterAutospacing="1" w:line="391" w:lineRule="atLeast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“Движение по обочинам, тротуарам и пешеходным дорожкам запрещено.” Про обочины уже говорилось выше (т.е. движение велосипедистов по ним 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все–таки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допускается). В остальном все однозначно.</w:t>
      </w:r>
    </w:p>
    <w:p w:rsidR="00D53946" w:rsidRPr="00D53946" w:rsidRDefault="00D53946" w:rsidP="00D53946">
      <w:pPr>
        <w:numPr>
          <w:ilvl w:val="0"/>
          <w:numId w:val="1"/>
        </w:numPr>
        <w:spacing w:before="100" w:beforeAutospacing="1" w:after="100" w:afterAutospacing="1" w:line="391" w:lineRule="atLeast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автомагистралях запрещается движение велосипедов.” Автомагистрали обозначаются знаками “автомагистраль” и “дорога для автомобилей”.</w:t>
      </w:r>
    </w:p>
    <w:p w:rsidR="00D53946" w:rsidRPr="00D53946" w:rsidRDefault="00D53946" w:rsidP="00D53946">
      <w:pPr>
        <w:numPr>
          <w:ilvl w:val="0"/>
          <w:numId w:val="1"/>
        </w:numPr>
        <w:spacing w:before="100" w:beforeAutospacing="1" w:after="100" w:afterAutospacing="1" w:line="391" w:lineRule="atLeast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“Поворачивать налево или разворачиваться на дорогах с трамвайным движением и на дорогах, имеющих более одной полосы для движения в данном направлении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все однозначно. “Данное” направление следует рассматривать как текущее.</w:t>
      </w:r>
    </w:p>
    <w:p w:rsidR="00D53946" w:rsidRPr="00D53946" w:rsidRDefault="00D53946" w:rsidP="00D53946">
      <w:pPr>
        <w:numPr>
          <w:ilvl w:val="0"/>
          <w:numId w:val="1"/>
        </w:numPr>
        <w:spacing w:before="100" w:beforeAutospacing="1" w:after="100" w:afterAutospacing="1" w:line="391" w:lineRule="atLeast"/>
        <w:ind w:lef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“Запрещается буксировка велосипедов</w:t>
      </w:r>
      <w:proofErr w:type="gramStart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</w:t>
      </w:r>
      <w:proofErr w:type="gramEnd"/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никаких сцепок, тросов и прочих уловок и приспособлений.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Все. Других ограничений для велосипедистов нет. Запомнить нетрудно, правда? Естественно надо соблюдать такие очевидные моменты, как движение по встречной полосе (движение в России правостороннее), движение на запрещающий сигнал светофора, управление велосипедом в нетрезвом виде и т.п.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Причины ДТП с участием велосипедистов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правил дорожного движения.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ориентироваться в дорожной обстановке.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Слабые навыки владения техникой управления велосипедом, особенно в условиях дорожного движения.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Заключительная часть.</w:t>
      </w:r>
    </w:p>
    <w:p w:rsidR="00D53946" w:rsidRPr="00D53946" w:rsidRDefault="00D53946" w:rsidP="00D53946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вы повторили Правила дорожного движения и узнали много нового и интересного. ПДД очень важны. Знать их должен каждый взрослый и каждый ребенок. Не нарушайте их, тогда у нас не будет несчастных случаев на дорогах, и вы вырастете крепкими и здоровыми.</w:t>
      </w:r>
    </w:p>
    <w:p w:rsidR="003760E5" w:rsidRDefault="003760E5" w:rsidP="00D4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760E5" w:rsidRDefault="003760E5" w:rsidP="00D40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D40248" w:rsidRDefault="003760E5" w:rsidP="003760E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10. </w:t>
      </w:r>
      <w:r w:rsidR="00D40248" w:rsidRPr="00493F6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Домашнее творческое задание.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Придумайте запрещающие знаки, используя следующие знания: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Запрещается при езде на велосипеде.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4.1. Ездить по тротуарам и пешеходным дорожкам, по аллеям парков, бульваров в целях безопасности пешеходов.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 Перевозить пассажиров на раме или багажнике.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 Ездить, не держась за руль хотя бы одной рукой, кроме подачи предупредительных сигналов рукой.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4.4. Перевозить негабаритный груз, мешающий управлению или выступающий более чем на 0,5 метра по длине или ширине.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4.5. Ездить без звонка, с ненадёжными тормозами и рулевым управлением, а в тёмное время суток, кроме того, без зажжённого фонаря (фары) белого цвета</w:t>
      </w:r>
      <w:proofErr w:type="gramStart"/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переди и красного фонаря (или светоотражателя) сзади;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4.6. Цепляться за любое транспортное средство.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4.7. Буксировать велосипедом, кроме буксировки прицепа, предназначенного для эксплуатации с велосипедом.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4.8. Подъезжать близко к транспорту, движущемуся впереди.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4.9. Двигаться по автомагистралям.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4.10. Ездить в болезненном или усталом состоянии.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4.11. Никогда не слушайте плеер или радиоприёмник через наушники во время езды. Это отвлекает вас от происходящего на дороге, что может быть очень опасно.</w:t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40248" w:rsidRPr="00493F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A75EF" w:rsidRPr="00D53946" w:rsidRDefault="00D53946" w:rsidP="003760E5">
      <w:pPr>
        <w:jc w:val="center"/>
        <w:rPr>
          <w:sz w:val="28"/>
          <w:szCs w:val="28"/>
        </w:rPr>
      </w:pPr>
      <w:r w:rsidRPr="00D53946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A603B6" w:rsidRPr="00A603B6">
        <w:rPr>
          <w:noProof/>
          <w:sz w:val="28"/>
          <w:szCs w:val="28"/>
          <w:lang w:eastAsia="ru-RU"/>
        </w:rPr>
        <w:drawing>
          <wp:inline distT="0" distB="0" distL="0" distR="0">
            <wp:extent cx="1433384" cy="1890584"/>
            <wp:effectExtent l="0" t="0" r="0" b="0"/>
            <wp:docPr id="11" name="Рисунок 7" descr="http://fs.nashaucheba.ru/tw_files2/urls_3/1782/d-1781278/1781278_html_m65f6e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.nashaucheba.ru/tw_files2/urls_3/1782/d-1781278/1781278_html_m65f6e8c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4" cy="189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5EF" w:rsidRPr="00D53946" w:rsidSect="00A603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5F9"/>
    <w:multiLevelType w:val="multilevel"/>
    <w:tmpl w:val="5ED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907E9"/>
    <w:multiLevelType w:val="multilevel"/>
    <w:tmpl w:val="59C41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C05C5"/>
    <w:multiLevelType w:val="multilevel"/>
    <w:tmpl w:val="242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53946"/>
    <w:rsid w:val="003760E5"/>
    <w:rsid w:val="003D1F3C"/>
    <w:rsid w:val="0050122A"/>
    <w:rsid w:val="00527206"/>
    <w:rsid w:val="006E30DD"/>
    <w:rsid w:val="007634AB"/>
    <w:rsid w:val="008216FE"/>
    <w:rsid w:val="00A603B6"/>
    <w:rsid w:val="00D40248"/>
    <w:rsid w:val="00D53946"/>
    <w:rsid w:val="00E2131E"/>
    <w:rsid w:val="00E5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946"/>
  </w:style>
  <w:style w:type="character" w:styleId="a4">
    <w:name w:val="Hyperlink"/>
    <w:basedOn w:val="a0"/>
    <w:uiPriority w:val="99"/>
    <w:semiHidden/>
    <w:unhideWhenUsed/>
    <w:rsid w:val="00D53946"/>
    <w:rPr>
      <w:color w:val="0000FF"/>
      <w:u w:val="single"/>
    </w:rPr>
  </w:style>
  <w:style w:type="character" w:styleId="a5">
    <w:name w:val="Strong"/>
    <w:basedOn w:val="a0"/>
    <w:uiPriority w:val="22"/>
    <w:qFormat/>
    <w:rsid w:val="00D53946"/>
    <w:rPr>
      <w:b/>
      <w:bCs/>
    </w:rPr>
  </w:style>
  <w:style w:type="character" w:styleId="a6">
    <w:name w:val="Emphasis"/>
    <w:basedOn w:val="a0"/>
    <w:uiPriority w:val="20"/>
    <w:qFormat/>
    <w:rsid w:val="00D539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9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31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890">
          <w:blockQuote w:val="1"/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44">
          <w:blockQuote w:val="1"/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299">
          <w:blockQuote w:val="1"/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ihi-russkih-poetov.ru/authors/sergey-mihalkov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festival.1september.ru/articles/637197/pril1.ppt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5</cp:revision>
  <dcterms:created xsi:type="dcterms:W3CDTF">2015-04-23T15:51:00Z</dcterms:created>
  <dcterms:modified xsi:type="dcterms:W3CDTF">2015-04-23T16:35:00Z</dcterms:modified>
</cp:coreProperties>
</file>