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9C" w:rsidRPr="008C6F9C" w:rsidRDefault="008C6F9C" w:rsidP="008C6F9C">
      <w:pPr>
        <w:jc w:val="center"/>
        <w:rPr>
          <w:rFonts w:ascii="Times New Roman" w:eastAsia="Times New Roman" w:hAnsi="Times New Roman" w:cs="Times New Roman"/>
          <w:b/>
          <w:sz w:val="28"/>
          <w:szCs w:val="28"/>
          <w:lang w:eastAsia="ru-RU"/>
        </w:rPr>
      </w:pPr>
      <w:r w:rsidRPr="008C6F9C">
        <w:rPr>
          <w:rFonts w:ascii="Times New Roman" w:eastAsia="Times New Roman" w:hAnsi="Times New Roman" w:cs="Times New Roman"/>
          <w:b/>
          <w:sz w:val="28"/>
          <w:szCs w:val="28"/>
          <w:lang w:eastAsia="ru-RU"/>
        </w:rPr>
        <w:t>«Методы и приемы управления в учебном процессе».</w:t>
      </w:r>
    </w:p>
    <w:p w:rsidR="001B027E" w:rsidRPr="008C6F9C" w:rsidRDefault="001B027E" w:rsidP="008C6F9C">
      <w:pPr>
        <w:shd w:val="clear" w:color="auto" w:fill="FFFFFF"/>
        <w:spacing w:after="0" w:line="240" w:lineRule="auto"/>
        <w:jc w:val="both"/>
        <w:outlineLvl w:val="2"/>
        <w:rPr>
          <w:rFonts w:ascii="Times New Roman" w:eastAsia="Times New Roman" w:hAnsi="Times New Roman" w:cs="Times New Roman"/>
          <w:sz w:val="28"/>
          <w:szCs w:val="28"/>
          <w:lang w:eastAsia="ru-RU"/>
        </w:rPr>
      </w:pPr>
    </w:p>
    <w:p w:rsidR="001B027E" w:rsidRPr="008C6F9C" w:rsidRDefault="008C6F9C" w:rsidP="008C6F9C">
      <w:pPr>
        <w:shd w:val="clear" w:color="auto" w:fill="FFFFFF"/>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027E" w:rsidRPr="008C6F9C">
        <w:rPr>
          <w:rFonts w:ascii="Times New Roman" w:eastAsia="Times New Roman" w:hAnsi="Times New Roman" w:cs="Times New Roman"/>
          <w:sz w:val="28"/>
          <w:szCs w:val="28"/>
          <w:lang w:eastAsia="ru-RU"/>
        </w:rPr>
        <w:t xml:space="preserve">Основной формой организации обучения образовательной области «Технология» является урок. Урок – это логически законченный, целостный, ограниченный определенными временными рамками этап </w:t>
      </w:r>
      <w:proofErr w:type="spellStart"/>
      <w:r w:rsidR="001B027E" w:rsidRPr="008C6F9C">
        <w:rPr>
          <w:rFonts w:ascii="Times New Roman" w:eastAsia="Times New Roman" w:hAnsi="Times New Roman" w:cs="Times New Roman"/>
          <w:sz w:val="28"/>
          <w:szCs w:val="28"/>
          <w:lang w:eastAsia="ru-RU"/>
        </w:rPr>
        <w:t>учебно</w:t>
      </w:r>
      <w:proofErr w:type="spellEnd"/>
      <w:r w:rsidR="001B027E" w:rsidRPr="008C6F9C">
        <w:rPr>
          <w:rFonts w:ascii="Times New Roman" w:eastAsia="Times New Roman" w:hAnsi="Times New Roman" w:cs="Times New Roman"/>
          <w:sz w:val="28"/>
          <w:szCs w:val="28"/>
          <w:lang w:eastAsia="ru-RU"/>
        </w:rPr>
        <w:t xml:space="preserve"> – воспитательного процесса. В нем представлены все основные элементы учебно-воспитательного процесса: цели, содержание, средства, методы, организация. Качество урока зависит от правильного определения каждого из этих компонентов и их рационального сочетания. Строя урок, необходимо определить не только то, какие знания должны быть усвоены, но и на каком уровне они должны быть усвоены на уроке. Ни один урок не может решить всех задач обучения. Он является частью темы, курса, учебного предмета. Важно всегда сознавать, какое место он занимает в системе учебного предмета, каковы его дидактические цели. Урок должен быть логической единицей темы, раздела, курса.</w:t>
      </w:r>
      <w:r w:rsidR="001B027E" w:rsidRPr="008C6F9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B027E" w:rsidRPr="008C6F9C">
        <w:rPr>
          <w:rFonts w:ascii="Times New Roman" w:eastAsia="Times New Roman" w:hAnsi="Times New Roman" w:cs="Times New Roman"/>
          <w:sz w:val="28"/>
          <w:szCs w:val="28"/>
          <w:lang w:eastAsia="ru-RU"/>
        </w:rPr>
        <w:t xml:space="preserve">Урок - это тяжелая работа, когда в течение 45 мин от вас требуется концентрация воли и внимания. Но именно в эти минуты учитель в самой полной мере реализует себя. Урок дает ощущение полезности профессиональной деятельности, и учитель проявляет свое стремление к творчеству и самостоятельности. Педагог академик М.Н. </w:t>
      </w:r>
      <w:proofErr w:type="spellStart"/>
      <w:r w:rsidR="001B027E" w:rsidRPr="008C6F9C">
        <w:rPr>
          <w:rFonts w:ascii="Times New Roman" w:eastAsia="Times New Roman" w:hAnsi="Times New Roman" w:cs="Times New Roman"/>
          <w:sz w:val="28"/>
          <w:szCs w:val="28"/>
          <w:lang w:eastAsia="ru-RU"/>
        </w:rPr>
        <w:t>Скаткин</w:t>
      </w:r>
      <w:proofErr w:type="spellEnd"/>
      <w:r w:rsidR="001B027E" w:rsidRPr="008C6F9C">
        <w:rPr>
          <w:rFonts w:ascii="Times New Roman" w:eastAsia="Times New Roman" w:hAnsi="Times New Roman" w:cs="Times New Roman"/>
          <w:sz w:val="28"/>
          <w:szCs w:val="28"/>
          <w:lang w:eastAsia="ru-RU"/>
        </w:rPr>
        <w:t xml:space="preserve"> отмечал, что урок – это творимое учителем “педагогическое произведение”. </w:t>
      </w:r>
      <w:r w:rsidR="001B027E" w:rsidRPr="008C6F9C">
        <w:rPr>
          <w:rFonts w:ascii="Times New Roman" w:eastAsia="Times New Roman" w:hAnsi="Times New Roman" w:cs="Times New Roman"/>
          <w:sz w:val="28"/>
          <w:szCs w:val="28"/>
          <w:lang w:eastAsia="ru-RU"/>
        </w:rPr>
        <w:br/>
        <w:t>Только творческий подход к уроку с учетом новых достижений в области педагогики, психологии и передового опыта обеспечивает высокий уровень преподавания. Нужно также учитывать личный опыт, индивидуальные качества учителя, состав класса и особенности текущего учебного материала. Ведь подготовка к уроку – не только наука, но и искусство, требующее от учителя вд</w:t>
      </w:r>
      <w:r>
        <w:rPr>
          <w:rFonts w:ascii="Times New Roman" w:eastAsia="Times New Roman" w:hAnsi="Times New Roman" w:cs="Times New Roman"/>
          <w:sz w:val="28"/>
          <w:szCs w:val="28"/>
          <w:lang w:eastAsia="ru-RU"/>
        </w:rPr>
        <w:t>охновения, порыва, творчества. </w:t>
      </w:r>
    </w:p>
    <w:p w:rsidR="001B027E" w:rsidRPr="008C6F9C" w:rsidRDefault="001B027E" w:rsidP="008C6F9C">
      <w:pPr>
        <w:shd w:val="clear" w:color="auto" w:fill="FFFFFF"/>
        <w:spacing w:after="0" w:line="240" w:lineRule="auto"/>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Как же подготовиться к уроку, соответствующему современным требованиям? </w:t>
      </w:r>
      <w:r w:rsidRPr="008C6F9C">
        <w:rPr>
          <w:rFonts w:ascii="Times New Roman" w:eastAsia="Times New Roman" w:hAnsi="Times New Roman" w:cs="Times New Roman"/>
          <w:sz w:val="28"/>
          <w:szCs w:val="28"/>
          <w:lang w:eastAsia="ru-RU"/>
        </w:rPr>
        <w:br/>
        <w:t>Урок должен быть логической единицей темы, раздела, курса, а поскольку это еще и педагогическое произведение, его содержание должно быть законченным, с внутренней взаимосвязанностью частей, единой логикой развертывания деятельности учителя и учащихся. </w:t>
      </w:r>
      <w:r w:rsidRPr="008C6F9C">
        <w:rPr>
          <w:rFonts w:ascii="Times New Roman" w:eastAsia="Times New Roman" w:hAnsi="Times New Roman" w:cs="Times New Roman"/>
          <w:sz w:val="28"/>
          <w:szCs w:val="28"/>
          <w:lang w:eastAsia="ru-RU"/>
        </w:rPr>
        <w:br/>
        <w:t>Возможные подходы к уроку: </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личностно ориентированный;</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xml:space="preserve">· </w:t>
      </w:r>
      <w:proofErr w:type="spellStart"/>
      <w:r w:rsidRPr="008C6F9C">
        <w:rPr>
          <w:rFonts w:ascii="Times New Roman" w:eastAsia="Times New Roman" w:hAnsi="Times New Roman" w:cs="Times New Roman"/>
          <w:sz w:val="28"/>
          <w:szCs w:val="28"/>
          <w:lang w:eastAsia="ru-RU"/>
        </w:rPr>
        <w:t>деятельностный</w:t>
      </w:r>
      <w:proofErr w:type="spellEnd"/>
      <w:r w:rsidRPr="008C6F9C">
        <w:rPr>
          <w:rFonts w:ascii="Times New Roman" w:eastAsia="Times New Roman" w:hAnsi="Times New Roman" w:cs="Times New Roman"/>
          <w:sz w:val="28"/>
          <w:szCs w:val="28"/>
          <w:lang w:eastAsia="ru-RU"/>
        </w:rPr>
        <w:t>;</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системный;</w:t>
      </w:r>
    </w:p>
    <w:p w:rsidR="001B027E" w:rsidRPr="008C6F9C" w:rsidRDefault="008C6F9C" w:rsidP="008C6F9C">
      <w:pPr>
        <w:shd w:val="clear" w:color="auto" w:fill="FFFFFF"/>
        <w:spacing w:after="12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инновационно</w:t>
      </w:r>
      <w:r w:rsidR="001B027E" w:rsidRPr="008C6F9C">
        <w:rPr>
          <w:rFonts w:ascii="Times New Roman" w:eastAsia="Times New Roman" w:hAnsi="Times New Roman" w:cs="Times New Roman"/>
          <w:sz w:val="28"/>
          <w:szCs w:val="28"/>
          <w:lang w:eastAsia="ru-RU"/>
        </w:rPr>
        <w:t>-творческий</w:t>
      </w:r>
      <w:proofErr w:type="spellEnd"/>
      <w:r w:rsidR="001B027E" w:rsidRPr="008C6F9C">
        <w:rPr>
          <w:rFonts w:ascii="Times New Roman" w:eastAsia="Times New Roman" w:hAnsi="Times New Roman" w:cs="Times New Roman"/>
          <w:sz w:val="28"/>
          <w:szCs w:val="28"/>
          <w:lang w:eastAsia="ru-RU"/>
        </w:rPr>
        <w:t>.</w:t>
      </w:r>
    </w:p>
    <w:p w:rsidR="001B027E" w:rsidRPr="008C6F9C" w:rsidRDefault="001B027E" w:rsidP="008C6F9C">
      <w:pPr>
        <w:shd w:val="clear" w:color="auto" w:fill="FFFFFF"/>
        <w:spacing w:after="0" w:line="240" w:lineRule="auto"/>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При оценке урока учитываются: </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требования обязательного минимума содержания образования;</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самооценка возможностей учителя;</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диагностика индивидуальных возможностей и потребностей ученика.</w:t>
      </w:r>
    </w:p>
    <w:p w:rsidR="001B027E" w:rsidRPr="008C6F9C" w:rsidRDefault="008C6F9C" w:rsidP="008C6F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B027E" w:rsidRPr="008C6F9C">
        <w:rPr>
          <w:rFonts w:ascii="Times New Roman" w:eastAsia="Times New Roman" w:hAnsi="Times New Roman" w:cs="Times New Roman"/>
          <w:sz w:val="28"/>
          <w:szCs w:val="28"/>
          <w:lang w:eastAsia="ru-RU"/>
        </w:rPr>
        <w:t>Уроки по технологии требуют специальной их подготовки с точки зрения создания безопасных условий для работы учащихся. Это непременное условие – любые инструменты и оборудование могут стать источником травматизма из-за неумелого использования их школьниками. Само построение занятий по технологии, предполагая значительную долю самостоятельности учащихся, требует от преподавателя усиления контроля за всем, что происходит в классе, своевременного предотвращения возможной травмы и типичных ошибок в выполнении заданий. </w:t>
      </w:r>
      <w:r w:rsidR="001B027E" w:rsidRPr="008C6F9C">
        <w:rPr>
          <w:rFonts w:ascii="Times New Roman" w:eastAsia="Times New Roman" w:hAnsi="Times New Roman" w:cs="Times New Roman"/>
          <w:sz w:val="28"/>
          <w:szCs w:val="28"/>
          <w:lang w:eastAsia="ru-RU"/>
        </w:rPr>
        <w:br/>
        <w:t>Вместе с тем к каждому уроку предъявляются следующие требования:</w:t>
      </w:r>
    </w:p>
    <w:p w:rsidR="001B027E" w:rsidRPr="008C6F9C" w:rsidRDefault="001B027E" w:rsidP="008C6F9C">
      <w:pPr>
        <w:shd w:val="clear" w:color="auto" w:fill="FFFFFF"/>
        <w:spacing w:after="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семинар;</w:t>
      </w:r>
    </w:p>
    <w:p w:rsidR="001B027E" w:rsidRPr="008C6F9C" w:rsidRDefault="001B027E" w:rsidP="008C6F9C">
      <w:pPr>
        <w:shd w:val="clear" w:color="auto" w:fill="FFFFFF"/>
        <w:spacing w:after="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объяснение нового материала;</w:t>
      </w:r>
    </w:p>
    <w:p w:rsidR="001B027E" w:rsidRPr="008C6F9C" w:rsidRDefault="001B027E" w:rsidP="008C6F9C">
      <w:pPr>
        <w:shd w:val="clear" w:color="auto" w:fill="FFFFFF"/>
        <w:spacing w:after="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Четкость дидактической цели.</w:t>
      </w:r>
    </w:p>
    <w:p w:rsidR="001B027E" w:rsidRPr="008C6F9C" w:rsidRDefault="001B027E" w:rsidP="008C6F9C">
      <w:pPr>
        <w:shd w:val="clear" w:color="auto" w:fill="FFFFFF"/>
        <w:spacing w:after="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Соответствие учебного материала урока учебной программе.</w:t>
      </w:r>
    </w:p>
    <w:p w:rsidR="001B027E" w:rsidRPr="008C6F9C" w:rsidRDefault="001B027E" w:rsidP="008C6F9C">
      <w:pPr>
        <w:shd w:val="clear" w:color="auto" w:fill="FFFFFF"/>
        <w:spacing w:after="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структуру и организацию урока;</w:t>
      </w:r>
    </w:p>
    <w:p w:rsidR="001B027E" w:rsidRPr="008C6F9C" w:rsidRDefault="001B027E" w:rsidP="008C6F9C">
      <w:pPr>
        <w:shd w:val="clear" w:color="auto" w:fill="FFFFFF"/>
        <w:spacing w:after="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цели урока; </w:t>
      </w:r>
    </w:p>
    <w:p w:rsidR="001B027E" w:rsidRPr="008C6F9C" w:rsidRDefault="001B027E" w:rsidP="008C6F9C">
      <w:pPr>
        <w:shd w:val="clear" w:color="auto" w:fill="FFFFFF"/>
        <w:spacing w:after="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xml:space="preserve">  От определения целей урока зависит его организация, объем содержания, выбор методов и средств обучения и воспитания учащихся. Обычно в процессе одного урока решается несколько дидактических задач, их решение и является целью занятия. Одна из этих </w:t>
      </w:r>
      <w:r w:rsidR="008C6F9C">
        <w:rPr>
          <w:rFonts w:ascii="Times New Roman" w:eastAsia="Times New Roman" w:hAnsi="Times New Roman" w:cs="Times New Roman"/>
          <w:sz w:val="28"/>
          <w:szCs w:val="28"/>
          <w:lang w:eastAsia="ru-RU"/>
        </w:rPr>
        <w:t xml:space="preserve">задач может быть доминирующей и </w:t>
      </w:r>
      <w:r w:rsidRPr="008C6F9C">
        <w:rPr>
          <w:rFonts w:ascii="Times New Roman" w:eastAsia="Times New Roman" w:hAnsi="Times New Roman" w:cs="Times New Roman"/>
          <w:sz w:val="28"/>
          <w:szCs w:val="28"/>
          <w:lang w:eastAsia="ru-RU"/>
        </w:rPr>
        <w:t>может влиять на ход урока. </w:t>
      </w:r>
      <w:r w:rsidRPr="008C6F9C">
        <w:rPr>
          <w:rFonts w:ascii="Times New Roman" w:eastAsia="Times New Roman" w:hAnsi="Times New Roman" w:cs="Times New Roman"/>
          <w:sz w:val="28"/>
          <w:szCs w:val="28"/>
          <w:lang w:eastAsia="ru-RU"/>
        </w:rPr>
        <w:br/>
        <w:t>· Единство образовательных, воспитательных, развивающих целей урока.</w:t>
      </w:r>
      <w:r w:rsidR="008C6F9C">
        <w:rPr>
          <w:rFonts w:ascii="Times New Roman" w:eastAsia="Times New Roman" w:hAnsi="Times New Roman" w:cs="Times New Roman"/>
          <w:sz w:val="28"/>
          <w:szCs w:val="28"/>
          <w:lang w:eastAsia="ru-RU"/>
        </w:rPr>
        <w:t xml:space="preserve"> </w:t>
      </w:r>
      <w:r w:rsidRPr="008C6F9C">
        <w:rPr>
          <w:rFonts w:ascii="Times New Roman" w:eastAsia="Times New Roman" w:hAnsi="Times New Roman" w:cs="Times New Roman"/>
          <w:sz w:val="28"/>
          <w:szCs w:val="28"/>
          <w:lang w:eastAsia="ru-RU"/>
        </w:rPr>
        <w:t>Обучая, воспитывая и развивая школьников, учитель технологии должен осуществлять индивидуальный подход к каждому из них. Планируя урок, преподаватель должен определить главные воспитательные задачи, заранее предвидеть эмоциональное восприятие учебного материала, предусматривать индивидуальный подход в решении воспитательных задач.</w:t>
      </w:r>
    </w:p>
    <w:p w:rsidR="001B027E" w:rsidRPr="008C6F9C" w:rsidRDefault="001B027E" w:rsidP="00B10B8D">
      <w:pPr>
        <w:shd w:val="clear" w:color="auto" w:fill="FFFFFF"/>
        <w:spacing w:after="120" w:line="312" w:lineRule="atLeast"/>
        <w:jc w:val="both"/>
        <w:rPr>
          <w:rFonts w:ascii="Times New Roman" w:eastAsia="Times New Roman" w:hAnsi="Times New Roman" w:cs="Times New Roman"/>
          <w:b/>
          <w:i/>
          <w:sz w:val="28"/>
          <w:szCs w:val="28"/>
          <w:lang w:eastAsia="ru-RU"/>
        </w:rPr>
      </w:pPr>
      <w:r w:rsidRPr="008C6F9C">
        <w:rPr>
          <w:rFonts w:ascii="Times New Roman" w:eastAsia="Times New Roman" w:hAnsi="Times New Roman" w:cs="Times New Roman"/>
          <w:b/>
          <w:i/>
          <w:sz w:val="28"/>
          <w:szCs w:val="28"/>
          <w:lang w:eastAsia="ru-RU"/>
        </w:rPr>
        <w:t>Правильный подбор учебного материала.</w:t>
      </w:r>
    </w:p>
    <w:p w:rsidR="008C6F9C" w:rsidRDefault="001B027E" w:rsidP="00B10B8D">
      <w:pPr>
        <w:shd w:val="clear" w:color="auto" w:fill="FFFFFF"/>
        <w:spacing w:after="0" w:line="240" w:lineRule="auto"/>
        <w:jc w:val="both"/>
        <w:rPr>
          <w:rFonts w:ascii="Times New Roman" w:eastAsia="Times New Roman" w:hAnsi="Times New Roman" w:cs="Times New Roman"/>
          <w:b/>
          <w:i/>
          <w:sz w:val="28"/>
          <w:szCs w:val="28"/>
          <w:lang w:eastAsia="ru-RU"/>
        </w:rPr>
      </w:pPr>
      <w:r w:rsidRPr="008C6F9C">
        <w:rPr>
          <w:rFonts w:ascii="Times New Roman" w:eastAsia="Times New Roman" w:hAnsi="Times New Roman" w:cs="Times New Roman"/>
          <w:sz w:val="28"/>
          <w:szCs w:val="28"/>
          <w:lang w:eastAsia="ru-RU"/>
        </w:rPr>
        <w:t xml:space="preserve">Учитывая материальную базу кабинета, опыт учащихся и опыт самого учителя и исходя из целей и задач, возрастных особенностей учащихся, отбирают учебный и наглядный материал. Выбирая объекты труда, учитель должен учитывать уровень сложности который предстоит </w:t>
      </w:r>
      <w:proofErr w:type="spellStart"/>
      <w:r w:rsidRPr="008C6F9C">
        <w:rPr>
          <w:rFonts w:ascii="Times New Roman" w:eastAsia="Times New Roman" w:hAnsi="Times New Roman" w:cs="Times New Roman"/>
          <w:sz w:val="28"/>
          <w:szCs w:val="28"/>
          <w:lang w:eastAsia="ru-RU"/>
        </w:rPr>
        <w:t>преодоле</w:t>
      </w:r>
      <w:r w:rsidR="00B10B8D">
        <w:rPr>
          <w:rFonts w:ascii="Times New Roman" w:eastAsia="Times New Roman" w:hAnsi="Times New Roman" w:cs="Times New Roman"/>
          <w:sz w:val="28"/>
          <w:szCs w:val="28"/>
          <w:lang w:eastAsia="ru-RU"/>
        </w:rPr>
        <w:t>ть</w:t>
      </w:r>
      <w:r w:rsidRPr="008C6F9C">
        <w:rPr>
          <w:rFonts w:ascii="Times New Roman" w:eastAsia="Times New Roman" w:hAnsi="Times New Roman" w:cs="Times New Roman"/>
          <w:sz w:val="28"/>
          <w:szCs w:val="28"/>
          <w:lang w:eastAsia="ru-RU"/>
        </w:rPr>
        <w:t>учащимся</w:t>
      </w:r>
      <w:proofErr w:type="spellEnd"/>
      <w:r w:rsidRPr="008C6F9C">
        <w:rPr>
          <w:rFonts w:ascii="Times New Roman" w:eastAsia="Times New Roman" w:hAnsi="Times New Roman" w:cs="Times New Roman"/>
          <w:sz w:val="28"/>
          <w:szCs w:val="28"/>
          <w:lang w:eastAsia="ru-RU"/>
        </w:rPr>
        <w:t xml:space="preserve"> при его изготовлении. </w:t>
      </w:r>
      <w:r w:rsidRPr="008C6F9C">
        <w:rPr>
          <w:rFonts w:ascii="Times New Roman" w:eastAsia="Times New Roman" w:hAnsi="Times New Roman" w:cs="Times New Roman"/>
          <w:sz w:val="28"/>
          <w:szCs w:val="28"/>
          <w:lang w:eastAsia="ru-RU"/>
        </w:rPr>
        <w:br/>
        <w:t xml:space="preserve">В основу подбора материала, как и в основу всего учебного процесса, должен быть положен принцип «от простого к </w:t>
      </w:r>
      <w:proofErr w:type="gramStart"/>
      <w:r w:rsidRPr="008C6F9C">
        <w:rPr>
          <w:rFonts w:ascii="Times New Roman" w:eastAsia="Times New Roman" w:hAnsi="Times New Roman" w:cs="Times New Roman"/>
          <w:sz w:val="28"/>
          <w:szCs w:val="28"/>
          <w:lang w:eastAsia="ru-RU"/>
        </w:rPr>
        <w:t>сложному</w:t>
      </w:r>
      <w:proofErr w:type="gramEnd"/>
      <w:r w:rsidRPr="008C6F9C">
        <w:rPr>
          <w:rFonts w:ascii="Times New Roman" w:eastAsia="Times New Roman" w:hAnsi="Times New Roman" w:cs="Times New Roman"/>
          <w:sz w:val="28"/>
          <w:szCs w:val="28"/>
          <w:lang w:eastAsia="ru-RU"/>
        </w:rPr>
        <w:t>». Это учитывается при планировании уроков, при организации изучения школьниками тем и разделов учебной программы. </w:t>
      </w:r>
      <w:r w:rsidRPr="008C6F9C">
        <w:rPr>
          <w:rFonts w:ascii="Times New Roman" w:eastAsia="Times New Roman" w:hAnsi="Times New Roman" w:cs="Times New Roman"/>
          <w:sz w:val="28"/>
          <w:szCs w:val="28"/>
          <w:lang w:eastAsia="ru-RU"/>
        </w:rPr>
        <w:br/>
      </w:r>
      <w:r w:rsidRPr="008C6F9C">
        <w:rPr>
          <w:rFonts w:ascii="Times New Roman" w:eastAsia="Times New Roman" w:hAnsi="Times New Roman" w:cs="Times New Roman"/>
          <w:b/>
          <w:i/>
          <w:sz w:val="28"/>
          <w:szCs w:val="28"/>
          <w:lang w:eastAsia="ru-RU"/>
        </w:rPr>
        <w:t>Целесообразный подбор методов обучения.</w:t>
      </w:r>
    </w:p>
    <w:p w:rsidR="001B027E" w:rsidRPr="008C6F9C" w:rsidRDefault="001B027E" w:rsidP="00B10B8D">
      <w:pPr>
        <w:shd w:val="clear" w:color="auto" w:fill="FFFFFF"/>
        <w:spacing w:after="0" w:line="240" w:lineRule="auto"/>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xml:space="preserve"> К использованию методов обучения предъявляются два обязательных требования: они должны способствовать активности учащихся в учебном процессе и обеспечивать глубокое понимание ими изучаемого материала. Поскольку основным этапом занятия в учебных мастерских является самостоятельная практическая работа учащихся, выбор методов и средств обучения всецело подчиняется цели успешного ее проведения. Учитель должен ознакомить школьников с практической работой, настроить их на </w:t>
      </w:r>
      <w:r w:rsidRPr="008C6F9C">
        <w:rPr>
          <w:rFonts w:ascii="Times New Roman" w:eastAsia="Times New Roman" w:hAnsi="Times New Roman" w:cs="Times New Roman"/>
          <w:sz w:val="28"/>
          <w:szCs w:val="28"/>
          <w:lang w:eastAsia="ru-RU"/>
        </w:rPr>
        <w:lastRenderedPageBreak/>
        <w:t>определение последовательности выполнения трудовых операций, помочь выбрать знания, необходимые для ее выполнения, контролировать формирование у ребят новых умений и навыков. </w:t>
      </w:r>
    </w:p>
    <w:p w:rsidR="001B027E" w:rsidRPr="008C6F9C" w:rsidRDefault="001B027E" w:rsidP="008C6F9C">
      <w:pPr>
        <w:shd w:val="clear" w:color="auto" w:fill="FFFFFF"/>
        <w:spacing w:after="120" w:line="312" w:lineRule="atLeast"/>
        <w:jc w:val="center"/>
        <w:rPr>
          <w:rFonts w:ascii="Times New Roman" w:eastAsia="Times New Roman" w:hAnsi="Times New Roman" w:cs="Times New Roman"/>
          <w:b/>
          <w:i/>
          <w:sz w:val="28"/>
          <w:szCs w:val="28"/>
          <w:lang w:eastAsia="ru-RU"/>
        </w:rPr>
      </w:pPr>
      <w:r w:rsidRPr="008C6F9C">
        <w:rPr>
          <w:rFonts w:ascii="Times New Roman" w:eastAsia="Times New Roman" w:hAnsi="Times New Roman" w:cs="Times New Roman"/>
          <w:sz w:val="28"/>
          <w:szCs w:val="28"/>
          <w:lang w:eastAsia="ru-RU"/>
        </w:rPr>
        <w:t>·</w:t>
      </w:r>
      <w:r w:rsidRPr="008C6F9C">
        <w:rPr>
          <w:rFonts w:ascii="Times New Roman" w:eastAsia="Times New Roman" w:hAnsi="Times New Roman" w:cs="Times New Roman"/>
          <w:b/>
          <w:i/>
          <w:sz w:val="28"/>
          <w:szCs w:val="28"/>
          <w:lang w:eastAsia="ru-RU"/>
        </w:rPr>
        <w:t>Использование различных организационных форм работы учащихся на уроке.</w:t>
      </w:r>
    </w:p>
    <w:p w:rsidR="001B027E" w:rsidRPr="008C6F9C" w:rsidRDefault="001B027E" w:rsidP="008C6F9C">
      <w:pPr>
        <w:shd w:val="clear" w:color="auto" w:fill="FFFFFF"/>
        <w:spacing w:after="0" w:line="240" w:lineRule="auto"/>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Организация работы в мастерских, должна с одной стороны, давать учащимся отчетливое представление об организации труда на современных промышленных предприятиях, а с другой – способствовать усвоению школьниками знаний, формированию у них трудовых умений и навыков. </w:t>
      </w:r>
    </w:p>
    <w:p w:rsidR="001B027E" w:rsidRPr="008C6F9C" w:rsidRDefault="001B027E" w:rsidP="00B10B8D">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xml:space="preserve"> </w:t>
      </w:r>
      <w:r w:rsidRPr="008C6F9C">
        <w:rPr>
          <w:rFonts w:ascii="Times New Roman" w:eastAsia="Times New Roman" w:hAnsi="Times New Roman" w:cs="Times New Roman"/>
          <w:b/>
          <w:i/>
          <w:sz w:val="28"/>
          <w:szCs w:val="28"/>
          <w:lang w:eastAsia="ru-RU"/>
        </w:rPr>
        <w:t>Организационная четкость урока.</w:t>
      </w:r>
    </w:p>
    <w:p w:rsidR="001B027E" w:rsidRPr="008C6F9C" w:rsidRDefault="001B027E" w:rsidP="008C6F9C">
      <w:pPr>
        <w:shd w:val="clear" w:color="auto" w:fill="FFFFFF"/>
        <w:spacing w:after="0" w:line="240" w:lineRule="auto"/>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Каждый урок должен быть четко организован и методически продуман. Проектируя этапы урока, учитель распределяет время для своевременного начала и окончания урока, организации интеллектуальной и практической деятельности учащихся, определяет время динамической паузы, контроля и оценки деятельности. </w:t>
      </w:r>
      <w:r w:rsidRPr="008C6F9C">
        <w:rPr>
          <w:rFonts w:ascii="Times New Roman" w:eastAsia="Times New Roman" w:hAnsi="Times New Roman" w:cs="Times New Roman"/>
          <w:sz w:val="28"/>
          <w:szCs w:val="28"/>
          <w:lang w:eastAsia="ru-RU"/>
        </w:rPr>
        <w:br/>
        <w:t>Для обеспечения четкой организации урока следует при планировании предусматривать необходимость правильной организации труда школьников, заботиться о полной оснащенности учебной мастерской образцами наглядных пособий, необходимыми инструментами и приспособлениями, исправным оборудованием. </w:t>
      </w:r>
      <w:r w:rsidRPr="008C6F9C">
        <w:rPr>
          <w:rFonts w:ascii="Times New Roman" w:eastAsia="Times New Roman" w:hAnsi="Times New Roman" w:cs="Times New Roman"/>
          <w:sz w:val="28"/>
          <w:szCs w:val="28"/>
          <w:lang w:eastAsia="ru-RU"/>
        </w:rPr>
        <w:br/>
        <w:t>На каждом этапе урока деятельность детей должна быть оценена. С учетом выявленных недостатков необходимо вовремя организовать коррекцию ошибочных движений и действий. </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Изложение учебного материала на уровне современных достижений науки, техники и технологии.</w:t>
      </w:r>
    </w:p>
    <w:p w:rsidR="001B027E" w:rsidRPr="008C6F9C" w:rsidRDefault="001B027E" w:rsidP="00B10B8D">
      <w:pPr>
        <w:shd w:val="clear" w:color="auto" w:fill="FFFFFF"/>
        <w:spacing w:after="120" w:line="312" w:lineRule="atLeast"/>
        <w:jc w:val="both"/>
        <w:rPr>
          <w:rFonts w:ascii="Times New Roman" w:eastAsia="Times New Roman" w:hAnsi="Times New Roman" w:cs="Times New Roman"/>
          <w:b/>
          <w:i/>
          <w:sz w:val="28"/>
          <w:szCs w:val="28"/>
          <w:lang w:eastAsia="ru-RU"/>
        </w:rPr>
      </w:pPr>
      <w:r w:rsidRPr="008C6F9C">
        <w:rPr>
          <w:rFonts w:ascii="Times New Roman" w:eastAsia="Times New Roman" w:hAnsi="Times New Roman" w:cs="Times New Roman"/>
          <w:b/>
          <w:i/>
          <w:sz w:val="28"/>
          <w:szCs w:val="28"/>
          <w:lang w:eastAsia="ru-RU"/>
        </w:rPr>
        <w:t xml:space="preserve"> Соблюдение правил безопасности в работе учащихся.</w:t>
      </w:r>
    </w:p>
    <w:p w:rsidR="001B027E" w:rsidRPr="008C6F9C" w:rsidRDefault="001B027E" w:rsidP="008C6F9C">
      <w:pPr>
        <w:shd w:val="clear" w:color="auto" w:fill="FFFFFF"/>
        <w:spacing w:after="0" w:line="240" w:lineRule="auto"/>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Соблюдение правил безопасности труда входит в число основных требований к уроку. Учитель, во-первых, требует от учащихся соблюдение этих правил и, во- вторых, устраняет все факторы, которые могут привести к нарушению, следит за исправностью оборудования и приспособлений. </w:t>
      </w:r>
      <w:r w:rsidRPr="008C6F9C">
        <w:rPr>
          <w:rFonts w:ascii="Times New Roman" w:eastAsia="Times New Roman" w:hAnsi="Times New Roman" w:cs="Times New Roman"/>
          <w:sz w:val="28"/>
          <w:szCs w:val="28"/>
          <w:lang w:eastAsia="ru-RU"/>
        </w:rPr>
        <w:br/>
        <w:t>Эффективность проведения урока технологии во многом зависит от его подготовки. По каждой теме учитель должен уметь подбирать не только учебный, но и дополнительный учебный материал. Перед тем как приступать к изучению тем нового модуля, учитель должен проверить наличие технических средств обучения (ТСО), лабораторного оборудования, предметов труда, орудий труда и образца изделия, всех необходимых материалов, проверить исправность всех инструментов и приспособлений, изучить правила безопасной работы, санитарные требования к проведению уроков технологии. Непосредственно перед уроком учитель подготавливает доску, проветривает класс. </w:t>
      </w:r>
    </w:p>
    <w:p w:rsidR="00E85849" w:rsidRDefault="008C6F9C" w:rsidP="008C6F9C">
      <w:pPr>
        <w:shd w:val="clear" w:color="auto" w:fill="FFFFFF"/>
        <w:spacing w:after="0" w:line="312" w:lineRule="atLeast"/>
        <w:jc w:val="center"/>
        <w:rPr>
          <w:rFonts w:ascii="Times New Roman" w:eastAsia="Times New Roman" w:hAnsi="Times New Roman" w:cs="Times New Roman"/>
          <w:b/>
          <w:i/>
          <w:sz w:val="28"/>
          <w:szCs w:val="28"/>
          <w:lang w:eastAsia="ru-RU"/>
        </w:rPr>
      </w:pPr>
      <w:r w:rsidRPr="008C6F9C">
        <w:rPr>
          <w:rFonts w:ascii="Times New Roman" w:eastAsia="Times New Roman" w:hAnsi="Times New Roman" w:cs="Times New Roman"/>
          <w:b/>
          <w:i/>
          <w:sz w:val="28"/>
          <w:szCs w:val="28"/>
          <w:lang w:eastAsia="ru-RU"/>
        </w:rPr>
        <w:t>Структура урока.</w:t>
      </w:r>
    </w:p>
    <w:p w:rsidR="00E85849" w:rsidRPr="006362AC" w:rsidRDefault="006362AC" w:rsidP="006362AC">
      <w:pPr>
        <w:shd w:val="clear" w:color="auto" w:fill="FFFFFF"/>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85849" w:rsidRPr="006362AC">
        <w:rPr>
          <w:rFonts w:ascii="Times New Roman" w:eastAsia="Times New Roman" w:hAnsi="Times New Roman" w:cs="Times New Roman"/>
          <w:sz w:val="28"/>
          <w:szCs w:val="28"/>
          <w:lang w:eastAsia="ru-RU"/>
        </w:rPr>
        <w:t>Тема урока.</w:t>
      </w:r>
    </w:p>
    <w:p w:rsidR="006362AC" w:rsidRPr="006362AC" w:rsidRDefault="006362AC" w:rsidP="006362AC">
      <w:pPr>
        <w:shd w:val="clear" w:color="auto" w:fill="FFFFFF"/>
        <w:spacing w:after="0" w:line="312" w:lineRule="atLeast"/>
        <w:ind w:left="360"/>
        <w:jc w:val="both"/>
        <w:rPr>
          <w:rFonts w:ascii="Times New Roman" w:eastAsia="Times New Roman" w:hAnsi="Times New Roman" w:cs="Times New Roman"/>
          <w:sz w:val="28"/>
          <w:szCs w:val="28"/>
          <w:lang w:eastAsia="ru-RU"/>
        </w:rPr>
      </w:pPr>
    </w:p>
    <w:p w:rsidR="006362AC" w:rsidRDefault="006362AC" w:rsidP="006362AC">
      <w:pPr>
        <w:shd w:val="clear" w:color="auto" w:fill="FFFFFF"/>
        <w:spacing w:after="0" w:line="31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1B027E" w:rsidRPr="008C6F9C">
        <w:rPr>
          <w:rFonts w:ascii="Times New Roman" w:eastAsia="Times New Roman" w:hAnsi="Times New Roman" w:cs="Times New Roman"/>
          <w:sz w:val="28"/>
          <w:szCs w:val="28"/>
          <w:lang w:eastAsia="ru-RU"/>
        </w:rPr>
        <w:t xml:space="preserve"> Цели урока</w:t>
      </w:r>
      <w:r>
        <w:rPr>
          <w:rFonts w:ascii="Times New Roman" w:eastAsia="Times New Roman" w:hAnsi="Times New Roman" w:cs="Times New Roman"/>
          <w:sz w:val="28"/>
          <w:szCs w:val="28"/>
          <w:lang w:eastAsia="ru-RU"/>
        </w:rPr>
        <w:t>.</w:t>
      </w:r>
    </w:p>
    <w:p w:rsidR="001B027E" w:rsidRPr="008C6F9C" w:rsidRDefault="001B027E" w:rsidP="006362AC">
      <w:pPr>
        <w:shd w:val="clear" w:color="auto" w:fill="FFFFFF"/>
        <w:spacing w:after="0" w:line="312" w:lineRule="atLeast"/>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3. Задачи урока: организация взаимодействия; усвоение знаний, умений, навыков; развитие способностей, опыта творческой деятельности, общения и др. </w:t>
      </w:r>
      <w:r w:rsidRPr="008C6F9C">
        <w:rPr>
          <w:rFonts w:ascii="Times New Roman" w:eastAsia="Times New Roman" w:hAnsi="Times New Roman" w:cs="Times New Roman"/>
          <w:sz w:val="28"/>
          <w:szCs w:val="28"/>
          <w:lang w:eastAsia="ru-RU"/>
        </w:rPr>
        <w:br/>
        <w:t>4. Содержание урока: активизация познавательной деятельности, использование умений учащихся действовать по образцу; развитие творческой активности; формирование личностных ориентаций и т. п. </w:t>
      </w:r>
      <w:r w:rsidRPr="008C6F9C">
        <w:rPr>
          <w:rFonts w:ascii="Times New Roman" w:eastAsia="Times New Roman" w:hAnsi="Times New Roman" w:cs="Times New Roman"/>
          <w:sz w:val="28"/>
          <w:szCs w:val="28"/>
          <w:lang w:eastAsia="ru-RU"/>
        </w:rPr>
        <w:br/>
        <w:t>Формы:</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лекция;</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лабораторно - практическое занятие и т. д.</w:t>
      </w:r>
    </w:p>
    <w:p w:rsidR="001B027E" w:rsidRPr="008C6F9C" w:rsidRDefault="001B027E" w:rsidP="008C6F9C">
      <w:pPr>
        <w:shd w:val="clear" w:color="auto" w:fill="FFFFFF"/>
        <w:spacing w:after="0" w:line="240" w:lineRule="auto"/>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Методы: </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словесные;</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наглядные;</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практические;</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репродуктивные;</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эвристические;</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проблемно-поисковые;</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исследовательские и др.</w:t>
      </w:r>
    </w:p>
    <w:p w:rsidR="001B027E" w:rsidRPr="008C6F9C" w:rsidRDefault="001B027E" w:rsidP="008C6F9C">
      <w:pPr>
        <w:shd w:val="clear" w:color="auto" w:fill="FFFFFF"/>
        <w:spacing w:after="0" w:line="240" w:lineRule="auto"/>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Средства: </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оборудование для проведения эксперимента;</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дидактический материал;</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карты, схемы, таблицы, оборудование для лабораторных работ;</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компьютер и т. п.</w:t>
      </w:r>
    </w:p>
    <w:p w:rsidR="001B027E" w:rsidRPr="008C6F9C" w:rsidRDefault="001B027E" w:rsidP="008C6F9C">
      <w:pPr>
        <w:shd w:val="clear" w:color="auto" w:fill="FFFFFF"/>
        <w:spacing w:after="0" w:line="240" w:lineRule="auto"/>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5. Контроль качества знаний и их корректировка. </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Устный контроль: беседа, объяснение; чтение текста, карты, схемы.</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Зачет и устный экзамен – наиболее активная и обстоятельная проверка знаний.</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Письменный контроль: контрольная работа, изложение, диктант, реферат, выполнение практических работ, дидактические тесты.</w:t>
      </w:r>
    </w:p>
    <w:p w:rsidR="001B027E" w:rsidRPr="008C6F9C" w:rsidRDefault="001B027E" w:rsidP="008C6F9C">
      <w:pPr>
        <w:shd w:val="clear" w:color="auto" w:fill="FFFFFF"/>
        <w:spacing w:after="0" w:line="240" w:lineRule="auto"/>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6. Самоанализ урока и постановка новых целей. </w:t>
      </w:r>
    </w:p>
    <w:p w:rsidR="001B027E" w:rsidRPr="008C6F9C" w:rsidRDefault="001B027E" w:rsidP="006362AC">
      <w:pPr>
        <w:shd w:val="clear" w:color="auto" w:fill="FFFFFF"/>
        <w:spacing w:after="120" w:line="312" w:lineRule="atLeast"/>
        <w:jc w:val="center"/>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xml:space="preserve"> </w:t>
      </w:r>
      <w:r w:rsidRPr="006362AC">
        <w:rPr>
          <w:rFonts w:ascii="Times New Roman" w:eastAsia="Times New Roman" w:hAnsi="Times New Roman" w:cs="Times New Roman"/>
          <w:b/>
          <w:i/>
          <w:sz w:val="28"/>
          <w:szCs w:val="28"/>
          <w:lang w:eastAsia="ru-RU"/>
        </w:rPr>
        <w:t>Общая структура урока.</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Реализация основной дидактической цели урока.</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Развитие учащихся в процессе обучения.</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Воспитание в процессе урока.</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Соблюдение основных принципов дидактики.</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Выбор методов обучения.</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 Работа учителя на уроке.</w:t>
      </w:r>
    </w:p>
    <w:p w:rsidR="001B027E" w:rsidRPr="008C6F9C" w:rsidRDefault="001B027E" w:rsidP="008C6F9C">
      <w:pPr>
        <w:shd w:val="clear" w:color="auto" w:fill="FFFFFF"/>
        <w:spacing w:after="12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lastRenderedPageBreak/>
        <w:t>· Работа учеников на уроке.</w:t>
      </w:r>
    </w:p>
    <w:p w:rsidR="001B027E" w:rsidRPr="008C6F9C" w:rsidRDefault="001B027E" w:rsidP="008C6F9C">
      <w:pPr>
        <w:shd w:val="clear" w:color="auto" w:fill="FFFFFF"/>
        <w:spacing w:after="0" w:line="240" w:lineRule="auto"/>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Соблюдая основные требования к уроку, учитель проводит его, используя свои творческие способности, свой методический почерк, зависящий как от характера класса, так и от индивидуальных черт учащихся. </w:t>
      </w:r>
    </w:p>
    <w:p w:rsidR="006362AC" w:rsidRDefault="006362AC" w:rsidP="006362AC">
      <w:pPr>
        <w:shd w:val="clear" w:color="auto" w:fill="FFFFFF"/>
        <w:spacing w:after="0" w:line="31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Типы уроков технологии.</w:t>
      </w:r>
    </w:p>
    <w:p w:rsidR="006362AC" w:rsidRDefault="001B027E" w:rsidP="006362AC">
      <w:pPr>
        <w:shd w:val="clear" w:color="auto" w:fill="FFFFFF"/>
        <w:spacing w:after="0" w:line="312" w:lineRule="atLeast"/>
        <w:jc w:val="both"/>
        <w:rPr>
          <w:rFonts w:ascii="Times New Roman" w:eastAsia="Times New Roman" w:hAnsi="Times New Roman" w:cs="Times New Roman"/>
          <w:sz w:val="28"/>
          <w:szCs w:val="28"/>
          <w:lang w:eastAsia="ru-RU"/>
        </w:rPr>
      </w:pPr>
      <w:r w:rsidRPr="008C6F9C">
        <w:rPr>
          <w:rFonts w:ascii="Times New Roman" w:eastAsia="Times New Roman" w:hAnsi="Times New Roman" w:cs="Times New Roman"/>
          <w:sz w:val="28"/>
          <w:szCs w:val="28"/>
          <w:lang w:eastAsia="ru-RU"/>
        </w:rPr>
        <w:t>Уроки технологии можно классифицировать</w:t>
      </w:r>
      <w:r w:rsidR="006362AC">
        <w:rPr>
          <w:rFonts w:ascii="Times New Roman" w:eastAsia="Times New Roman" w:hAnsi="Times New Roman" w:cs="Times New Roman"/>
          <w:sz w:val="28"/>
          <w:szCs w:val="28"/>
          <w:lang w:eastAsia="ru-RU"/>
        </w:rPr>
        <w:t>:</w:t>
      </w:r>
    </w:p>
    <w:p w:rsidR="006362AC" w:rsidRPr="00B10B8D" w:rsidRDefault="006362AC" w:rsidP="006362AC">
      <w:pPr>
        <w:shd w:val="clear" w:color="auto" w:fill="FFFFFF"/>
        <w:spacing w:after="0" w:line="312" w:lineRule="atLeast"/>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w:t>
      </w:r>
      <w:r w:rsidRPr="00B10B8D">
        <w:rPr>
          <w:rFonts w:ascii="Times New Roman" w:eastAsia="Times New Roman" w:hAnsi="Times New Roman" w:cs="Times New Roman"/>
          <w:i/>
          <w:sz w:val="28"/>
          <w:szCs w:val="28"/>
          <w:lang w:eastAsia="ru-RU"/>
        </w:rPr>
        <w:t>П</w:t>
      </w:r>
      <w:r w:rsidR="001B027E" w:rsidRPr="00B10B8D">
        <w:rPr>
          <w:rFonts w:ascii="Times New Roman" w:eastAsia="Times New Roman" w:hAnsi="Times New Roman" w:cs="Times New Roman"/>
          <w:i/>
          <w:sz w:val="28"/>
          <w:szCs w:val="28"/>
          <w:lang w:eastAsia="ru-RU"/>
        </w:rPr>
        <w:t>о дидактическим целям и задачам</w:t>
      </w:r>
      <w:r w:rsidRPr="00B10B8D">
        <w:rPr>
          <w:rFonts w:ascii="Times New Roman" w:eastAsia="Times New Roman" w:hAnsi="Times New Roman" w:cs="Times New Roman"/>
          <w:i/>
          <w:sz w:val="28"/>
          <w:szCs w:val="28"/>
          <w:lang w:eastAsia="ru-RU"/>
        </w:rPr>
        <w:t>:</w:t>
      </w:r>
    </w:p>
    <w:p w:rsidR="006362AC" w:rsidRDefault="006362AC" w:rsidP="006362AC">
      <w:pPr>
        <w:shd w:val="clear" w:color="auto" w:fill="FFFFFF"/>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B027E" w:rsidRPr="008C6F9C">
        <w:rPr>
          <w:rFonts w:ascii="Times New Roman" w:eastAsia="Times New Roman" w:hAnsi="Times New Roman" w:cs="Times New Roman"/>
          <w:sz w:val="28"/>
          <w:szCs w:val="28"/>
          <w:lang w:eastAsia="ru-RU"/>
        </w:rPr>
        <w:t xml:space="preserve">урок приобретения новых знаний, </w:t>
      </w:r>
    </w:p>
    <w:p w:rsidR="006362AC" w:rsidRDefault="006362AC" w:rsidP="006362AC">
      <w:pPr>
        <w:shd w:val="clear" w:color="auto" w:fill="FFFFFF"/>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B027E" w:rsidRPr="008C6F9C">
        <w:rPr>
          <w:rFonts w:ascii="Times New Roman" w:eastAsia="Times New Roman" w:hAnsi="Times New Roman" w:cs="Times New Roman"/>
          <w:sz w:val="28"/>
          <w:szCs w:val="28"/>
          <w:lang w:eastAsia="ru-RU"/>
        </w:rPr>
        <w:t xml:space="preserve">контрольно-проверочный урок, </w:t>
      </w:r>
    </w:p>
    <w:p w:rsidR="006362AC" w:rsidRDefault="006362AC" w:rsidP="006362AC">
      <w:pPr>
        <w:shd w:val="clear" w:color="auto" w:fill="FFFFFF"/>
        <w:spacing w:after="0" w:line="31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B027E" w:rsidRPr="008C6F9C">
        <w:rPr>
          <w:rFonts w:ascii="Times New Roman" w:eastAsia="Times New Roman" w:hAnsi="Times New Roman" w:cs="Times New Roman"/>
          <w:sz w:val="28"/>
          <w:szCs w:val="28"/>
          <w:lang w:eastAsia="ru-RU"/>
        </w:rPr>
        <w:t xml:space="preserve">урок закрепления изученного, комбинированный урок); </w:t>
      </w:r>
    </w:p>
    <w:p w:rsidR="006362AC" w:rsidRPr="00B10B8D" w:rsidRDefault="006362AC" w:rsidP="006362AC">
      <w:pPr>
        <w:shd w:val="clear" w:color="auto" w:fill="FFFFFF"/>
        <w:spacing w:after="0" w:line="312" w:lineRule="atLeast"/>
        <w:jc w:val="both"/>
        <w:rPr>
          <w:rFonts w:ascii="Times New Roman" w:eastAsia="Times New Roman" w:hAnsi="Times New Roman" w:cs="Times New Roman"/>
          <w:i/>
          <w:sz w:val="28"/>
          <w:szCs w:val="28"/>
          <w:lang w:eastAsia="ru-RU"/>
        </w:rPr>
      </w:pPr>
      <w:r w:rsidRPr="006362AC">
        <w:rPr>
          <w:rFonts w:ascii="Times New Roman" w:eastAsia="Times New Roman" w:hAnsi="Times New Roman" w:cs="Times New Roman"/>
          <w:sz w:val="28"/>
          <w:szCs w:val="28"/>
          <w:lang w:eastAsia="ru-RU"/>
        </w:rPr>
        <w:t>2.</w:t>
      </w:r>
      <w:r w:rsidRPr="00B10B8D">
        <w:rPr>
          <w:rFonts w:ascii="Times New Roman" w:eastAsia="Times New Roman" w:hAnsi="Times New Roman" w:cs="Times New Roman"/>
          <w:i/>
          <w:sz w:val="28"/>
          <w:szCs w:val="28"/>
          <w:lang w:eastAsia="ru-RU"/>
        </w:rPr>
        <w:t>По преобладающим методам:</w:t>
      </w:r>
    </w:p>
    <w:p w:rsidR="006362AC" w:rsidRDefault="006362AC" w:rsidP="006362AC">
      <w:pPr>
        <w:shd w:val="clear" w:color="auto" w:fill="FFFFFF"/>
        <w:spacing w:after="0"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B027E" w:rsidRPr="008C6F9C">
        <w:rPr>
          <w:rFonts w:ascii="Times New Roman" w:eastAsia="Times New Roman" w:hAnsi="Times New Roman" w:cs="Times New Roman"/>
          <w:sz w:val="28"/>
          <w:szCs w:val="28"/>
          <w:lang w:eastAsia="ru-RU"/>
        </w:rPr>
        <w:t xml:space="preserve">урок-беседа, </w:t>
      </w:r>
    </w:p>
    <w:p w:rsidR="00C1137A" w:rsidRPr="008C6F9C" w:rsidRDefault="006362AC" w:rsidP="006362AC">
      <w:pPr>
        <w:shd w:val="clear" w:color="auto" w:fill="FFFFFF"/>
        <w:spacing w:after="0" w:line="312" w:lineRule="atLeast"/>
        <w:jc w:val="both"/>
        <w:rPr>
          <w:rFonts w:ascii="Times New Roman" w:eastAsia="Times New Roman" w:hAnsi="Times New Roman" w:cs="Times New Roman"/>
          <w:color w:val="506850"/>
          <w:sz w:val="28"/>
          <w:szCs w:val="28"/>
          <w:lang w:eastAsia="ru-RU"/>
        </w:rPr>
      </w:pPr>
      <w:proofErr w:type="gramStart"/>
      <w:r>
        <w:rPr>
          <w:rFonts w:ascii="Times New Roman" w:eastAsia="Times New Roman" w:hAnsi="Times New Roman" w:cs="Times New Roman"/>
          <w:sz w:val="28"/>
          <w:szCs w:val="28"/>
          <w:lang w:eastAsia="ru-RU"/>
        </w:rPr>
        <w:t>-</w:t>
      </w:r>
      <w:r w:rsidR="001B027E" w:rsidRPr="008C6F9C">
        <w:rPr>
          <w:rFonts w:ascii="Times New Roman" w:eastAsia="Times New Roman" w:hAnsi="Times New Roman" w:cs="Times New Roman"/>
          <w:sz w:val="28"/>
          <w:szCs w:val="28"/>
          <w:lang w:eastAsia="ru-RU"/>
        </w:rPr>
        <w:t>урок-экскурсия, кино урок, практический урок); по содержанию (урок по обработке ткани, по обработке бумаги, по обработке различных материалов, техническому моделированию и т.д.)</w:t>
      </w:r>
      <w:proofErr w:type="gramEnd"/>
      <w:r w:rsidR="001B027E" w:rsidRPr="008C6F9C">
        <w:rPr>
          <w:rFonts w:ascii="Times New Roman" w:eastAsia="Times New Roman" w:hAnsi="Times New Roman" w:cs="Times New Roman"/>
          <w:sz w:val="28"/>
          <w:szCs w:val="28"/>
          <w:lang w:eastAsia="ru-RU"/>
        </w:rPr>
        <w:t> </w:t>
      </w:r>
      <w:r w:rsidR="001B027E" w:rsidRPr="008C6F9C">
        <w:rPr>
          <w:rFonts w:ascii="Times New Roman" w:eastAsia="Times New Roman" w:hAnsi="Times New Roman" w:cs="Times New Roman"/>
          <w:sz w:val="28"/>
          <w:szCs w:val="28"/>
          <w:lang w:eastAsia="ru-RU"/>
        </w:rPr>
        <w:br/>
        <w:t>Каждый урок проводится по заранее продуманному плану. Совокупность элементов, входящих в урок и расположенных в определенной последовательности и взаимосвязи называют структурой урока. </w:t>
      </w:r>
      <w:r w:rsidR="001B027E" w:rsidRPr="008C6F9C">
        <w:rPr>
          <w:rFonts w:ascii="Times New Roman" w:eastAsia="Times New Roman" w:hAnsi="Times New Roman" w:cs="Times New Roman"/>
          <w:sz w:val="28"/>
          <w:szCs w:val="28"/>
          <w:lang w:eastAsia="ru-RU"/>
        </w:rPr>
        <w:br/>
      </w:r>
      <w:r w:rsidR="00B10B8D">
        <w:rPr>
          <w:rFonts w:ascii="Times New Roman" w:eastAsia="Times New Roman" w:hAnsi="Times New Roman" w:cs="Times New Roman"/>
          <w:sz w:val="28"/>
          <w:szCs w:val="28"/>
          <w:lang w:eastAsia="ru-RU"/>
        </w:rPr>
        <w:t xml:space="preserve">    </w:t>
      </w:r>
      <w:r w:rsidR="001B027E" w:rsidRPr="008C6F9C">
        <w:rPr>
          <w:rFonts w:ascii="Times New Roman" w:eastAsia="Times New Roman" w:hAnsi="Times New Roman" w:cs="Times New Roman"/>
          <w:sz w:val="28"/>
          <w:szCs w:val="28"/>
          <w:lang w:eastAsia="ru-RU"/>
        </w:rPr>
        <w:t xml:space="preserve">Структура </w:t>
      </w:r>
      <w:r w:rsidR="001B027E" w:rsidRPr="00B10B8D">
        <w:rPr>
          <w:rFonts w:ascii="Times New Roman" w:eastAsia="Times New Roman" w:hAnsi="Times New Roman" w:cs="Times New Roman"/>
          <w:i/>
          <w:sz w:val="28"/>
          <w:szCs w:val="28"/>
          <w:lang w:eastAsia="ru-RU"/>
        </w:rPr>
        <w:t>урока-беседы и урока-экскурсии</w:t>
      </w:r>
      <w:r w:rsidR="001B027E" w:rsidRPr="008C6F9C">
        <w:rPr>
          <w:rFonts w:ascii="Times New Roman" w:eastAsia="Times New Roman" w:hAnsi="Times New Roman" w:cs="Times New Roman"/>
          <w:sz w:val="28"/>
          <w:szCs w:val="28"/>
          <w:lang w:eastAsia="ru-RU"/>
        </w:rPr>
        <w:t xml:space="preserve"> строится на основе изучения материаловедения, процессов производства, электрических явлений и др. Такие уроки дают наиболее полное представление об изучаемых процессах и явлениях. </w:t>
      </w:r>
      <w:r w:rsidR="001B027E" w:rsidRPr="008C6F9C">
        <w:rPr>
          <w:rFonts w:ascii="Times New Roman" w:eastAsia="Times New Roman" w:hAnsi="Times New Roman" w:cs="Times New Roman"/>
          <w:sz w:val="28"/>
          <w:szCs w:val="28"/>
          <w:lang w:eastAsia="ru-RU"/>
        </w:rPr>
        <w:br/>
      </w:r>
      <w:r w:rsidR="00B10B8D">
        <w:rPr>
          <w:rFonts w:ascii="Times New Roman" w:eastAsia="Times New Roman" w:hAnsi="Times New Roman" w:cs="Times New Roman"/>
          <w:sz w:val="28"/>
          <w:szCs w:val="28"/>
          <w:lang w:eastAsia="ru-RU"/>
        </w:rPr>
        <w:t xml:space="preserve">    </w:t>
      </w:r>
      <w:r w:rsidR="001B027E" w:rsidRPr="00B10B8D">
        <w:rPr>
          <w:rFonts w:ascii="Times New Roman" w:eastAsia="Times New Roman" w:hAnsi="Times New Roman" w:cs="Times New Roman"/>
          <w:i/>
          <w:sz w:val="28"/>
          <w:szCs w:val="28"/>
          <w:lang w:eastAsia="ru-RU"/>
        </w:rPr>
        <w:t>Теоретические уроки</w:t>
      </w:r>
      <w:r w:rsidR="001B027E" w:rsidRPr="008C6F9C">
        <w:rPr>
          <w:rFonts w:ascii="Times New Roman" w:eastAsia="Times New Roman" w:hAnsi="Times New Roman" w:cs="Times New Roman"/>
          <w:sz w:val="28"/>
          <w:szCs w:val="28"/>
          <w:lang w:eastAsia="ru-RU"/>
        </w:rPr>
        <w:t xml:space="preserve"> обычно применяются как вводные при переходе к изучению новой темы или новой технологии. На этих уроках значительная часть времени отводится технологическому компоненту деятельности. </w:t>
      </w:r>
      <w:r w:rsidR="001B027E" w:rsidRPr="008C6F9C">
        <w:rPr>
          <w:rFonts w:ascii="Times New Roman" w:eastAsia="Times New Roman" w:hAnsi="Times New Roman" w:cs="Times New Roman"/>
          <w:sz w:val="28"/>
          <w:szCs w:val="28"/>
          <w:lang w:eastAsia="ru-RU"/>
        </w:rPr>
        <w:br/>
      </w:r>
      <w:r w:rsidR="00B10B8D">
        <w:rPr>
          <w:rFonts w:ascii="Times New Roman" w:eastAsia="Times New Roman" w:hAnsi="Times New Roman" w:cs="Times New Roman"/>
          <w:sz w:val="28"/>
          <w:szCs w:val="28"/>
          <w:lang w:eastAsia="ru-RU"/>
        </w:rPr>
        <w:t xml:space="preserve">    </w:t>
      </w:r>
      <w:r w:rsidR="001B027E" w:rsidRPr="00B10B8D">
        <w:rPr>
          <w:rFonts w:ascii="Times New Roman" w:eastAsia="Times New Roman" w:hAnsi="Times New Roman" w:cs="Times New Roman"/>
          <w:i/>
          <w:sz w:val="28"/>
          <w:szCs w:val="28"/>
          <w:lang w:eastAsia="ru-RU"/>
        </w:rPr>
        <w:t>Уроки закрепления</w:t>
      </w:r>
      <w:r w:rsidR="001B027E" w:rsidRPr="008C6F9C">
        <w:rPr>
          <w:rFonts w:ascii="Times New Roman" w:eastAsia="Times New Roman" w:hAnsi="Times New Roman" w:cs="Times New Roman"/>
          <w:sz w:val="28"/>
          <w:szCs w:val="28"/>
          <w:lang w:eastAsia="ru-RU"/>
        </w:rPr>
        <w:t xml:space="preserve"> изученных теоретических знаний или освоенных практических умений строятся так, чтобы у учеников была возможность реализовать свои возможности в практическом (исполнительском) компоненте деятельности. </w:t>
      </w:r>
      <w:r w:rsidR="001B027E" w:rsidRPr="008C6F9C">
        <w:rPr>
          <w:rFonts w:ascii="Times New Roman" w:eastAsia="Times New Roman" w:hAnsi="Times New Roman" w:cs="Times New Roman"/>
          <w:sz w:val="28"/>
          <w:szCs w:val="28"/>
          <w:lang w:eastAsia="ru-RU"/>
        </w:rPr>
        <w:br/>
      </w:r>
      <w:r w:rsidR="00B10B8D">
        <w:rPr>
          <w:rFonts w:ascii="Times New Roman" w:eastAsia="Times New Roman" w:hAnsi="Times New Roman" w:cs="Times New Roman"/>
          <w:sz w:val="28"/>
          <w:szCs w:val="28"/>
          <w:lang w:eastAsia="ru-RU"/>
        </w:rPr>
        <w:t xml:space="preserve">    </w:t>
      </w:r>
      <w:r w:rsidR="001B027E" w:rsidRPr="00B10B8D">
        <w:rPr>
          <w:rFonts w:ascii="Times New Roman" w:eastAsia="Times New Roman" w:hAnsi="Times New Roman" w:cs="Times New Roman"/>
          <w:i/>
          <w:sz w:val="28"/>
          <w:szCs w:val="28"/>
          <w:lang w:eastAsia="ru-RU"/>
        </w:rPr>
        <w:t>На комбинированных уроках</w:t>
      </w:r>
      <w:r w:rsidR="001B027E" w:rsidRPr="008C6F9C">
        <w:rPr>
          <w:rFonts w:ascii="Times New Roman" w:eastAsia="Times New Roman" w:hAnsi="Times New Roman" w:cs="Times New Roman"/>
          <w:sz w:val="28"/>
          <w:szCs w:val="28"/>
          <w:lang w:eastAsia="ru-RU"/>
        </w:rPr>
        <w:t xml:space="preserve"> время на организационный и исполнительский компоненты деятельности распределяются примерно поровну. На таких уроках организуются наблюдения, опытническая работа, даются новые сведения, углубляется ранее изученный материал, осуществляется организация практической работы, ведется освоение навыков проектирования и др., предоставляется возможность проверить технологические и трудовые умения. </w:t>
      </w:r>
      <w:r w:rsidR="001B027E" w:rsidRPr="008C6F9C">
        <w:rPr>
          <w:rFonts w:ascii="Times New Roman" w:eastAsia="Times New Roman" w:hAnsi="Times New Roman" w:cs="Times New Roman"/>
          <w:sz w:val="28"/>
          <w:szCs w:val="28"/>
          <w:lang w:eastAsia="ru-RU"/>
        </w:rPr>
        <w:br/>
      </w:r>
      <w:r w:rsidR="00B10B8D">
        <w:rPr>
          <w:rFonts w:ascii="Times New Roman" w:eastAsia="Times New Roman" w:hAnsi="Times New Roman" w:cs="Times New Roman"/>
          <w:sz w:val="28"/>
          <w:szCs w:val="28"/>
          <w:lang w:eastAsia="ru-RU"/>
        </w:rPr>
        <w:t xml:space="preserve">   </w:t>
      </w:r>
      <w:r w:rsidR="001B027E" w:rsidRPr="00B10B8D">
        <w:rPr>
          <w:rFonts w:ascii="Times New Roman" w:eastAsia="Times New Roman" w:hAnsi="Times New Roman" w:cs="Times New Roman"/>
          <w:i/>
          <w:sz w:val="28"/>
          <w:szCs w:val="28"/>
          <w:lang w:eastAsia="ru-RU"/>
        </w:rPr>
        <w:t>Практические уроки</w:t>
      </w:r>
      <w:r w:rsidR="001B027E" w:rsidRPr="008C6F9C">
        <w:rPr>
          <w:rFonts w:ascii="Times New Roman" w:eastAsia="Times New Roman" w:hAnsi="Times New Roman" w:cs="Times New Roman"/>
          <w:sz w:val="28"/>
          <w:szCs w:val="28"/>
          <w:lang w:eastAsia="ru-RU"/>
        </w:rPr>
        <w:t xml:space="preserve"> чаще всего организуются на природе или в процессе освоения навыков по самообслуживанию или ведению домашнего хозяйства. На организацию деятельности детей на таких уроках отводится незначительная часть времени. Инструктаж перед началом работы проводится в форме совместного обсуждения учителя и учащихся предстоящей деятельности. </w:t>
      </w:r>
      <w:r w:rsidR="001B027E" w:rsidRPr="008C6F9C">
        <w:rPr>
          <w:rFonts w:ascii="Times New Roman" w:eastAsia="Times New Roman" w:hAnsi="Times New Roman" w:cs="Times New Roman"/>
          <w:sz w:val="28"/>
          <w:szCs w:val="28"/>
          <w:lang w:eastAsia="ru-RU"/>
        </w:rPr>
        <w:br/>
      </w:r>
      <w:r w:rsidR="00B10B8D">
        <w:rPr>
          <w:rFonts w:ascii="Times New Roman" w:eastAsia="Times New Roman" w:hAnsi="Times New Roman" w:cs="Times New Roman"/>
          <w:sz w:val="28"/>
          <w:szCs w:val="28"/>
          <w:lang w:eastAsia="ru-RU"/>
        </w:rPr>
        <w:t xml:space="preserve">    </w:t>
      </w:r>
      <w:r w:rsidR="001B027E" w:rsidRPr="00B10B8D">
        <w:rPr>
          <w:rFonts w:ascii="Times New Roman" w:eastAsia="Times New Roman" w:hAnsi="Times New Roman" w:cs="Times New Roman"/>
          <w:i/>
          <w:sz w:val="28"/>
          <w:szCs w:val="28"/>
          <w:lang w:eastAsia="ru-RU"/>
        </w:rPr>
        <w:t>С помощью нетрадиционных уроков</w:t>
      </w:r>
      <w:r w:rsidR="001B027E" w:rsidRPr="008C6F9C">
        <w:rPr>
          <w:rFonts w:ascii="Times New Roman" w:eastAsia="Times New Roman" w:hAnsi="Times New Roman" w:cs="Times New Roman"/>
          <w:sz w:val="28"/>
          <w:szCs w:val="28"/>
          <w:lang w:eastAsia="ru-RU"/>
        </w:rPr>
        <w:t xml:space="preserve"> можно решить проблему дифференциации обучения, организации самостоятельной познавательной </w:t>
      </w:r>
      <w:r w:rsidR="001B027E" w:rsidRPr="008C6F9C">
        <w:rPr>
          <w:rFonts w:ascii="Times New Roman" w:eastAsia="Times New Roman" w:hAnsi="Times New Roman" w:cs="Times New Roman"/>
          <w:sz w:val="28"/>
          <w:szCs w:val="28"/>
          <w:lang w:eastAsia="ru-RU"/>
        </w:rPr>
        <w:lastRenderedPageBreak/>
        <w:t>деятельности учащихся, физического эксперимента. Эффективность нетрадиционных форм обучения и развития хорошо известна. Такие занятия приближают школьное обучение к жизни, реальной действительности. Дети охотно включаются в такие занятия, ибо нужно проявить не только свои знания, но и смекалку, творчество. </w:t>
      </w:r>
      <w:r w:rsidR="001B027E" w:rsidRPr="008C6F9C">
        <w:rPr>
          <w:rFonts w:ascii="Times New Roman" w:eastAsia="Times New Roman" w:hAnsi="Times New Roman" w:cs="Times New Roman"/>
          <w:sz w:val="28"/>
          <w:szCs w:val="28"/>
          <w:lang w:eastAsia="ru-RU"/>
        </w:rPr>
        <w:br/>
      </w:r>
      <w:r w:rsidR="00B10B8D" w:rsidRPr="00B10B8D">
        <w:rPr>
          <w:rFonts w:ascii="Times New Roman" w:eastAsia="Times New Roman" w:hAnsi="Times New Roman" w:cs="Times New Roman"/>
          <w:i/>
          <w:sz w:val="28"/>
          <w:szCs w:val="28"/>
          <w:lang w:eastAsia="ru-RU"/>
        </w:rPr>
        <w:t xml:space="preserve">   </w:t>
      </w:r>
      <w:r w:rsidR="001B027E" w:rsidRPr="00B10B8D">
        <w:rPr>
          <w:rFonts w:ascii="Times New Roman" w:eastAsia="Times New Roman" w:hAnsi="Times New Roman" w:cs="Times New Roman"/>
          <w:i/>
          <w:sz w:val="28"/>
          <w:szCs w:val="28"/>
          <w:lang w:eastAsia="ru-RU"/>
        </w:rPr>
        <w:t>На контрольно-проверочных уроках</w:t>
      </w:r>
      <w:r w:rsidR="001B027E" w:rsidRPr="008C6F9C">
        <w:rPr>
          <w:rFonts w:ascii="Times New Roman" w:eastAsia="Times New Roman" w:hAnsi="Times New Roman" w:cs="Times New Roman"/>
          <w:sz w:val="28"/>
          <w:szCs w:val="28"/>
          <w:lang w:eastAsia="ru-RU"/>
        </w:rPr>
        <w:t xml:space="preserve"> учитель организует деятельность детей по проверке знаний или практических умений. Организационная часть урока, в данном случае, отводится на проведение четкого инструктажа и требований </w:t>
      </w:r>
      <w:proofErr w:type="spellStart"/>
      <w:proofErr w:type="gramStart"/>
      <w:r w:rsidR="001B027E" w:rsidRPr="008C6F9C">
        <w:rPr>
          <w:rFonts w:ascii="Times New Roman" w:eastAsia="Times New Roman" w:hAnsi="Times New Roman" w:cs="Times New Roman"/>
          <w:sz w:val="28"/>
          <w:szCs w:val="28"/>
          <w:lang w:eastAsia="ru-RU"/>
        </w:rPr>
        <w:t>дизайн-спецификации</w:t>
      </w:r>
      <w:proofErr w:type="spellEnd"/>
      <w:proofErr w:type="gramEnd"/>
      <w:r w:rsidR="001B027E" w:rsidRPr="008C6F9C">
        <w:rPr>
          <w:rFonts w:ascii="Times New Roman" w:eastAsia="Times New Roman" w:hAnsi="Times New Roman" w:cs="Times New Roman"/>
          <w:sz w:val="28"/>
          <w:szCs w:val="28"/>
          <w:lang w:eastAsia="ru-RU"/>
        </w:rPr>
        <w:t xml:space="preserve"> – детального перечня критериев к выполняемым действиям, операциям, деталям или объекту труда. </w:t>
      </w:r>
      <w:r w:rsidR="001B027E" w:rsidRPr="008C6F9C">
        <w:rPr>
          <w:rFonts w:ascii="Times New Roman" w:eastAsia="Times New Roman" w:hAnsi="Times New Roman" w:cs="Times New Roman"/>
          <w:sz w:val="28"/>
          <w:szCs w:val="28"/>
          <w:lang w:eastAsia="ru-RU"/>
        </w:rPr>
        <w:br/>
        <w:t>Разрабатывая структуру урока, учителю необходимо продумать форму организации деятельности детей. </w:t>
      </w:r>
      <w:r w:rsidR="001B027E" w:rsidRPr="008C6F9C">
        <w:rPr>
          <w:rFonts w:ascii="Times New Roman" w:eastAsia="Times New Roman" w:hAnsi="Times New Roman" w:cs="Times New Roman"/>
          <w:sz w:val="28"/>
          <w:szCs w:val="28"/>
          <w:lang w:eastAsia="ru-RU"/>
        </w:rPr>
        <w:br/>
        <w:t xml:space="preserve">На уроках технологии используют как индивидуальную, так же групповую и коллективную формы организации детского труда. Для проведения опытов и наблюдений на уроках наиболее приемлема работа в парах. Групповая форма организации детского труда чаще используется при организации выставок, в оформительских работах, в деятельности организованной по типу соревнования, в проектировании. </w:t>
      </w:r>
      <w:proofErr w:type="gramStart"/>
      <w:r w:rsidR="001B027E" w:rsidRPr="008C6F9C">
        <w:rPr>
          <w:rFonts w:ascii="Times New Roman" w:eastAsia="Times New Roman" w:hAnsi="Times New Roman" w:cs="Times New Roman"/>
          <w:sz w:val="28"/>
          <w:szCs w:val="28"/>
          <w:lang w:eastAsia="ru-RU"/>
        </w:rPr>
        <w:t>Фронтальная форма организации деятельности применяется чаще в организации уборки территории, помещений, в процессе изучения нового материала и др. ... </w:t>
      </w:r>
      <w:r w:rsidR="001B027E" w:rsidRPr="008C6F9C">
        <w:rPr>
          <w:rFonts w:ascii="Times New Roman" w:eastAsia="Times New Roman" w:hAnsi="Times New Roman" w:cs="Times New Roman"/>
          <w:sz w:val="28"/>
          <w:szCs w:val="28"/>
          <w:lang w:eastAsia="ru-RU"/>
        </w:rPr>
        <w:br/>
        <w:t xml:space="preserve">Знание многообразия методов и приемов ведения уроков помогают учителю трудового обучения применять их в правильном </w:t>
      </w:r>
      <w:proofErr w:type="spellStart"/>
      <w:r w:rsidR="001B027E" w:rsidRPr="008C6F9C">
        <w:rPr>
          <w:rFonts w:ascii="Times New Roman" w:eastAsia="Times New Roman" w:hAnsi="Times New Roman" w:cs="Times New Roman"/>
          <w:sz w:val="28"/>
          <w:szCs w:val="28"/>
          <w:lang w:eastAsia="ru-RU"/>
        </w:rPr>
        <w:t>взаимосочетании</w:t>
      </w:r>
      <w:proofErr w:type="spellEnd"/>
      <w:r w:rsidR="001B027E" w:rsidRPr="008C6F9C">
        <w:rPr>
          <w:rFonts w:ascii="Times New Roman" w:eastAsia="Times New Roman" w:hAnsi="Times New Roman" w:cs="Times New Roman"/>
          <w:sz w:val="28"/>
          <w:szCs w:val="28"/>
          <w:lang w:eastAsia="ru-RU"/>
        </w:rPr>
        <w:t>, с учетом конкретных задач обучения, условий его проведения и индивидуальных особенностей школьников.</w:t>
      </w:r>
      <w:proofErr w:type="gramEnd"/>
      <w:r w:rsidR="001B027E" w:rsidRPr="008C6F9C">
        <w:rPr>
          <w:rFonts w:ascii="Times New Roman" w:eastAsia="Times New Roman" w:hAnsi="Times New Roman" w:cs="Times New Roman"/>
          <w:sz w:val="28"/>
          <w:szCs w:val="28"/>
          <w:lang w:eastAsia="ru-RU"/>
        </w:rPr>
        <w:t xml:space="preserve"> Хочется остановиться на некоторых из них. Наиболее приемлемым считаю метод инструктажа. </w:t>
      </w:r>
      <w:r w:rsidR="001B027E" w:rsidRPr="008C6F9C">
        <w:rPr>
          <w:rFonts w:ascii="Times New Roman" w:eastAsia="Times New Roman" w:hAnsi="Times New Roman" w:cs="Times New Roman"/>
          <w:sz w:val="28"/>
          <w:szCs w:val="28"/>
          <w:lang w:eastAsia="ru-RU"/>
        </w:rPr>
        <w:br/>
      </w:r>
      <w:r w:rsidR="001B027E" w:rsidRPr="00B10B8D">
        <w:rPr>
          <w:rFonts w:ascii="Times New Roman" w:eastAsia="Times New Roman" w:hAnsi="Times New Roman" w:cs="Times New Roman"/>
          <w:i/>
          <w:sz w:val="28"/>
          <w:szCs w:val="28"/>
          <w:lang w:eastAsia="ru-RU"/>
        </w:rPr>
        <w:t xml:space="preserve">Инструктаж </w:t>
      </w:r>
      <w:r w:rsidR="001B027E" w:rsidRPr="008C6F9C">
        <w:rPr>
          <w:rFonts w:ascii="Times New Roman" w:eastAsia="Times New Roman" w:hAnsi="Times New Roman" w:cs="Times New Roman"/>
          <w:sz w:val="28"/>
          <w:szCs w:val="28"/>
          <w:lang w:eastAsia="ru-RU"/>
        </w:rPr>
        <w:t>– это объяснение, при помощи которого указываются пути, средства и методы формирования навыков и умений применения знаний для выполнения трудового задания. </w:t>
      </w:r>
      <w:r w:rsidR="001B027E" w:rsidRPr="008C6F9C">
        <w:rPr>
          <w:rFonts w:ascii="Times New Roman" w:eastAsia="Times New Roman" w:hAnsi="Times New Roman" w:cs="Times New Roman"/>
          <w:sz w:val="28"/>
          <w:szCs w:val="28"/>
          <w:lang w:eastAsia="ru-RU"/>
        </w:rPr>
        <w:br/>
        <w:t xml:space="preserve">Ценность устного инструктажа </w:t>
      </w:r>
      <w:proofErr w:type="gramStart"/>
      <w:r w:rsidR="001B027E" w:rsidRPr="008C6F9C">
        <w:rPr>
          <w:rFonts w:ascii="Times New Roman" w:eastAsia="Times New Roman" w:hAnsi="Times New Roman" w:cs="Times New Roman"/>
          <w:sz w:val="28"/>
          <w:szCs w:val="28"/>
          <w:lang w:eastAsia="ru-RU"/>
        </w:rPr>
        <w:t>заключается</w:t>
      </w:r>
      <w:proofErr w:type="gramEnd"/>
      <w:r w:rsidR="001B027E" w:rsidRPr="008C6F9C">
        <w:rPr>
          <w:rFonts w:ascii="Times New Roman" w:eastAsia="Times New Roman" w:hAnsi="Times New Roman" w:cs="Times New Roman"/>
          <w:sz w:val="28"/>
          <w:szCs w:val="28"/>
          <w:lang w:eastAsia="ru-RU"/>
        </w:rPr>
        <w:t xml:space="preserve"> во-первых, в его краткости, а во-вторых, в насыщенности его определенным содержанием, которое раскрывало бы перед учащимися сущность приемов работы, операций и новых технологических процессов и указывало бы наиболее рациональные трудовые приемы и способы выполнения трудовых заданий. </w:t>
      </w:r>
      <w:r w:rsidR="001B027E" w:rsidRPr="008C6F9C">
        <w:rPr>
          <w:rFonts w:ascii="Times New Roman" w:eastAsia="Times New Roman" w:hAnsi="Times New Roman" w:cs="Times New Roman"/>
          <w:sz w:val="28"/>
          <w:szCs w:val="28"/>
          <w:lang w:eastAsia="ru-RU"/>
        </w:rPr>
        <w:br/>
        <w:t>В методике трудовой подготовки школьников выделяются устный (вводный, текущий, заключительный) и письменный инструктажи. </w:t>
      </w:r>
      <w:r w:rsidR="001B027E" w:rsidRPr="008C6F9C">
        <w:rPr>
          <w:rFonts w:ascii="Times New Roman" w:eastAsia="Times New Roman" w:hAnsi="Times New Roman" w:cs="Times New Roman"/>
          <w:sz w:val="28"/>
          <w:szCs w:val="28"/>
          <w:lang w:eastAsia="ru-RU"/>
        </w:rPr>
        <w:br/>
        <w:t>Вводный инструктаж на уроке трудового обучения предназначается для демонстрации учителем конкретных трудовых приемов для всей группы школьников. Поэтому рабочее место учителя должно быть на возвышении, оснащено экраном, необходимым оборудованием, классной доской, стеллажами для наглядных пособий. </w:t>
      </w:r>
      <w:r w:rsidR="001B027E" w:rsidRPr="008C6F9C">
        <w:rPr>
          <w:rFonts w:ascii="Times New Roman" w:eastAsia="Times New Roman" w:hAnsi="Times New Roman" w:cs="Times New Roman"/>
          <w:sz w:val="28"/>
          <w:szCs w:val="28"/>
          <w:lang w:eastAsia="ru-RU"/>
        </w:rPr>
        <w:br/>
        <w:t xml:space="preserve">Лично показывая приемы работы, учитель требует от учащихся строгого выполнения всех технических требований, предъявляемых к изделиям, соблюдения правил техники безопасности, объясняет, как надо пользоваться чертежами и технической документацией, приучает связывать практическую работу с теоретическими знаниями, указывает на наиболее часто </w:t>
      </w:r>
      <w:r w:rsidR="001B027E" w:rsidRPr="008C6F9C">
        <w:rPr>
          <w:rFonts w:ascii="Times New Roman" w:eastAsia="Times New Roman" w:hAnsi="Times New Roman" w:cs="Times New Roman"/>
          <w:sz w:val="28"/>
          <w:szCs w:val="28"/>
          <w:lang w:eastAsia="ru-RU"/>
        </w:rPr>
        <w:lastRenderedPageBreak/>
        <w:t>встречающиеся ошибки и предупреждает их появление. </w:t>
      </w:r>
      <w:r w:rsidR="001B027E" w:rsidRPr="008C6F9C">
        <w:rPr>
          <w:rFonts w:ascii="Times New Roman" w:eastAsia="Times New Roman" w:hAnsi="Times New Roman" w:cs="Times New Roman"/>
          <w:sz w:val="28"/>
          <w:szCs w:val="28"/>
          <w:lang w:eastAsia="ru-RU"/>
        </w:rPr>
        <w:br/>
        <w:t>Во всех случаях, проводя вводный инструктаж, учитель должен стремиться создавать проблемные ситуации, побуждающие учащихся к творческому мышлению и активным практическим действиям. </w:t>
      </w:r>
      <w:r w:rsidR="001B027E" w:rsidRPr="008C6F9C">
        <w:rPr>
          <w:rFonts w:ascii="Times New Roman" w:eastAsia="Times New Roman" w:hAnsi="Times New Roman" w:cs="Times New Roman"/>
          <w:sz w:val="28"/>
          <w:szCs w:val="28"/>
          <w:lang w:eastAsia="ru-RU"/>
        </w:rPr>
        <w:br/>
        <w:t>Одна из задач вводного инструктажа проверка того, достаточны ли знания школьников для выполнения практических упражнений. Если обнаруживается недостаточно этих знаний, то в ходе инструктажа пробел ликвидируется. </w:t>
      </w:r>
      <w:r w:rsidR="001B027E" w:rsidRPr="008C6F9C">
        <w:rPr>
          <w:rFonts w:ascii="Times New Roman" w:eastAsia="Times New Roman" w:hAnsi="Times New Roman" w:cs="Times New Roman"/>
          <w:sz w:val="28"/>
          <w:szCs w:val="28"/>
          <w:lang w:eastAsia="ru-RU"/>
        </w:rPr>
        <w:br/>
      </w:r>
      <w:r w:rsidR="001B027E" w:rsidRPr="00B10B8D">
        <w:rPr>
          <w:rFonts w:ascii="Times New Roman" w:eastAsia="Times New Roman" w:hAnsi="Times New Roman" w:cs="Times New Roman"/>
          <w:i/>
          <w:sz w:val="28"/>
          <w:szCs w:val="28"/>
          <w:lang w:eastAsia="ru-RU"/>
        </w:rPr>
        <w:t>Вводный инструктаж,</w:t>
      </w:r>
      <w:r w:rsidR="001B027E" w:rsidRPr="008C6F9C">
        <w:rPr>
          <w:rFonts w:ascii="Times New Roman" w:eastAsia="Times New Roman" w:hAnsi="Times New Roman" w:cs="Times New Roman"/>
          <w:sz w:val="28"/>
          <w:szCs w:val="28"/>
          <w:lang w:eastAsia="ru-RU"/>
        </w:rPr>
        <w:t xml:space="preserve"> даже проведенный наилучшим образом, еще не гарантирует правильного выполнения школьниками трудового задания. Поэтому за вводным инструктажем обычно следует текущий инструктаж. </w:t>
      </w:r>
      <w:r w:rsidR="001B027E" w:rsidRPr="008C6F9C">
        <w:rPr>
          <w:rFonts w:ascii="Times New Roman" w:eastAsia="Times New Roman" w:hAnsi="Times New Roman" w:cs="Times New Roman"/>
          <w:sz w:val="28"/>
          <w:szCs w:val="28"/>
          <w:lang w:eastAsia="ru-RU"/>
        </w:rPr>
        <w:br/>
        <w:t>Текущий инструктаж дается в индивидуальном порядке непосредственно на рабочем месте школьника и позволяет проанализировать недостатки и упущения в выполнении учащимися трудовых приемов, организации рабочего места и т.п. </w:t>
      </w:r>
      <w:r w:rsidR="001B027E" w:rsidRPr="008C6F9C">
        <w:rPr>
          <w:rFonts w:ascii="Times New Roman" w:eastAsia="Times New Roman" w:hAnsi="Times New Roman" w:cs="Times New Roman"/>
          <w:sz w:val="28"/>
          <w:szCs w:val="28"/>
          <w:lang w:eastAsia="ru-RU"/>
        </w:rPr>
        <w:br/>
      </w:r>
      <w:r w:rsidR="001B027E" w:rsidRPr="00B10B8D">
        <w:rPr>
          <w:rFonts w:ascii="Times New Roman" w:eastAsia="Times New Roman" w:hAnsi="Times New Roman" w:cs="Times New Roman"/>
          <w:i/>
          <w:sz w:val="28"/>
          <w:szCs w:val="28"/>
          <w:lang w:eastAsia="ru-RU"/>
        </w:rPr>
        <w:t>Текущий инструктаж</w:t>
      </w:r>
      <w:r w:rsidR="001B027E" w:rsidRPr="008C6F9C">
        <w:rPr>
          <w:rFonts w:ascii="Times New Roman" w:eastAsia="Times New Roman" w:hAnsi="Times New Roman" w:cs="Times New Roman"/>
          <w:sz w:val="28"/>
          <w:szCs w:val="28"/>
          <w:lang w:eastAsia="ru-RU"/>
        </w:rPr>
        <w:t xml:space="preserve"> проводится обычно во время обхода рабочих мест. Наблюдая за работой школьников, учитель при необходимости тут же дает дополнительные объяснения, показывает приемы работы, корректирует действия школьников, побуждает их к самостоятельным действиям, предупреждает или исправляет допускаемые ими ошибки. </w:t>
      </w:r>
      <w:r w:rsidR="001B027E" w:rsidRPr="008C6F9C">
        <w:rPr>
          <w:rFonts w:ascii="Times New Roman" w:eastAsia="Times New Roman" w:hAnsi="Times New Roman" w:cs="Times New Roman"/>
          <w:sz w:val="28"/>
          <w:szCs w:val="28"/>
          <w:lang w:eastAsia="ru-RU"/>
        </w:rPr>
        <w:br/>
        <w:t>Перед окончанием урока учитель должен проверить работу каждого школьника, установить процент выполнения или нормы выработки и дать оценку его работы. К анализу выполненных работ привлекаются сами школьники, что повышает их ответственность и самостоятельность. </w:t>
      </w:r>
      <w:r w:rsidR="001B027E" w:rsidRPr="008C6F9C">
        <w:rPr>
          <w:rFonts w:ascii="Times New Roman" w:eastAsia="Times New Roman" w:hAnsi="Times New Roman" w:cs="Times New Roman"/>
          <w:sz w:val="28"/>
          <w:szCs w:val="28"/>
          <w:lang w:eastAsia="ru-RU"/>
        </w:rPr>
        <w:br/>
        <w:t xml:space="preserve">Затем учитель приступает к </w:t>
      </w:r>
      <w:r w:rsidR="001B027E" w:rsidRPr="00B10B8D">
        <w:rPr>
          <w:rFonts w:ascii="Times New Roman" w:eastAsia="Times New Roman" w:hAnsi="Times New Roman" w:cs="Times New Roman"/>
          <w:i/>
          <w:sz w:val="28"/>
          <w:szCs w:val="28"/>
          <w:lang w:eastAsia="ru-RU"/>
        </w:rPr>
        <w:t>заключительному инструктажу.</w:t>
      </w:r>
      <w:r w:rsidR="001B027E" w:rsidRPr="008C6F9C">
        <w:rPr>
          <w:rFonts w:ascii="Times New Roman" w:eastAsia="Times New Roman" w:hAnsi="Times New Roman" w:cs="Times New Roman"/>
          <w:sz w:val="28"/>
          <w:szCs w:val="28"/>
          <w:lang w:eastAsia="ru-RU"/>
        </w:rPr>
        <w:t xml:space="preserve"> Материалом для заключительного инструктажа служат и наблюдения за выполнением школьниками различных трудовых заданий в течение всего урока (это самое главное). Если кто-нибудь из школьников нарушал правила техники безопасности, то об этом сообщается всей группе. </w:t>
      </w:r>
      <w:r w:rsidR="001B027E" w:rsidRPr="008C6F9C">
        <w:rPr>
          <w:rFonts w:ascii="Times New Roman" w:eastAsia="Times New Roman" w:hAnsi="Times New Roman" w:cs="Times New Roman"/>
          <w:sz w:val="28"/>
          <w:szCs w:val="28"/>
          <w:lang w:eastAsia="ru-RU"/>
        </w:rPr>
        <w:br/>
        <w:t>Учитель отмечает, насколько школьники продвинулись вперед в приобретении навыков и умений. </w:t>
      </w:r>
      <w:r w:rsidR="001B027E" w:rsidRPr="008C6F9C">
        <w:rPr>
          <w:rFonts w:ascii="Times New Roman" w:eastAsia="Times New Roman" w:hAnsi="Times New Roman" w:cs="Times New Roman"/>
          <w:sz w:val="28"/>
          <w:szCs w:val="28"/>
          <w:lang w:eastAsia="ru-RU"/>
        </w:rPr>
        <w:br/>
        <w:t xml:space="preserve">Процесс обучения технологии предлагается строить, используя </w:t>
      </w:r>
      <w:r w:rsidR="001B027E" w:rsidRPr="00B10B8D">
        <w:rPr>
          <w:rFonts w:ascii="Times New Roman" w:eastAsia="Times New Roman" w:hAnsi="Times New Roman" w:cs="Times New Roman"/>
          <w:i/>
          <w:sz w:val="28"/>
          <w:szCs w:val="28"/>
          <w:lang w:eastAsia="ru-RU"/>
        </w:rPr>
        <w:t>метод</w:t>
      </w:r>
      <w:r w:rsidR="001B027E" w:rsidRPr="008C6F9C">
        <w:rPr>
          <w:rFonts w:ascii="Times New Roman" w:eastAsia="Times New Roman" w:hAnsi="Times New Roman" w:cs="Times New Roman"/>
          <w:sz w:val="28"/>
          <w:szCs w:val="28"/>
          <w:lang w:eastAsia="ru-RU"/>
        </w:rPr>
        <w:t xml:space="preserve"> </w:t>
      </w:r>
      <w:r w:rsidR="001B027E" w:rsidRPr="00B10B8D">
        <w:rPr>
          <w:rFonts w:ascii="Times New Roman" w:eastAsia="Times New Roman" w:hAnsi="Times New Roman" w:cs="Times New Roman"/>
          <w:i/>
          <w:sz w:val="28"/>
          <w:szCs w:val="28"/>
          <w:lang w:eastAsia="ru-RU"/>
        </w:rPr>
        <w:t>проектов.</w:t>
      </w:r>
      <w:r w:rsidR="001B027E" w:rsidRPr="008C6F9C">
        <w:rPr>
          <w:rFonts w:ascii="Times New Roman" w:eastAsia="Times New Roman" w:hAnsi="Times New Roman" w:cs="Times New Roman"/>
          <w:sz w:val="28"/>
          <w:szCs w:val="28"/>
          <w:lang w:eastAsia="ru-RU"/>
        </w:rPr>
        <w:t xml:space="preserve"> В наши дни именно проекты стали неотъемлемой частью школьной программы по технологии. </w:t>
      </w:r>
      <w:r w:rsidR="001B027E" w:rsidRPr="008C6F9C">
        <w:rPr>
          <w:rFonts w:ascii="Times New Roman" w:eastAsia="Times New Roman" w:hAnsi="Times New Roman" w:cs="Times New Roman"/>
          <w:sz w:val="28"/>
          <w:szCs w:val="28"/>
          <w:lang w:eastAsia="ru-RU"/>
        </w:rPr>
        <w:br/>
        <w:t>Формирование проектной деятельности учащихся даст школьникам дополнительный шанс исследовать, придумывать, по-новому решать проблему, создавать изделие, испытывать его и оценивать в реальных условиях. </w:t>
      </w:r>
      <w:r w:rsidR="001B027E" w:rsidRPr="008C6F9C">
        <w:rPr>
          <w:rFonts w:ascii="Times New Roman" w:eastAsia="Times New Roman" w:hAnsi="Times New Roman" w:cs="Times New Roman"/>
          <w:sz w:val="28"/>
          <w:szCs w:val="28"/>
          <w:lang w:eastAsia="ru-RU"/>
        </w:rPr>
        <w:br/>
        <w:t xml:space="preserve">Метод учебного проекта способствует развитию самостоятельности ученика, всех сфер его личности, обеспечивает </w:t>
      </w:r>
      <w:proofErr w:type="spellStart"/>
      <w:r w:rsidR="001B027E" w:rsidRPr="008C6F9C">
        <w:rPr>
          <w:rFonts w:ascii="Times New Roman" w:eastAsia="Times New Roman" w:hAnsi="Times New Roman" w:cs="Times New Roman"/>
          <w:sz w:val="28"/>
          <w:szCs w:val="28"/>
          <w:lang w:eastAsia="ru-RU"/>
        </w:rPr>
        <w:t>субъектность</w:t>
      </w:r>
      <w:proofErr w:type="spellEnd"/>
      <w:r w:rsidR="001B027E" w:rsidRPr="008C6F9C">
        <w:rPr>
          <w:rFonts w:ascii="Times New Roman" w:eastAsia="Times New Roman" w:hAnsi="Times New Roman" w:cs="Times New Roman"/>
          <w:sz w:val="28"/>
          <w:szCs w:val="28"/>
          <w:lang w:eastAsia="ru-RU"/>
        </w:rPr>
        <w:t xml:space="preserve"> ученика в образовательном процессе, следовательно, проектное обучение может рассматриваться как средство активизации творческой и познавательной деятельности учащихся, средство повышения качества образовательного процесса. </w:t>
      </w:r>
      <w:r w:rsidR="001B027E" w:rsidRPr="008C6F9C">
        <w:rPr>
          <w:rFonts w:ascii="Times New Roman" w:eastAsia="Times New Roman" w:hAnsi="Times New Roman" w:cs="Times New Roman"/>
          <w:sz w:val="28"/>
          <w:szCs w:val="28"/>
          <w:lang w:eastAsia="ru-RU"/>
        </w:rPr>
        <w:br/>
      </w:r>
      <w:proofErr w:type="gramStart"/>
      <w:r w:rsidR="001B027E" w:rsidRPr="008C6F9C">
        <w:rPr>
          <w:rFonts w:ascii="Times New Roman" w:eastAsia="Times New Roman" w:hAnsi="Times New Roman" w:cs="Times New Roman"/>
          <w:sz w:val="28"/>
          <w:szCs w:val="28"/>
          <w:lang w:eastAsia="ru-RU"/>
        </w:rPr>
        <w:t>Проектная деятельность способствует преобразованию процесса обучения </w:t>
      </w:r>
      <w:r w:rsidR="001B027E" w:rsidRPr="008C6F9C">
        <w:rPr>
          <w:rFonts w:ascii="Times New Roman" w:eastAsia="Times New Roman" w:hAnsi="Times New Roman" w:cs="Times New Roman"/>
          <w:sz w:val="28"/>
          <w:szCs w:val="28"/>
          <w:lang w:eastAsia="ru-RU"/>
        </w:rPr>
        <w:br/>
      </w:r>
      <w:r w:rsidR="001B027E" w:rsidRPr="008C6F9C">
        <w:rPr>
          <w:rFonts w:ascii="Times New Roman" w:eastAsia="Times New Roman" w:hAnsi="Times New Roman" w:cs="Times New Roman"/>
          <w:sz w:val="28"/>
          <w:szCs w:val="28"/>
          <w:lang w:eastAsia="ru-RU"/>
        </w:rPr>
        <w:lastRenderedPageBreak/>
        <w:t>в процесс самообучения, позволяет каждому ученику почувствовать свою компетентность в изучаемых в жизненно необходимых, важных вопросах.</w:t>
      </w:r>
      <w:proofErr w:type="gramEnd"/>
      <w:r w:rsidR="001B027E" w:rsidRPr="008C6F9C">
        <w:rPr>
          <w:rFonts w:ascii="Times New Roman" w:eastAsia="Times New Roman" w:hAnsi="Times New Roman" w:cs="Times New Roman"/>
          <w:sz w:val="28"/>
          <w:szCs w:val="28"/>
          <w:lang w:eastAsia="ru-RU"/>
        </w:rPr>
        <w:t> </w:t>
      </w:r>
      <w:r w:rsidR="001B027E" w:rsidRPr="008C6F9C">
        <w:rPr>
          <w:rFonts w:ascii="Times New Roman" w:eastAsia="Times New Roman" w:hAnsi="Times New Roman" w:cs="Times New Roman"/>
          <w:sz w:val="28"/>
          <w:szCs w:val="28"/>
          <w:lang w:eastAsia="ru-RU"/>
        </w:rPr>
        <w:br/>
        <w:t xml:space="preserve">Невозможно вести уроки без использования </w:t>
      </w:r>
      <w:proofErr w:type="spellStart"/>
      <w:r w:rsidR="001B027E" w:rsidRPr="008C6F9C">
        <w:rPr>
          <w:rFonts w:ascii="Times New Roman" w:eastAsia="Times New Roman" w:hAnsi="Times New Roman" w:cs="Times New Roman"/>
          <w:sz w:val="28"/>
          <w:szCs w:val="28"/>
          <w:lang w:eastAsia="ru-RU"/>
        </w:rPr>
        <w:t>мультимедийного</w:t>
      </w:r>
      <w:proofErr w:type="spellEnd"/>
      <w:r w:rsidR="001B027E" w:rsidRPr="008C6F9C">
        <w:rPr>
          <w:rFonts w:ascii="Times New Roman" w:eastAsia="Times New Roman" w:hAnsi="Times New Roman" w:cs="Times New Roman"/>
          <w:sz w:val="28"/>
          <w:szCs w:val="28"/>
          <w:lang w:eastAsia="ru-RU"/>
        </w:rPr>
        <w:t xml:space="preserve"> комплекса, компьютера. Компьютер, как ни одно другое средство обучения, создает условия для реализации нового в дидактике принципа </w:t>
      </w:r>
      <w:proofErr w:type="spellStart"/>
      <w:r w:rsidR="001B027E" w:rsidRPr="008C6F9C">
        <w:rPr>
          <w:rFonts w:ascii="Times New Roman" w:eastAsia="Times New Roman" w:hAnsi="Times New Roman" w:cs="Times New Roman"/>
          <w:sz w:val="28"/>
          <w:szCs w:val="28"/>
          <w:lang w:eastAsia="ru-RU"/>
        </w:rPr>
        <w:t>интегративности</w:t>
      </w:r>
      <w:proofErr w:type="spellEnd"/>
      <w:r w:rsidR="001B027E" w:rsidRPr="008C6F9C">
        <w:rPr>
          <w:rFonts w:ascii="Times New Roman" w:eastAsia="Times New Roman" w:hAnsi="Times New Roman" w:cs="Times New Roman"/>
          <w:sz w:val="28"/>
          <w:szCs w:val="28"/>
          <w:lang w:eastAsia="ru-RU"/>
        </w:rPr>
        <w:t>. Сегодня выявлено шесть основных отличительных особенностей компьютера как средства обучения в комплексном его использовании с программными средствами различного назначения на уроках технологии. </w:t>
      </w:r>
      <w:r w:rsidR="001B027E" w:rsidRPr="008C6F9C">
        <w:rPr>
          <w:rFonts w:ascii="Times New Roman" w:eastAsia="Times New Roman" w:hAnsi="Times New Roman" w:cs="Times New Roman"/>
          <w:sz w:val="28"/>
          <w:szCs w:val="28"/>
          <w:lang w:eastAsia="ru-RU"/>
        </w:rPr>
        <w:br/>
        <w:t>1. Возможность работы учащихся с компьютерной техникой в режиме диалога. Наличие обратной связи позволяет в некоторых случаях передать отдельные функции педагога машине и обеспечить необходимый объем внимания для каждого учащегося, что особенно важно в условиях дефицита учебного времени. </w:t>
      </w:r>
      <w:r w:rsidR="001B027E" w:rsidRPr="008C6F9C">
        <w:rPr>
          <w:rFonts w:ascii="Times New Roman" w:eastAsia="Times New Roman" w:hAnsi="Times New Roman" w:cs="Times New Roman"/>
          <w:sz w:val="28"/>
          <w:szCs w:val="28"/>
          <w:lang w:eastAsia="ru-RU"/>
        </w:rPr>
        <w:br/>
        <w:t>2. Возможность организации полноценной индивидуальной работы учащихся на качественно новом уровне. Использование компьютера позволяет намного полнее учитывать в учебном процессе возможности каждого ученика, предлагая посильные темпы работы и обеспечивая необходимую коррекцию результатов. </w:t>
      </w:r>
      <w:r w:rsidR="001B027E" w:rsidRPr="008C6F9C">
        <w:rPr>
          <w:rFonts w:ascii="Times New Roman" w:eastAsia="Times New Roman" w:hAnsi="Times New Roman" w:cs="Times New Roman"/>
          <w:sz w:val="28"/>
          <w:szCs w:val="28"/>
          <w:lang w:eastAsia="ru-RU"/>
        </w:rPr>
        <w:br/>
        <w:t>3. Возможность моделирования объектов на основе динамики изображения и высокой степени наглядности. Работая с компьютером, учащийся может увидеть, а затем и проанализировать те или иные процессы или явления, которые стали следствием принятых им решений. Например, первоначально неправильно выбранный масштаб поделки, неудачное цветовое сочетание, неверная последовательность действий при выполнении практической работы и т. д. </w:t>
      </w:r>
      <w:r w:rsidR="001B027E" w:rsidRPr="008C6F9C">
        <w:rPr>
          <w:rFonts w:ascii="Times New Roman" w:eastAsia="Times New Roman" w:hAnsi="Times New Roman" w:cs="Times New Roman"/>
          <w:sz w:val="28"/>
          <w:szCs w:val="28"/>
          <w:lang w:eastAsia="ru-RU"/>
        </w:rPr>
        <w:br/>
        <w:t>4. Автоматизация рутинных операций и связанная с этим экономия времени. Существует немало трудоемких информационно-поисковых, вычислительных и других подобных операций, которые поможет выполнить компьютер при наличии соответствующего программного обеспечения и умелом его использовании </w:t>
      </w:r>
      <w:r w:rsidR="001B027E" w:rsidRPr="008C6F9C">
        <w:rPr>
          <w:rFonts w:ascii="Times New Roman" w:eastAsia="Times New Roman" w:hAnsi="Times New Roman" w:cs="Times New Roman"/>
          <w:sz w:val="28"/>
          <w:szCs w:val="28"/>
          <w:lang w:eastAsia="ru-RU"/>
        </w:rPr>
        <w:br/>
        <w:t xml:space="preserve">5. Доступ к большому объему информации, представленному в занимательном виде за счет средств мультимедиа. Электронные книги, </w:t>
      </w:r>
      <w:proofErr w:type="spellStart"/>
      <w:r w:rsidR="001B027E" w:rsidRPr="008C6F9C">
        <w:rPr>
          <w:rFonts w:ascii="Times New Roman" w:eastAsia="Times New Roman" w:hAnsi="Times New Roman" w:cs="Times New Roman"/>
          <w:sz w:val="28"/>
          <w:szCs w:val="28"/>
          <w:lang w:eastAsia="ru-RU"/>
        </w:rPr>
        <w:t>мультимедийные</w:t>
      </w:r>
      <w:proofErr w:type="spellEnd"/>
      <w:r w:rsidR="001B027E" w:rsidRPr="008C6F9C">
        <w:rPr>
          <w:rFonts w:ascii="Times New Roman" w:eastAsia="Times New Roman" w:hAnsi="Times New Roman" w:cs="Times New Roman"/>
          <w:sz w:val="28"/>
          <w:szCs w:val="28"/>
          <w:lang w:eastAsia="ru-RU"/>
        </w:rPr>
        <w:t xml:space="preserve"> энциклопедии открывают доступ учащимся к большому объему новой информации, которая в традиционном виде (на бумажной основе) </w:t>
      </w:r>
      <w:proofErr w:type="spellStart"/>
      <w:r w:rsidR="001B027E" w:rsidRPr="008C6F9C">
        <w:rPr>
          <w:rFonts w:ascii="Times New Roman" w:eastAsia="Times New Roman" w:hAnsi="Times New Roman" w:cs="Times New Roman"/>
          <w:sz w:val="28"/>
          <w:szCs w:val="28"/>
          <w:lang w:eastAsia="ru-RU"/>
        </w:rPr>
        <w:t>прктически</w:t>
      </w:r>
      <w:proofErr w:type="spellEnd"/>
      <w:r w:rsidR="001B027E" w:rsidRPr="008C6F9C">
        <w:rPr>
          <w:rFonts w:ascii="Times New Roman" w:eastAsia="Times New Roman" w:hAnsi="Times New Roman" w:cs="Times New Roman"/>
          <w:sz w:val="28"/>
          <w:szCs w:val="28"/>
          <w:lang w:eastAsia="ru-RU"/>
        </w:rPr>
        <w:t xml:space="preserve"> не реализуема. </w:t>
      </w:r>
      <w:r w:rsidR="001B027E" w:rsidRPr="008C6F9C">
        <w:rPr>
          <w:rFonts w:ascii="Times New Roman" w:eastAsia="Times New Roman" w:hAnsi="Times New Roman" w:cs="Times New Roman"/>
          <w:sz w:val="28"/>
          <w:szCs w:val="28"/>
          <w:lang w:eastAsia="ru-RU"/>
        </w:rPr>
        <w:br/>
        <w:t>6. Универсальность компьютерной техники как средства обучения с широкими демонстрационными возможностями. Используя компьютер и средства мультимедиа, можно многократно демонстрировать приемы выполнения технологических операций, их последовательность, проследить процесс изменения объекта, построить чертеж и т.д. </w:t>
      </w:r>
      <w:r w:rsidR="001B027E" w:rsidRPr="008C6F9C">
        <w:rPr>
          <w:rFonts w:ascii="Times New Roman" w:eastAsia="Times New Roman" w:hAnsi="Times New Roman" w:cs="Times New Roman"/>
          <w:sz w:val="28"/>
          <w:szCs w:val="28"/>
          <w:lang w:eastAsia="ru-RU"/>
        </w:rPr>
        <w:br/>
      </w:r>
    </w:p>
    <w:p w:rsidR="005F5222" w:rsidRPr="006278C8" w:rsidRDefault="005F5222" w:rsidP="005F5222">
      <w:pPr>
        <w:pStyle w:val="ac"/>
        <w:jc w:val="center"/>
        <w:rPr>
          <w:b/>
          <w:sz w:val="28"/>
          <w:szCs w:val="28"/>
        </w:rPr>
      </w:pPr>
      <w:r w:rsidRPr="006278C8">
        <w:rPr>
          <w:b/>
          <w:sz w:val="28"/>
          <w:szCs w:val="28"/>
        </w:rPr>
        <w:t>Организационный момент</w:t>
      </w:r>
      <w:r w:rsidRPr="006278C8">
        <w:rPr>
          <w:b/>
          <w:bCs/>
          <w:sz w:val="28"/>
          <w:szCs w:val="28"/>
        </w:rPr>
        <w:t xml:space="preserve"> </w:t>
      </w:r>
      <w:r w:rsidRPr="006278C8">
        <w:rPr>
          <w:b/>
          <w:sz w:val="28"/>
          <w:szCs w:val="28"/>
        </w:rPr>
        <w:t xml:space="preserve">урока </w:t>
      </w:r>
    </w:p>
    <w:p w:rsidR="006278C8" w:rsidRDefault="005F5222" w:rsidP="005F5222">
      <w:pPr>
        <w:pStyle w:val="ac"/>
        <w:ind w:firstLine="709"/>
        <w:jc w:val="both"/>
        <w:rPr>
          <w:color w:val="000000"/>
          <w:spacing w:val="2"/>
          <w:sz w:val="28"/>
          <w:szCs w:val="28"/>
        </w:rPr>
      </w:pPr>
      <w:r w:rsidRPr="004B6AB1">
        <w:rPr>
          <w:sz w:val="28"/>
          <w:szCs w:val="28"/>
        </w:rPr>
        <w:t xml:space="preserve">Начало урока включает в себя организационный момент и подготовку учащихся к изучению нового материала. </w:t>
      </w:r>
      <w:r w:rsidRPr="004B6AB1">
        <w:rPr>
          <w:i/>
          <w:sz w:val="28"/>
          <w:szCs w:val="28"/>
        </w:rPr>
        <w:t>Организационный момент</w:t>
      </w:r>
      <w:r w:rsidRPr="004B6AB1">
        <w:rPr>
          <w:b/>
          <w:bCs/>
          <w:sz w:val="28"/>
          <w:szCs w:val="28"/>
        </w:rPr>
        <w:t xml:space="preserve"> </w:t>
      </w:r>
      <w:r w:rsidRPr="004B6AB1">
        <w:rPr>
          <w:sz w:val="28"/>
          <w:szCs w:val="28"/>
        </w:rPr>
        <w:t xml:space="preserve">– это определенный промежуток времени для организации начала учебной работы. </w:t>
      </w:r>
      <w:r w:rsidRPr="004B6AB1">
        <w:rPr>
          <w:sz w:val="28"/>
          <w:szCs w:val="28"/>
        </w:rPr>
        <w:lastRenderedPageBreak/>
        <w:t xml:space="preserve">Многие учителя относят сюда всё, что связано с началом урока: от звонка на урок и до проверки готовности учащихся к уроку. При этом само понятие «организационный момент» рассматривается не как единичный момент, а как целостная система, определяющая начало урока. </w:t>
      </w:r>
      <w:r w:rsidRPr="004B6AB1">
        <w:rPr>
          <w:bCs/>
          <w:color w:val="000000"/>
          <w:spacing w:val="2"/>
          <w:sz w:val="28"/>
          <w:szCs w:val="28"/>
        </w:rPr>
        <w:t xml:space="preserve">Организационный момент </w:t>
      </w:r>
      <w:r w:rsidRPr="004B6AB1">
        <w:rPr>
          <w:color w:val="000000"/>
          <w:spacing w:val="2"/>
          <w:sz w:val="28"/>
          <w:szCs w:val="28"/>
        </w:rPr>
        <w:t xml:space="preserve">должен психологически настроить учащихся на </w:t>
      </w:r>
      <w:r w:rsidRPr="004B6AB1">
        <w:rPr>
          <w:color w:val="000000"/>
          <w:spacing w:val="1"/>
          <w:sz w:val="28"/>
          <w:szCs w:val="28"/>
        </w:rPr>
        <w:t xml:space="preserve">предстоящее занятие и обеспечить нормальную обстановку для работы в течение всего урока. </w:t>
      </w:r>
      <w:r w:rsidRPr="004B6AB1">
        <w:rPr>
          <w:color w:val="000000"/>
          <w:spacing w:val="3"/>
          <w:sz w:val="28"/>
          <w:szCs w:val="28"/>
        </w:rPr>
        <w:t xml:space="preserve">Предварительная организация класса включает приветствие учителя и </w:t>
      </w:r>
      <w:r w:rsidRPr="004B6AB1">
        <w:rPr>
          <w:color w:val="000000"/>
          <w:spacing w:val="1"/>
          <w:sz w:val="28"/>
          <w:szCs w:val="28"/>
        </w:rPr>
        <w:t xml:space="preserve">учащихся; проверку отсутствующих; проверку состояния помещения класса; проверку </w:t>
      </w:r>
      <w:r w:rsidRPr="004B6AB1">
        <w:rPr>
          <w:color w:val="000000"/>
          <w:spacing w:val="9"/>
          <w:sz w:val="28"/>
          <w:szCs w:val="28"/>
        </w:rPr>
        <w:t xml:space="preserve">рабочих мест, внешнего вида и рабочей позы учащихся; организацию внимания </w:t>
      </w:r>
      <w:r w:rsidRPr="004B6AB1">
        <w:rPr>
          <w:color w:val="000000"/>
          <w:spacing w:val="-2"/>
          <w:sz w:val="28"/>
          <w:szCs w:val="28"/>
        </w:rPr>
        <w:t>учащихся.</w:t>
      </w:r>
      <w:r w:rsidRPr="004B6AB1">
        <w:rPr>
          <w:color w:val="000000"/>
          <w:spacing w:val="2"/>
          <w:sz w:val="28"/>
          <w:szCs w:val="28"/>
        </w:rPr>
        <w:t xml:space="preserve"> Сведения по отсутствующим учитель может получить устно или запиской от дежурных. На практике</w:t>
      </w:r>
      <w:r w:rsidRPr="004B6AB1">
        <w:rPr>
          <w:color w:val="000000"/>
          <w:spacing w:val="11"/>
          <w:sz w:val="28"/>
          <w:szCs w:val="28"/>
        </w:rPr>
        <w:t xml:space="preserve"> часто учитель, взглянув в класс, сам отмечает по списку учеников</w:t>
      </w:r>
      <w:r w:rsidRPr="004B6AB1">
        <w:rPr>
          <w:color w:val="000000"/>
          <w:spacing w:val="1"/>
          <w:sz w:val="28"/>
          <w:szCs w:val="28"/>
        </w:rPr>
        <w:t xml:space="preserve">, что значительно экономит время урока. В начале урока необходимо определить чистоту самого кабинета, правильность расстановки столов и стульев, общую готовность рабочего места учеников, наличие необходимых записей на доске, то есть, все, что организует учащихся на начало урока </w:t>
      </w:r>
      <w:r w:rsidR="006278C8">
        <w:rPr>
          <w:color w:val="000000"/>
          <w:spacing w:val="1"/>
          <w:sz w:val="28"/>
          <w:szCs w:val="28"/>
        </w:rPr>
        <w:t xml:space="preserve">технологии, </w:t>
      </w:r>
      <w:r w:rsidRPr="004B6AB1">
        <w:rPr>
          <w:color w:val="000000"/>
          <w:spacing w:val="1"/>
          <w:sz w:val="28"/>
          <w:szCs w:val="28"/>
        </w:rPr>
        <w:t>(включая и влажность тряпки). Замечания должны быть устранены сразу.</w:t>
      </w:r>
      <w:r w:rsidRPr="004B6AB1">
        <w:rPr>
          <w:color w:val="000000"/>
          <w:spacing w:val="2"/>
          <w:sz w:val="28"/>
          <w:szCs w:val="28"/>
        </w:rPr>
        <w:t xml:space="preserve"> Учитель всегда должен обращать </w:t>
      </w:r>
      <w:r w:rsidRPr="004B6AB1">
        <w:rPr>
          <w:color w:val="000000"/>
          <w:spacing w:val="4"/>
          <w:sz w:val="28"/>
          <w:szCs w:val="28"/>
        </w:rPr>
        <w:t xml:space="preserve">внимание на внешний вид учащихся, позу учащихся во время работы и т.д. </w:t>
      </w:r>
    </w:p>
    <w:p w:rsidR="005F5222" w:rsidRPr="004B6AB1" w:rsidRDefault="005F5222" w:rsidP="005F5222">
      <w:pPr>
        <w:pStyle w:val="ac"/>
        <w:ind w:firstLine="709"/>
        <w:jc w:val="both"/>
        <w:rPr>
          <w:color w:val="000000"/>
          <w:spacing w:val="3"/>
          <w:sz w:val="28"/>
          <w:szCs w:val="28"/>
        </w:rPr>
      </w:pPr>
      <w:r w:rsidRPr="004B6AB1">
        <w:rPr>
          <w:color w:val="000000"/>
          <w:spacing w:val="1"/>
          <w:sz w:val="28"/>
          <w:szCs w:val="28"/>
        </w:rPr>
        <w:t>Начинать следующий этап урока можно только в том случае, если учитель владеет вниманием учеников всего класса</w:t>
      </w:r>
      <w:r w:rsidRPr="004B6AB1">
        <w:rPr>
          <w:color w:val="000000"/>
          <w:spacing w:val="3"/>
          <w:sz w:val="28"/>
          <w:szCs w:val="28"/>
        </w:rPr>
        <w:t xml:space="preserve">. Вся организация работы класса должна занимать не более 1-2-х минут. </w:t>
      </w:r>
      <w:r w:rsidRPr="004B6AB1">
        <w:rPr>
          <w:color w:val="000000"/>
          <w:spacing w:val="1"/>
          <w:sz w:val="28"/>
          <w:szCs w:val="28"/>
        </w:rPr>
        <w:t>Часто возникает п</w:t>
      </w:r>
      <w:r w:rsidRPr="004B6AB1">
        <w:rPr>
          <w:color w:val="000000"/>
          <w:spacing w:val="2"/>
          <w:sz w:val="28"/>
          <w:szCs w:val="28"/>
        </w:rPr>
        <w:t xml:space="preserve">роблема с опозданиями учеников, что отвлекает учащихся, нервирует учителя и </w:t>
      </w:r>
      <w:r w:rsidRPr="004B6AB1">
        <w:rPr>
          <w:color w:val="000000"/>
          <w:sz w:val="28"/>
          <w:szCs w:val="28"/>
        </w:rPr>
        <w:t>отнимает время урока. Действия учителей на это бывают различными:</w:t>
      </w:r>
    </w:p>
    <w:p w:rsidR="005F5222" w:rsidRPr="004B6AB1" w:rsidRDefault="005F5222" w:rsidP="005F5222">
      <w:pPr>
        <w:pStyle w:val="ac"/>
        <w:numPr>
          <w:ilvl w:val="0"/>
          <w:numId w:val="2"/>
        </w:numPr>
        <w:tabs>
          <w:tab w:val="num" w:pos="360"/>
          <w:tab w:val="left" w:pos="1260"/>
        </w:tabs>
        <w:ind w:left="0" w:firstLine="709"/>
        <w:jc w:val="both"/>
        <w:rPr>
          <w:color w:val="000000"/>
          <w:spacing w:val="-16"/>
          <w:sz w:val="28"/>
          <w:szCs w:val="28"/>
        </w:rPr>
      </w:pPr>
      <w:r w:rsidRPr="004B6AB1">
        <w:rPr>
          <w:sz w:val="28"/>
          <w:szCs w:val="28"/>
        </w:rPr>
        <w:t>«Садись скорее. Больше не опаздывай». Ученик отделался легким испугом и тут же сделал для себя вывод: опоздать — это не страшно.</w:t>
      </w:r>
    </w:p>
    <w:p w:rsidR="005F5222" w:rsidRPr="004B6AB1" w:rsidRDefault="005F5222" w:rsidP="005F5222">
      <w:pPr>
        <w:pStyle w:val="ac"/>
        <w:numPr>
          <w:ilvl w:val="0"/>
          <w:numId w:val="2"/>
        </w:numPr>
        <w:tabs>
          <w:tab w:val="num" w:pos="360"/>
          <w:tab w:val="left" w:pos="1260"/>
        </w:tabs>
        <w:ind w:left="0" w:firstLine="709"/>
        <w:jc w:val="both"/>
        <w:rPr>
          <w:color w:val="000000"/>
          <w:spacing w:val="-16"/>
          <w:sz w:val="28"/>
          <w:szCs w:val="28"/>
        </w:rPr>
      </w:pPr>
      <w:r w:rsidRPr="004B6AB1">
        <w:rPr>
          <w:color w:val="000000"/>
          <w:spacing w:val="1"/>
          <w:sz w:val="28"/>
          <w:szCs w:val="28"/>
        </w:rPr>
        <w:t>Учитель долго объясняет ученику, что опаздывать нельзя, организуя ненужный монолог и отнимая время у класса.</w:t>
      </w:r>
    </w:p>
    <w:p w:rsidR="005F5222" w:rsidRPr="004B6AB1" w:rsidRDefault="005F5222" w:rsidP="005F5222">
      <w:pPr>
        <w:pStyle w:val="ac"/>
        <w:numPr>
          <w:ilvl w:val="0"/>
          <w:numId w:val="2"/>
        </w:numPr>
        <w:tabs>
          <w:tab w:val="num" w:pos="360"/>
          <w:tab w:val="left" w:pos="1260"/>
        </w:tabs>
        <w:ind w:left="0" w:firstLine="709"/>
        <w:jc w:val="both"/>
        <w:rPr>
          <w:color w:val="000000"/>
          <w:spacing w:val="-16"/>
          <w:sz w:val="28"/>
          <w:szCs w:val="28"/>
        </w:rPr>
      </w:pPr>
      <w:r w:rsidRPr="004B6AB1">
        <w:rPr>
          <w:color w:val="000000"/>
          <w:spacing w:val="4"/>
          <w:sz w:val="28"/>
          <w:szCs w:val="28"/>
        </w:rPr>
        <w:t xml:space="preserve"> «Опоздал? Стой у двери!». Как результат – фигура ученика у двери отвлекает внимание всего класса. </w:t>
      </w:r>
    </w:p>
    <w:p w:rsidR="005F5222" w:rsidRPr="004B6AB1" w:rsidRDefault="005F5222" w:rsidP="005F5222">
      <w:pPr>
        <w:pStyle w:val="ac"/>
        <w:numPr>
          <w:ilvl w:val="0"/>
          <w:numId w:val="2"/>
        </w:numPr>
        <w:tabs>
          <w:tab w:val="num" w:pos="360"/>
          <w:tab w:val="left" w:pos="1260"/>
        </w:tabs>
        <w:ind w:left="0" w:firstLine="709"/>
        <w:jc w:val="both"/>
        <w:rPr>
          <w:color w:val="000000"/>
          <w:spacing w:val="-16"/>
          <w:sz w:val="28"/>
          <w:szCs w:val="28"/>
        </w:rPr>
      </w:pPr>
      <w:r w:rsidRPr="004B6AB1">
        <w:rPr>
          <w:color w:val="000000"/>
          <w:spacing w:val="4"/>
          <w:sz w:val="28"/>
          <w:szCs w:val="28"/>
        </w:rPr>
        <w:t xml:space="preserve">«Садись два!» или «Опоздал? Иди отвечать!». В педагогическом отношении первый вариант является </w:t>
      </w:r>
      <w:r w:rsidRPr="004B6AB1">
        <w:rPr>
          <w:color w:val="000000"/>
          <w:spacing w:val="1"/>
          <w:sz w:val="28"/>
          <w:szCs w:val="28"/>
        </w:rPr>
        <w:t xml:space="preserve">непедагогическим, так как учитель не имеет права оценивать ученика неудовлетворительно из-за опоздания на урок. Второй </w:t>
      </w:r>
      <w:r w:rsidRPr="004B6AB1">
        <w:rPr>
          <w:color w:val="000000"/>
          <w:spacing w:val="6"/>
          <w:sz w:val="28"/>
          <w:szCs w:val="28"/>
        </w:rPr>
        <w:t xml:space="preserve">прием внушает сомнения, но на </w:t>
      </w:r>
      <w:r w:rsidRPr="004B6AB1">
        <w:rPr>
          <w:color w:val="000000"/>
          <w:spacing w:val="1"/>
          <w:sz w:val="28"/>
          <w:szCs w:val="28"/>
        </w:rPr>
        <w:t xml:space="preserve">практике, по-видимому, дает свои результаты. </w:t>
      </w:r>
    </w:p>
    <w:p w:rsidR="005F5222" w:rsidRPr="004B6AB1" w:rsidRDefault="005F5222" w:rsidP="005F5222">
      <w:pPr>
        <w:pStyle w:val="ac"/>
        <w:ind w:firstLine="709"/>
        <w:jc w:val="both"/>
        <w:rPr>
          <w:sz w:val="28"/>
          <w:szCs w:val="28"/>
        </w:rPr>
      </w:pPr>
      <w:r w:rsidRPr="004B6AB1">
        <w:rPr>
          <w:sz w:val="28"/>
          <w:szCs w:val="28"/>
        </w:rPr>
        <w:t>В зависимости от типа урока после организационного момента могут быть использованы различные этапы (</w:t>
      </w:r>
      <w:proofErr w:type="gramStart"/>
      <w:r w:rsidRPr="004B6AB1">
        <w:rPr>
          <w:sz w:val="28"/>
          <w:szCs w:val="28"/>
        </w:rPr>
        <w:t>см</w:t>
      </w:r>
      <w:proofErr w:type="gramEnd"/>
      <w:r w:rsidRPr="004B6AB1">
        <w:rPr>
          <w:sz w:val="28"/>
          <w:szCs w:val="28"/>
        </w:rPr>
        <w:t xml:space="preserve">. типы уроков).  </w:t>
      </w:r>
    </w:p>
    <w:p w:rsidR="005F5222" w:rsidRPr="004B6AB1" w:rsidRDefault="005F5222" w:rsidP="005F5222">
      <w:pPr>
        <w:pStyle w:val="ac"/>
        <w:ind w:firstLine="709"/>
        <w:jc w:val="both"/>
        <w:rPr>
          <w:i/>
          <w:color w:val="000000"/>
          <w:sz w:val="28"/>
          <w:szCs w:val="28"/>
        </w:rPr>
      </w:pPr>
      <w:r w:rsidRPr="004B6AB1">
        <w:rPr>
          <w:b/>
          <w:i/>
          <w:sz w:val="28"/>
          <w:szCs w:val="28"/>
        </w:rPr>
        <w:t>Практический совет.</w:t>
      </w:r>
      <w:r w:rsidRPr="004B6AB1">
        <w:rPr>
          <w:i/>
          <w:color w:val="000000"/>
          <w:spacing w:val="11"/>
          <w:sz w:val="28"/>
          <w:szCs w:val="28"/>
        </w:rPr>
        <w:t xml:space="preserve"> </w:t>
      </w:r>
      <w:r w:rsidRPr="004B6AB1">
        <w:rPr>
          <w:i/>
          <w:color w:val="000000"/>
          <w:spacing w:val="2"/>
          <w:sz w:val="28"/>
          <w:szCs w:val="28"/>
        </w:rPr>
        <w:t xml:space="preserve">Приветствие учителя в начале урока должно выражать взаимное уважение и симпатию, поэтому </w:t>
      </w:r>
      <w:r w:rsidRPr="004B6AB1">
        <w:rPr>
          <w:i/>
          <w:color w:val="000000"/>
          <w:spacing w:val="3"/>
          <w:sz w:val="28"/>
          <w:szCs w:val="28"/>
        </w:rPr>
        <w:t xml:space="preserve">процедуру приветствия нельзя проводить формально. </w:t>
      </w:r>
      <w:r w:rsidRPr="004B6AB1">
        <w:rPr>
          <w:i/>
          <w:color w:val="000000"/>
          <w:spacing w:val="11"/>
          <w:sz w:val="28"/>
          <w:szCs w:val="28"/>
        </w:rPr>
        <w:t xml:space="preserve">Проверка состояния помещения класса также является важной составляющей организационного момента. Внешний вид кабинета, в котором проходит урок, несет определенную воспитательную задачу. </w:t>
      </w:r>
      <w:r w:rsidRPr="004B6AB1">
        <w:rPr>
          <w:i/>
          <w:color w:val="000000"/>
          <w:spacing w:val="2"/>
          <w:sz w:val="28"/>
          <w:szCs w:val="28"/>
        </w:rPr>
        <w:t xml:space="preserve">Если оно удобное для работы, светлое, чистое, уютное, </w:t>
      </w:r>
      <w:r w:rsidRPr="004B6AB1">
        <w:rPr>
          <w:i/>
          <w:color w:val="000000"/>
          <w:spacing w:val="3"/>
          <w:sz w:val="28"/>
          <w:szCs w:val="28"/>
        </w:rPr>
        <w:t xml:space="preserve">радует глаз порядком и красотой, то воспитывается любовь к чистоте, порядку, красоте, </w:t>
      </w:r>
      <w:r w:rsidRPr="004B6AB1">
        <w:rPr>
          <w:i/>
          <w:color w:val="000000"/>
          <w:sz w:val="28"/>
          <w:szCs w:val="28"/>
        </w:rPr>
        <w:lastRenderedPageBreak/>
        <w:t>уважение к своей рабочей обстановке и даже навыки дисциплинированного поведения. Одним из важных правил для учителя является следующее – «В шуме начал урок – в шуме его и закончишь».</w:t>
      </w:r>
    </w:p>
    <w:p w:rsidR="00410915" w:rsidRPr="008C6F9C" w:rsidRDefault="006278C8" w:rsidP="008C6F9C">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8C6F9C">
        <w:rPr>
          <w:rFonts w:ascii="Times New Roman" w:eastAsia="Times New Roman" w:hAnsi="Times New Roman" w:cs="Times New Roman"/>
          <w:sz w:val="28"/>
          <w:szCs w:val="28"/>
          <w:lang w:eastAsia="ru-RU"/>
        </w:rPr>
        <w:t>Мир не стоит на месте. Его прогрессивное развитие происходит на основе освоения и накапливания опыта поколений и это помогает восходить на более высокие уровни не только обучения и воспитания учащихся, но и самообразования. </w:t>
      </w:r>
      <w:r w:rsidRPr="008C6F9C">
        <w:rPr>
          <w:rFonts w:ascii="Times New Roman" w:eastAsia="Times New Roman" w:hAnsi="Times New Roman" w:cs="Times New Roman"/>
          <w:sz w:val="28"/>
          <w:szCs w:val="28"/>
          <w:lang w:eastAsia="ru-RU"/>
        </w:rPr>
        <w:br/>
      </w:r>
    </w:p>
    <w:sectPr w:rsidR="00410915" w:rsidRPr="008C6F9C" w:rsidSect="00410915">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68" w:rsidRDefault="004A7E68" w:rsidP="008C6F9C">
      <w:pPr>
        <w:spacing w:after="0" w:line="240" w:lineRule="auto"/>
      </w:pPr>
      <w:r>
        <w:separator/>
      </w:r>
    </w:p>
  </w:endnote>
  <w:endnote w:type="continuationSeparator" w:id="0">
    <w:p w:rsidR="004A7E68" w:rsidRDefault="004A7E68" w:rsidP="008C6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68" w:rsidRDefault="004A7E68" w:rsidP="008C6F9C">
      <w:pPr>
        <w:spacing w:after="0" w:line="240" w:lineRule="auto"/>
      </w:pPr>
      <w:r>
        <w:separator/>
      </w:r>
    </w:p>
  </w:footnote>
  <w:footnote w:type="continuationSeparator" w:id="0">
    <w:p w:rsidR="004A7E68" w:rsidRDefault="004A7E68" w:rsidP="008C6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9C" w:rsidRDefault="008C6F9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57CC"/>
    <w:multiLevelType w:val="hybridMultilevel"/>
    <w:tmpl w:val="8A6A8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F83A9E"/>
    <w:multiLevelType w:val="multilevel"/>
    <w:tmpl w:val="B8CA9C3C"/>
    <w:lvl w:ilvl="0">
      <w:start w:val="1"/>
      <w:numFmt w:val="decimal"/>
      <w:lvlText w:val="%1."/>
      <w:lvlJc w:val="left"/>
      <w:pPr>
        <w:tabs>
          <w:tab w:val="num" w:pos="1616"/>
        </w:tabs>
        <w:ind w:left="1616" w:hanging="360"/>
      </w:pPr>
    </w:lvl>
    <w:lvl w:ilvl="1">
      <w:start w:val="5"/>
      <w:numFmt w:val="decimal"/>
      <w:isLgl/>
      <w:lvlText w:val="%1.%2."/>
      <w:lvlJc w:val="left"/>
      <w:pPr>
        <w:tabs>
          <w:tab w:val="num" w:pos="1676"/>
        </w:tabs>
        <w:ind w:left="1676" w:hanging="420"/>
      </w:pPr>
    </w:lvl>
    <w:lvl w:ilvl="2">
      <w:start w:val="1"/>
      <w:numFmt w:val="decimal"/>
      <w:isLgl/>
      <w:lvlText w:val="%1.%2.%3."/>
      <w:lvlJc w:val="left"/>
      <w:pPr>
        <w:tabs>
          <w:tab w:val="num" w:pos="1976"/>
        </w:tabs>
        <w:ind w:left="1976" w:hanging="720"/>
      </w:pPr>
    </w:lvl>
    <w:lvl w:ilvl="3">
      <w:start w:val="1"/>
      <w:numFmt w:val="decimal"/>
      <w:isLgl/>
      <w:lvlText w:val="%1.%2.%3.%4."/>
      <w:lvlJc w:val="left"/>
      <w:pPr>
        <w:tabs>
          <w:tab w:val="num" w:pos="1976"/>
        </w:tabs>
        <w:ind w:left="1976" w:hanging="720"/>
      </w:pPr>
    </w:lvl>
    <w:lvl w:ilvl="4">
      <w:start w:val="1"/>
      <w:numFmt w:val="decimal"/>
      <w:isLgl/>
      <w:lvlText w:val="%1.%2.%3.%4.%5."/>
      <w:lvlJc w:val="left"/>
      <w:pPr>
        <w:tabs>
          <w:tab w:val="num" w:pos="2336"/>
        </w:tabs>
        <w:ind w:left="2336" w:hanging="1080"/>
      </w:pPr>
    </w:lvl>
    <w:lvl w:ilvl="5">
      <w:start w:val="1"/>
      <w:numFmt w:val="decimal"/>
      <w:isLgl/>
      <w:lvlText w:val="%1.%2.%3.%4.%5.%6."/>
      <w:lvlJc w:val="left"/>
      <w:pPr>
        <w:tabs>
          <w:tab w:val="num" w:pos="2336"/>
        </w:tabs>
        <w:ind w:left="2336" w:hanging="1080"/>
      </w:pPr>
    </w:lvl>
    <w:lvl w:ilvl="6">
      <w:start w:val="1"/>
      <w:numFmt w:val="decimal"/>
      <w:isLgl/>
      <w:lvlText w:val="%1.%2.%3.%4.%5.%6.%7."/>
      <w:lvlJc w:val="left"/>
      <w:pPr>
        <w:tabs>
          <w:tab w:val="num" w:pos="2696"/>
        </w:tabs>
        <w:ind w:left="2696" w:hanging="1440"/>
      </w:pPr>
    </w:lvl>
    <w:lvl w:ilvl="7">
      <w:start w:val="1"/>
      <w:numFmt w:val="decimal"/>
      <w:isLgl/>
      <w:lvlText w:val="%1.%2.%3.%4.%5.%6.%7.%8."/>
      <w:lvlJc w:val="left"/>
      <w:pPr>
        <w:tabs>
          <w:tab w:val="num" w:pos="2696"/>
        </w:tabs>
        <w:ind w:left="2696" w:hanging="1440"/>
      </w:pPr>
    </w:lvl>
    <w:lvl w:ilvl="8">
      <w:start w:val="1"/>
      <w:numFmt w:val="decimal"/>
      <w:isLgl/>
      <w:lvlText w:val="%1.%2.%3.%4.%5.%6.%7.%8.%9."/>
      <w:lvlJc w:val="left"/>
      <w:pPr>
        <w:tabs>
          <w:tab w:val="num" w:pos="3056"/>
        </w:tabs>
        <w:ind w:left="3056" w:hanging="1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B027E"/>
    <w:rsid w:val="00081D23"/>
    <w:rsid w:val="001B027E"/>
    <w:rsid w:val="00234E2D"/>
    <w:rsid w:val="003A3287"/>
    <w:rsid w:val="003D1E77"/>
    <w:rsid w:val="00410915"/>
    <w:rsid w:val="004A7E68"/>
    <w:rsid w:val="005C70D1"/>
    <w:rsid w:val="005F5222"/>
    <w:rsid w:val="006063ED"/>
    <w:rsid w:val="006278C8"/>
    <w:rsid w:val="006362AC"/>
    <w:rsid w:val="008C3044"/>
    <w:rsid w:val="008C6F9C"/>
    <w:rsid w:val="00997826"/>
    <w:rsid w:val="009C259D"/>
    <w:rsid w:val="00B10B8D"/>
    <w:rsid w:val="00B15AE9"/>
    <w:rsid w:val="00C1137A"/>
    <w:rsid w:val="00CE4F8D"/>
    <w:rsid w:val="00E85849"/>
    <w:rsid w:val="00F74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915"/>
  </w:style>
  <w:style w:type="paragraph" w:styleId="3">
    <w:name w:val="heading 3"/>
    <w:basedOn w:val="a"/>
    <w:link w:val="30"/>
    <w:uiPriority w:val="9"/>
    <w:qFormat/>
    <w:rsid w:val="001B02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027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B0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027E"/>
  </w:style>
  <w:style w:type="character" w:styleId="a4">
    <w:name w:val="Hyperlink"/>
    <w:basedOn w:val="a0"/>
    <w:uiPriority w:val="99"/>
    <w:semiHidden/>
    <w:unhideWhenUsed/>
    <w:rsid w:val="00C1137A"/>
    <w:rPr>
      <w:color w:val="0000FF"/>
      <w:u w:val="single"/>
    </w:rPr>
  </w:style>
  <w:style w:type="paragraph" w:styleId="a5">
    <w:name w:val="header"/>
    <w:basedOn w:val="a"/>
    <w:link w:val="a6"/>
    <w:uiPriority w:val="99"/>
    <w:unhideWhenUsed/>
    <w:rsid w:val="008C6F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6F9C"/>
  </w:style>
  <w:style w:type="paragraph" w:styleId="a7">
    <w:name w:val="footer"/>
    <w:basedOn w:val="a"/>
    <w:link w:val="a8"/>
    <w:uiPriority w:val="99"/>
    <w:semiHidden/>
    <w:unhideWhenUsed/>
    <w:rsid w:val="008C6F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C6F9C"/>
  </w:style>
  <w:style w:type="paragraph" w:styleId="a9">
    <w:name w:val="Balloon Text"/>
    <w:basedOn w:val="a"/>
    <w:link w:val="aa"/>
    <w:uiPriority w:val="99"/>
    <w:semiHidden/>
    <w:unhideWhenUsed/>
    <w:rsid w:val="008C6F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6F9C"/>
    <w:rPr>
      <w:rFonts w:ascii="Tahoma" w:hAnsi="Tahoma" w:cs="Tahoma"/>
      <w:sz w:val="16"/>
      <w:szCs w:val="16"/>
    </w:rPr>
  </w:style>
  <w:style w:type="paragraph" w:styleId="ab">
    <w:name w:val="List Paragraph"/>
    <w:basedOn w:val="a"/>
    <w:uiPriority w:val="34"/>
    <w:qFormat/>
    <w:rsid w:val="006362AC"/>
    <w:pPr>
      <w:ind w:left="720"/>
      <w:contextualSpacing/>
    </w:pPr>
  </w:style>
  <w:style w:type="paragraph" w:styleId="ac">
    <w:name w:val="Subtitle"/>
    <w:basedOn w:val="a"/>
    <w:link w:val="ad"/>
    <w:qFormat/>
    <w:rsid w:val="005F5222"/>
    <w:pPr>
      <w:spacing w:after="0" w:line="240" w:lineRule="auto"/>
    </w:pPr>
    <w:rPr>
      <w:rFonts w:ascii="Times New Roman" w:eastAsia="Times New Roman" w:hAnsi="Times New Roman" w:cs="Times New Roman"/>
      <w:sz w:val="32"/>
      <w:szCs w:val="20"/>
      <w:lang w:eastAsia="ru-RU"/>
    </w:rPr>
  </w:style>
  <w:style w:type="character" w:customStyle="1" w:styleId="ad">
    <w:name w:val="Подзаголовок Знак"/>
    <w:basedOn w:val="a0"/>
    <w:link w:val="ac"/>
    <w:rsid w:val="005F5222"/>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divs>
    <w:div w:id="504780350">
      <w:bodyDiv w:val="1"/>
      <w:marLeft w:val="0"/>
      <w:marRight w:val="0"/>
      <w:marTop w:val="0"/>
      <w:marBottom w:val="0"/>
      <w:divBdr>
        <w:top w:val="none" w:sz="0" w:space="0" w:color="auto"/>
        <w:left w:val="none" w:sz="0" w:space="0" w:color="auto"/>
        <w:bottom w:val="none" w:sz="0" w:space="0" w:color="auto"/>
        <w:right w:val="none" w:sz="0" w:space="0" w:color="auto"/>
      </w:divBdr>
      <w:divsChild>
        <w:div w:id="972977441">
          <w:marLeft w:val="0"/>
          <w:marRight w:val="0"/>
          <w:marTop w:val="0"/>
          <w:marBottom w:val="335"/>
          <w:divBdr>
            <w:top w:val="none" w:sz="0" w:space="0" w:color="auto"/>
            <w:left w:val="none" w:sz="0" w:space="0" w:color="auto"/>
            <w:bottom w:val="none" w:sz="0" w:space="0" w:color="auto"/>
            <w:right w:val="none" w:sz="0" w:space="0" w:color="auto"/>
          </w:divBdr>
        </w:div>
      </w:divsChild>
    </w:div>
    <w:div w:id="623465224">
      <w:bodyDiv w:val="1"/>
      <w:marLeft w:val="0"/>
      <w:marRight w:val="0"/>
      <w:marTop w:val="0"/>
      <w:marBottom w:val="0"/>
      <w:divBdr>
        <w:top w:val="none" w:sz="0" w:space="0" w:color="auto"/>
        <w:left w:val="none" w:sz="0" w:space="0" w:color="auto"/>
        <w:bottom w:val="none" w:sz="0" w:space="0" w:color="auto"/>
        <w:right w:val="none" w:sz="0" w:space="0" w:color="auto"/>
      </w:divBdr>
      <w:divsChild>
        <w:div w:id="495538202">
          <w:marLeft w:val="0"/>
          <w:marRight w:val="0"/>
          <w:marTop w:val="0"/>
          <w:marBottom w:val="0"/>
          <w:divBdr>
            <w:top w:val="none" w:sz="0" w:space="0" w:color="auto"/>
            <w:left w:val="none" w:sz="0" w:space="0" w:color="auto"/>
            <w:bottom w:val="none" w:sz="0" w:space="0" w:color="auto"/>
            <w:right w:val="none" w:sz="0" w:space="0" w:color="auto"/>
          </w:divBdr>
          <w:divsChild>
            <w:div w:id="1578250644">
              <w:marLeft w:val="0"/>
              <w:marRight w:val="0"/>
              <w:marTop w:val="0"/>
              <w:marBottom w:val="0"/>
              <w:divBdr>
                <w:top w:val="none" w:sz="0" w:space="0" w:color="auto"/>
                <w:left w:val="none" w:sz="0" w:space="0" w:color="auto"/>
                <w:bottom w:val="none" w:sz="0" w:space="0" w:color="auto"/>
                <w:right w:val="none" w:sz="0" w:space="0" w:color="auto"/>
              </w:divBdr>
              <w:divsChild>
                <w:div w:id="437916327">
                  <w:marLeft w:val="0"/>
                  <w:marRight w:val="0"/>
                  <w:marTop w:val="0"/>
                  <w:marBottom w:val="0"/>
                  <w:divBdr>
                    <w:top w:val="none" w:sz="0" w:space="0" w:color="auto"/>
                    <w:left w:val="none" w:sz="0" w:space="0" w:color="auto"/>
                    <w:bottom w:val="none" w:sz="0" w:space="0" w:color="auto"/>
                    <w:right w:val="none" w:sz="0" w:space="0" w:color="auto"/>
                  </w:divBdr>
                </w:div>
                <w:div w:id="420487606">
                  <w:marLeft w:val="0"/>
                  <w:marRight w:val="0"/>
                  <w:marTop w:val="0"/>
                  <w:marBottom w:val="0"/>
                  <w:divBdr>
                    <w:top w:val="none" w:sz="0" w:space="0" w:color="auto"/>
                    <w:left w:val="none" w:sz="0" w:space="0" w:color="auto"/>
                    <w:bottom w:val="none" w:sz="0" w:space="0" w:color="auto"/>
                    <w:right w:val="none" w:sz="0" w:space="0" w:color="auto"/>
                  </w:divBdr>
                </w:div>
                <w:div w:id="1134831287">
                  <w:marLeft w:val="0"/>
                  <w:marRight w:val="0"/>
                  <w:marTop w:val="0"/>
                  <w:marBottom w:val="0"/>
                  <w:divBdr>
                    <w:top w:val="none" w:sz="0" w:space="0" w:color="auto"/>
                    <w:left w:val="none" w:sz="0" w:space="0" w:color="auto"/>
                    <w:bottom w:val="none" w:sz="0" w:space="0" w:color="auto"/>
                    <w:right w:val="none" w:sz="0" w:space="0" w:color="auto"/>
                  </w:divBdr>
                </w:div>
                <w:div w:id="1424301747">
                  <w:marLeft w:val="0"/>
                  <w:marRight w:val="0"/>
                  <w:marTop w:val="0"/>
                  <w:marBottom w:val="0"/>
                  <w:divBdr>
                    <w:top w:val="none" w:sz="0" w:space="0" w:color="auto"/>
                    <w:left w:val="none" w:sz="0" w:space="0" w:color="auto"/>
                    <w:bottom w:val="none" w:sz="0" w:space="0" w:color="auto"/>
                    <w:right w:val="none" w:sz="0" w:space="0" w:color="auto"/>
                  </w:divBdr>
                </w:div>
                <w:div w:id="1561749371">
                  <w:marLeft w:val="0"/>
                  <w:marRight w:val="0"/>
                  <w:marTop w:val="0"/>
                  <w:marBottom w:val="0"/>
                  <w:divBdr>
                    <w:top w:val="none" w:sz="0" w:space="0" w:color="auto"/>
                    <w:left w:val="none" w:sz="0" w:space="0" w:color="auto"/>
                    <w:bottom w:val="none" w:sz="0" w:space="0" w:color="auto"/>
                    <w:right w:val="none" w:sz="0" w:space="0" w:color="auto"/>
                  </w:divBdr>
                </w:div>
                <w:div w:id="2021810876">
                  <w:marLeft w:val="0"/>
                  <w:marRight w:val="0"/>
                  <w:marTop w:val="0"/>
                  <w:marBottom w:val="0"/>
                  <w:divBdr>
                    <w:top w:val="none" w:sz="0" w:space="0" w:color="auto"/>
                    <w:left w:val="none" w:sz="0" w:space="0" w:color="auto"/>
                    <w:bottom w:val="none" w:sz="0" w:space="0" w:color="auto"/>
                    <w:right w:val="none" w:sz="0" w:space="0" w:color="auto"/>
                  </w:divBdr>
                </w:div>
                <w:div w:id="1514957748">
                  <w:marLeft w:val="0"/>
                  <w:marRight w:val="0"/>
                  <w:marTop w:val="0"/>
                  <w:marBottom w:val="0"/>
                  <w:divBdr>
                    <w:top w:val="none" w:sz="0" w:space="0" w:color="auto"/>
                    <w:left w:val="none" w:sz="0" w:space="0" w:color="auto"/>
                    <w:bottom w:val="none" w:sz="0" w:space="0" w:color="auto"/>
                    <w:right w:val="none" w:sz="0" w:space="0" w:color="auto"/>
                  </w:divBdr>
                </w:div>
                <w:div w:id="1858231856">
                  <w:marLeft w:val="0"/>
                  <w:marRight w:val="0"/>
                  <w:marTop w:val="0"/>
                  <w:marBottom w:val="0"/>
                  <w:divBdr>
                    <w:top w:val="none" w:sz="0" w:space="0" w:color="auto"/>
                    <w:left w:val="none" w:sz="0" w:space="0" w:color="auto"/>
                    <w:bottom w:val="none" w:sz="0" w:space="0" w:color="auto"/>
                    <w:right w:val="none" w:sz="0" w:space="0" w:color="auto"/>
                  </w:divBdr>
                </w:div>
                <w:div w:id="218831986">
                  <w:marLeft w:val="0"/>
                  <w:marRight w:val="0"/>
                  <w:marTop w:val="0"/>
                  <w:marBottom w:val="0"/>
                  <w:divBdr>
                    <w:top w:val="none" w:sz="0" w:space="0" w:color="auto"/>
                    <w:left w:val="none" w:sz="0" w:space="0" w:color="auto"/>
                    <w:bottom w:val="none" w:sz="0" w:space="0" w:color="auto"/>
                    <w:right w:val="none" w:sz="0" w:space="0" w:color="auto"/>
                  </w:divBdr>
                </w:div>
                <w:div w:id="1550651747">
                  <w:marLeft w:val="0"/>
                  <w:marRight w:val="0"/>
                  <w:marTop w:val="0"/>
                  <w:marBottom w:val="0"/>
                  <w:divBdr>
                    <w:top w:val="none" w:sz="0" w:space="0" w:color="auto"/>
                    <w:left w:val="none" w:sz="0" w:space="0" w:color="auto"/>
                    <w:bottom w:val="none" w:sz="0" w:space="0" w:color="auto"/>
                    <w:right w:val="none" w:sz="0" w:space="0" w:color="auto"/>
                  </w:divBdr>
                </w:div>
                <w:div w:id="181863924">
                  <w:marLeft w:val="0"/>
                  <w:marRight w:val="0"/>
                  <w:marTop w:val="0"/>
                  <w:marBottom w:val="0"/>
                  <w:divBdr>
                    <w:top w:val="none" w:sz="0" w:space="0" w:color="auto"/>
                    <w:left w:val="none" w:sz="0" w:space="0" w:color="auto"/>
                    <w:bottom w:val="none" w:sz="0" w:space="0" w:color="auto"/>
                    <w:right w:val="none" w:sz="0" w:space="0" w:color="auto"/>
                  </w:divBdr>
                </w:div>
                <w:div w:id="1781872175">
                  <w:marLeft w:val="0"/>
                  <w:marRight w:val="0"/>
                  <w:marTop w:val="0"/>
                  <w:marBottom w:val="0"/>
                  <w:divBdr>
                    <w:top w:val="none" w:sz="0" w:space="0" w:color="auto"/>
                    <w:left w:val="none" w:sz="0" w:space="0" w:color="auto"/>
                    <w:bottom w:val="none" w:sz="0" w:space="0" w:color="auto"/>
                    <w:right w:val="none" w:sz="0" w:space="0" w:color="auto"/>
                  </w:divBdr>
                </w:div>
                <w:div w:id="968239648">
                  <w:marLeft w:val="0"/>
                  <w:marRight w:val="0"/>
                  <w:marTop w:val="0"/>
                  <w:marBottom w:val="0"/>
                  <w:divBdr>
                    <w:top w:val="none" w:sz="0" w:space="0" w:color="auto"/>
                    <w:left w:val="none" w:sz="0" w:space="0" w:color="auto"/>
                    <w:bottom w:val="none" w:sz="0" w:space="0" w:color="auto"/>
                    <w:right w:val="none" w:sz="0" w:space="0" w:color="auto"/>
                  </w:divBdr>
                </w:div>
                <w:div w:id="340394305">
                  <w:marLeft w:val="0"/>
                  <w:marRight w:val="0"/>
                  <w:marTop w:val="0"/>
                  <w:marBottom w:val="0"/>
                  <w:divBdr>
                    <w:top w:val="none" w:sz="0" w:space="0" w:color="auto"/>
                    <w:left w:val="none" w:sz="0" w:space="0" w:color="auto"/>
                    <w:bottom w:val="none" w:sz="0" w:space="0" w:color="auto"/>
                    <w:right w:val="none" w:sz="0" w:space="0" w:color="auto"/>
                  </w:divBdr>
                </w:div>
                <w:div w:id="303856092">
                  <w:marLeft w:val="0"/>
                  <w:marRight w:val="0"/>
                  <w:marTop w:val="0"/>
                  <w:marBottom w:val="0"/>
                  <w:divBdr>
                    <w:top w:val="none" w:sz="0" w:space="0" w:color="auto"/>
                    <w:left w:val="none" w:sz="0" w:space="0" w:color="auto"/>
                    <w:bottom w:val="none" w:sz="0" w:space="0" w:color="auto"/>
                    <w:right w:val="none" w:sz="0" w:space="0" w:color="auto"/>
                  </w:divBdr>
                </w:div>
                <w:div w:id="657467031">
                  <w:marLeft w:val="0"/>
                  <w:marRight w:val="0"/>
                  <w:marTop w:val="0"/>
                  <w:marBottom w:val="0"/>
                  <w:divBdr>
                    <w:top w:val="none" w:sz="0" w:space="0" w:color="auto"/>
                    <w:left w:val="none" w:sz="0" w:space="0" w:color="auto"/>
                    <w:bottom w:val="none" w:sz="0" w:space="0" w:color="auto"/>
                    <w:right w:val="none" w:sz="0" w:space="0" w:color="auto"/>
                  </w:divBdr>
                </w:div>
                <w:div w:id="87772648">
                  <w:marLeft w:val="0"/>
                  <w:marRight w:val="0"/>
                  <w:marTop w:val="0"/>
                  <w:marBottom w:val="0"/>
                  <w:divBdr>
                    <w:top w:val="none" w:sz="0" w:space="0" w:color="auto"/>
                    <w:left w:val="none" w:sz="0" w:space="0" w:color="auto"/>
                    <w:bottom w:val="none" w:sz="0" w:space="0" w:color="auto"/>
                    <w:right w:val="none" w:sz="0" w:space="0" w:color="auto"/>
                  </w:divBdr>
                </w:div>
                <w:div w:id="1665549762">
                  <w:marLeft w:val="0"/>
                  <w:marRight w:val="0"/>
                  <w:marTop w:val="0"/>
                  <w:marBottom w:val="0"/>
                  <w:divBdr>
                    <w:top w:val="none" w:sz="0" w:space="0" w:color="auto"/>
                    <w:left w:val="none" w:sz="0" w:space="0" w:color="auto"/>
                    <w:bottom w:val="none" w:sz="0" w:space="0" w:color="auto"/>
                    <w:right w:val="none" w:sz="0" w:space="0" w:color="auto"/>
                  </w:divBdr>
                </w:div>
                <w:div w:id="13919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6178F-7E6E-488A-85BB-688FB45C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3349</Words>
  <Characters>19092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13</cp:revision>
  <dcterms:created xsi:type="dcterms:W3CDTF">2016-01-07T04:07:00Z</dcterms:created>
  <dcterms:modified xsi:type="dcterms:W3CDTF">2016-05-10T10:51:00Z</dcterms:modified>
</cp:coreProperties>
</file>