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EF" w:rsidRDefault="00E83AEF" w:rsidP="00E83AEF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                  План работы учителя-логопеда с семьёй</w:t>
      </w:r>
    </w:p>
    <w:p w:rsidR="00E83AEF" w:rsidRDefault="00E83AEF" w:rsidP="00E83AEF">
      <w:pPr>
        <w:rPr>
          <w:b/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79"/>
        <w:gridCol w:w="2441"/>
        <w:gridCol w:w="540"/>
        <w:gridCol w:w="4423"/>
      </w:tblGrid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b/>
                <w:i/>
                <w:spacing w:val="-12"/>
                <w:sz w:val="28"/>
                <w:szCs w:val="28"/>
              </w:rPr>
            </w:pPr>
            <w:r>
              <w:rPr>
                <w:b/>
                <w:i/>
                <w:spacing w:val="-12"/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b/>
                <w:i/>
                <w:spacing w:val="-12"/>
                <w:sz w:val="28"/>
                <w:szCs w:val="28"/>
              </w:rPr>
            </w:pPr>
            <w:r>
              <w:rPr>
                <w:b/>
                <w:i/>
                <w:spacing w:val="-12"/>
                <w:sz w:val="28"/>
                <w:szCs w:val="28"/>
              </w:rPr>
              <w:t>срок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b/>
                <w:i/>
                <w:spacing w:val="-12"/>
                <w:sz w:val="28"/>
                <w:szCs w:val="28"/>
              </w:rPr>
            </w:pPr>
            <w:r>
              <w:rPr>
                <w:b/>
                <w:i/>
                <w:spacing w:val="-12"/>
                <w:sz w:val="28"/>
                <w:szCs w:val="28"/>
              </w:rPr>
              <w:t>форма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b/>
                <w:i/>
                <w:spacing w:val="-12"/>
                <w:sz w:val="28"/>
                <w:szCs w:val="28"/>
              </w:rPr>
            </w:pPr>
            <w:r>
              <w:rPr>
                <w:b/>
                <w:i/>
                <w:spacing w:val="-12"/>
                <w:sz w:val="28"/>
                <w:szCs w:val="28"/>
              </w:rPr>
              <w:t>задачи</w:t>
            </w:r>
          </w:p>
        </w:tc>
      </w:tr>
      <w:tr w:rsidR="00E83AEF" w:rsidTr="00E83AE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Старшая группа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1.</w:t>
            </w:r>
          </w:p>
        </w:tc>
        <w:tc>
          <w:tcPr>
            <w:tcW w:w="1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Сентябрь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Май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Анкетирование и опросы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Выявить уровень родительских притязаний к образованию детей, заинтересованность в совместной коррекционной работе по преодолению ОНР.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Адекватность родительской оценки детских возможностей.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Изучение опроса родителей, разработка дальнейших перспектив в работе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2.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 течение года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Индивидуальные беседы, консультирование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Обучение активному и целенаправленному наблюдению за ребёнком в домашней обстановке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Информирование родителей о результатах обследования. Дать необходимые знания об особенностях развития ребёнка с ОНР, обучить некоторым коррекционным приёмам работы в семье.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 запросам родителей.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Сентябрь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Сочинение </w:t>
            </w:r>
            <w:proofErr w:type="gramStart"/>
            <w:r>
              <w:rPr>
                <w:spacing w:val="-12"/>
                <w:sz w:val="28"/>
                <w:szCs w:val="28"/>
              </w:rPr>
              <w:t>родителей</w:t>
            </w:r>
            <w:proofErr w:type="gramEnd"/>
            <w:r>
              <w:rPr>
                <w:spacing w:val="-12"/>
                <w:sz w:val="28"/>
                <w:szCs w:val="28"/>
              </w:rPr>
              <w:t xml:space="preserve"> «Какой мой ребёнок»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Помочь родителям определить, знают ли они главные достоинства и недостатки детей.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4.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 течение года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Выпуск газеты «Дружная семья»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Способствовать воспитанию у родителей самосознания, помощь в обучении и развитии детей; объединение детей и взрослых вокруг общего интересного дела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5.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Октябрь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Январь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pBdr>
                <w:bottom w:val="single" w:sz="6" w:space="1" w:color="auto"/>
              </w:pBd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Познакомить родителей с «Программой коррекционного обучения детей с ОНР»; с организацией совместной работы в течение года.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Познакомить родителей с итогами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работы за 1-е полугодие; оценить роль семьи в системе комплексного коррекционного воздействия на ребёнка.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lastRenderedPageBreak/>
              <w:t>Подвести итоги работы за учебный год; совместное планирование работы на следующий учебный год.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Октябрь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«День открытых дверей»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Познакомить родителей с условиями воспитания и образования.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7.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 течение года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Домашние задания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Привлечение родителей к активному участию в коррекционном процессе по преодолению речевого дефекта у ребёнка; закреплении ребёнком полученных знаний, речевых умений и навыков.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8.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 течение года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Совместное с ребёнком оформление пособий «Моя азбука», «Копилка слов», «Алфавит своими руками»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Закрепление и обогащение словаря, грамматического строя, связной речи, фонетико-фонематических представлений ребёнка; формирование  интереса к занятиям; побуждение родителей участвовать в коррекционной работе.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9.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 течение года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«Логопедическая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игротека»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Помочь родителям через «включённое» наблюдение увидеть процесс речевого развития собственного ребёнка, оценить его достижения, учебные и коммуникативные навыки, выявить затруднения.</w:t>
            </w:r>
          </w:p>
        </w:tc>
      </w:tr>
      <w:tr w:rsidR="00E83AEF" w:rsidTr="00E83AEF">
        <w:trPr>
          <w:trHeight w:val="2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10.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Октябрь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Ноябрь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Декабрь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------------Январь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Февраль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Март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апрель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Май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lastRenderedPageBreak/>
              <w:t>«Уроки для родителей»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«Работа с ребёнком по развитию дыхания»; «Как начинать работу над звукопроизношением»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«Общие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артикуляционные упражнения»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«Развитие мелкой моторики рук»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«Звук «С». Специальные артикуляционные </w:t>
            </w:r>
            <w:r>
              <w:rPr>
                <w:spacing w:val="-12"/>
                <w:sz w:val="28"/>
                <w:szCs w:val="28"/>
              </w:rPr>
              <w:lastRenderedPageBreak/>
              <w:t>упражнения»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«Развитие слухового внимания»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«Звук «ЛЬ». Специальные артикуляционные упражнения»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«Работа над голосом»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«Звук «Л». Специальные артикуляционные упражнения»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«Развитие речевого слуха»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«Звук «Ш». Специальные артикуляционные упражнения»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«Развитие фонематического слуха»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«Звук «Р». Специальные артикуляционные упражнения»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«Работа над интонационной выразительностью»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«Как учить буквам»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Познакомить  родителей с работой над дыханием и звукопроизношением, отметить важность этой работы, дать рекомендации.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Познакомить родителей с артикуляционной гимнастикой, дать рекомендации по выполнению, отметить значимость артикуляционных упражнений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Показать взаимосвязь развития речи и мелкой моторики, дать рекомендации, оказать помощь в проведении пальчиковой гимнастики.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Оказывать своему ребёнку посильную помощь в проведении специальных </w:t>
            </w:r>
            <w:r>
              <w:rPr>
                <w:spacing w:val="-12"/>
                <w:sz w:val="28"/>
                <w:szCs w:val="28"/>
              </w:rPr>
              <w:lastRenderedPageBreak/>
              <w:t>игровых артикуляционных упражнений.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Дать перечень игр по развитию слухового внимания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Оказывать своему ребёнку посильную помощь в проведении специальных игровых артикуляционных упражнений.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Дать родителям информацию и определить задачи взрослого по данному вопросу, предложить упражнения, </w:t>
            </w:r>
            <w:proofErr w:type="spellStart"/>
            <w:r>
              <w:rPr>
                <w:spacing w:val="-12"/>
                <w:sz w:val="28"/>
                <w:szCs w:val="28"/>
              </w:rPr>
              <w:t>чистоговорки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для развития высоты, силы, тембра голоса.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Оказывать своему ребёнку посильную помощь в проведении специальных игровых артикуляционных упражнений.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Научить взрослых играм, которые способствуют развитию речевого слуха.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Оказывать своему ребёнку посильную помощь в проведении специальных игровых артикуляционных упражнений.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Дать понятие – фонематический слух, научить играм, </w:t>
            </w:r>
            <w:proofErr w:type="gramStart"/>
            <w:r>
              <w:rPr>
                <w:spacing w:val="-12"/>
                <w:sz w:val="28"/>
                <w:szCs w:val="28"/>
              </w:rPr>
              <w:t>способствующих</w:t>
            </w:r>
            <w:proofErr w:type="gramEnd"/>
            <w:r>
              <w:rPr>
                <w:spacing w:val="-12"/>
                <w:sz w:val="28"/>
                <w:szCs w:val="28"/>
              </w:rPr>
              <w:t xml:space="preserve"> его развитию.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Оказывать своему ребёнку посильную помощь в проведении специальных игровых артикуляционных упражнений.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---------------------------------------------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Дать понятия об интонационной выразительности речи, рекомендации по заучиванию стихотворений, по развитию чувства ритма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.--------------------------------------------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Дать рекомендации по обучению чтению.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 течение года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Консультирование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 запросам родителей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Октябрь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Декабрь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Февраль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Май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Консультации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«Речевые нарушения и причины их возникновения»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«Роль семьи в воспитании ребёнка с ОНР»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«Игра – лучший помощник в занятиях с детьми дома»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«Как и что читать детям с ОНР»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«Учим детей рассказывать»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(лекция-диалог)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Расширить знания родителей по проблемам общего психического и речевого развития ребёнка.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Создание психологической готовности семьи к сотрудничеству.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Дать рекомендации по выбору книг, как привить любовь ребёнка к книге.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Научить родителей закреплять у детей полученные навыки по составлению связных монологических высказываний.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13.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 течение года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«Книга в нашей семье»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Организация тематических выставок.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Обмен книжным фондом (выдача книг на дом и пополнение библиотечного фонда за счёт пожертвований родителей).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Развивать педагогическую грамотность родителей.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Прививать детям любовь к книге.</w:t>
            </w:r>
          </w:p>
        </w:tc>
      </w:tr>
      <w:tr w:rsidR="00E83AEF" w:rsidTr="00E83A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14.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В течение года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Март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Май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Май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Открытые просмотры занятий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«Одежда»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«Насекомые»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Сказка «Муха-Цокотуха»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 запросам родителей, приглашению логопеда.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Показать приём обучения детей образованию относительных прилагательных с чередованием звуков в корне; учить родителей в повседневной жизни создавать игровые ситуации, направленные на коррекцию речи.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Закрепить умение делить слова на слоги, выделять первый звук из слов; использовать в семье предложенные игры.</w:t>
            </w:r>
          </w:p>
          <w:p w:rsidR="00E83AEF" w:rsidRDefault="00E83AEF">
            <w:pPr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Показать результативность работы за учебный год; формировать осознанное отношение семьи к коррекционному обучению и воспитанию детей.</w:t>
            </w:r>
          </w:p>
        </w:tc>
      </w:tr>
    </w:tbl>
    <w:p w:rsidR="00C5134B" w:rsidRPr="00E83AEF" w:rsidRDefault="00C5134B"/>
    <w:sectPr w:rsidR="00C5134B" w:rsidRPr="00E83AEF" w:rsidSect="00C5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AEF"/>
    <w:rsid w:val="00A8487A"/>
    <w:rsid w:val="00C5134B"/>
    <w:rsid w:val="00E8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2016-08-16T09:55:00Z</dcterms:created>
  <dcterms:modified xsi:type="dcterms:W3CDTF">2016-08-16T10:03:00Z</dcterms:modified>
</cp:coreProperties>
</file>