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8F" w:rsidRPr="001A5A8F" w:rsidRDefault="001A5A8F" w:rsidP="001A5A8F">
      <w:pPr>
        <w:jc w:val="center"/>
        <w:rPr>
          <w:rFonts w:ascii="Times New Roman" w:hAnsi="Times New Roman" w:cs="Times New Roman"/>
        </w:rPr>
      </w:pPr>
      <w:r w:rsidRPr="001A5A8F">
        <w:rPr>
          <w:rFonts w:ascii="Times New Roman" w:hAnsi="Times New Roman" w:cs="Times New Roman"/>
        </w:rPr>
        <w:t>Муниципальное образование г</w:t>
      </w:r>
      <w:proofErr w:type="gramStart"/>
      <w:r w:rsidRPr="001A5A8F">
        <w:rPr>
          <w:rFonts w:ascii="Times New Roman" w:hAnsi="Times New Roman" w:cs="Times New Roman"/>
        </w:rPr>
        <w:t>.Н</w:t>
      </w:r>
      <w:proofErr w:type="gramEnd"/>
      <w:r w:rsidRPr="001A5A8F">
        <w:rPr>
          <w:rFonts w:ascii="Times New Roman" w:hAnsi="Times New Roman" w:cs="Times New Roman"/>
        </w:rPr>
        <w:t>оябрьск</w:t>
      </w:r>
    </w:p>
    <w:p w:rsidR="001A5A8F" w:rsidRPr="001A5A8F" w:rsidRDefault="001A5A8F" w:rsidP="001A5A8F">
      <w:pPr>
        <w:jc w:val="center"/>
        <w:rPr>
          <w:rFonts w:ascii="Times New Roman" w:hAnsi="Times New Roman" w:cs="Times New Roman"/>
        </w:rPr>
      </w:pPr>
      <w:r w:rsidRPr="001A5A8F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1A5A8F" w:rsidRPr="001A5A8F" w:rsidRDefault="001A5A8F" w:rsidP="001A5A8F">
      <w:pPr>
        <w:jc w:val="center"/>
        <w:rPr>
          <w:rFonts w:ascii="Times New Roman" w:hAnsi="Times New Roman" w:cs="Times New Roman"/>
        </w:rPr>
      </w:pPr>
      <w:r w:rsidRPr="001A5A8F">
        <w:rPr>
          <w:rFonts w:ascii="Times New Roman" w:hAnsi="Times New Roman" w:cs="Times New Roman"/>
        </w:rPr>
        <w:t>«Ручеёк»</w:t>
      </w:r>
    </w:p>
    <w:p w:rsidR="001A5A8F" w:rsidRDefault="001A5A8F" w:rsidP="001A5A8F">
      <w:pPr>
        <w:jc w:val="center"/>
        <w:rPr>
          <w:rFonts w:ascii="Times New Roman" w:hAnsi="Times New Roman" w:cs="Times New Roman"/>
        </w:rPr>
      </w:pPr>
      <w:r w:rsidRPr="001A5A8F">
        <w:rPr>
          <w:rFonts w:ascii="Times New Roman" w:hAnsi="Times New Roman" w:cs="Times New Roman"/>
        </w:rPr>
        <w:t>Муниципального образования г</w:t>
      </w:r>
      <w:proofErr w:type="gramStart"/>
      <w:r w:rsidRPr="001A5A8F">
        <w:rPr>
          <w:rFonts w:ascii="Times New Roman" w:hAnsi="Times New Roman" w:cs="Times New Roman"/>
        </w:rPr>
        <w:t>.Н</w:t>
      </w:r>
      <w:proofErr w:type="gramEnd"/>
      <w:r w:rsidRPr="001A5A8F">
        <w:rPr>
          <w:rFonts w:ascii="Times New Roman" w:hAnsi="Times New Roman" w:cs="Times New Roman"/>
        </w:rPr>
        <w:t>оябрьск</w:t>
      </w:r>
    </w:p>
    <w:p w:rsidR="001A5A8F" w:rsidRDefault="001A5A8F" w:rsidP="001A5A8F">
      <w:pPr>
        <w:jc w:val="center"/>
        <w:rPr>
          <w:rFonts w:ascii="Times New Roman" w:hAnsi="Times New Roman" w:cs="Times New Roman"/>
        </w:rPr>
      </w:pPr>
    </w:p>
    <w:p w:rsidR="001A5A8F" w:rsidRDefault="001A5A8F" w:rsidP="001A5A8F">
      <w:pPr>
        <w:jc w:val="center"/>
        <w:rPr>
          <w:rFonts w:ascii="Times New Roman" w:hAnsi="Times New Roman" w:cs="Times New Roman"/>
        </w:rPr>
      </w:pPr>
    </w:p>
    <w:p w:rsidR="001A5A8F" w:rsidRDefault="001A5A8F" w:rsidP="001A5A8F">
      <w:pPr>
        <w:jc w:val="center"/>
        <w:rPr>
          <w:rFonts w:ascii="Times New Roman" w:hAnsi="Times New Roman" w:cs="Times New Roman"/>
        </w:rPr>
      </w:pPr>
    </w:p>
    <w:p w:rsidR="001A5A8F" w:rsidRDefault="001A5A8F" w:rsidP="001A5A8F">
      <w:pPr>
        <w:jc w:val="center"/>
        <w:rPr>
          <w:rFonts w:ascii="Times New Roman" w:hAnsi="Times New Roman" w:cs="Times New Roman"/>
        </w:rPr>
      </w:pPr>
    </w:p>
    <w:p w:rsidR="001A5A8F" w:rsidRDefault="001A5A8F" w:rsidP="001A5A8F">
      <w:pPr>
        <w:jc w:val="center"/>
        <w:rPr>
          <w:rFonts w:ascii="Times New Roman" w:hAnsi="Times New Roman" w:cs="Times New Roman"/>
        </w:rPr>
      </w:pPr>
    </w:p>
    <w:p w:rsidR="001A5A8F" w:rsidRDefault="001A5A8F" w:rsidP="001A5A8F">
      <w:pPr>
        <w:jc w:val="center"/>
        <w:rPr>
          <w:rFonts w:ascii="Times New Roman" w:hAnsi="Times New Roman" w:cs="Times New Roman"/>
        </w:rPr>
      </w:pPr>
    </w:p>
    <w:p w:rsidR="001A5A8F" w:rsidRPr="001A5A8F" w:rsidRDefault="001A5A8F" w:rsidP="001A5A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5A8F">
        <w:rPr>
          <w:rFonts w:ascii="Times New Roman" w:hAnsi="Times New Roman" w:cs="Times New Roman"/>
          <w:b/>
          <w:sz w:val="48"/>
          <w:szCs w:val="48"/>
        </w:rPr>
        <w:t>МОЁ   ЭССЕ</w:t>
      </w:r>
    </w:p>
    <w:p w:rsidR="001A5A8F" w:rsidRPr="001A5A8F" w:rsidRDefault="001A5A8F" w:rsidP="001A5A8F">
      <w:pPr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1A5A8F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«Я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r w:rsidRPr="001A5A8F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r w:rsidRPr="001A5A8F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воспитатель»!</w:t>
      </w:r>
    </w:p>
    <w:p w:rsidR="001A5A8F" w:rsidRDefault="001A5A8F" w:rsidP="001A5A8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5A8F" w:rsidRDefault="001A5A8F" w:rsidP="001A5A8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5A8F" w:rsidRDefault="001A5A8F" w:rsidP="001A5A8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5A8F" w:rsidRDefault="001A5A8F" w:rsidP="001A5A8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5A8F" w:rsidRDefault="001A5A8F" w:rsidP="001A5A8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5A8F" w:rsidRDefault="001A5A8F" w:rsidP="001A5A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proofErr w:type="spellStart"/>
      <w:r>
        <w:rPr>
          <w:rFonts w:ascii="Times New Roman" w:hAnsi="Times New Roman" w:cs="Times New Roman"/>
        </w:rPr>
        <w:t>Мурзаева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A5A8F" w:rsidRDefault="001A5A8F" w:rsidP="001A5A8F">
      <w:pPr>
        <w:jc w:val="right"/>
        <w:rPr>
          <w:rFonts w:ascii="Times New Roman" w:hAnsi="Times New Roman" w:cs="Times New Roman"/>
        </w:rPr>
      </w:pPr>
    </w:p>
    <w:p w:rsidR="001A5A8F" w:rsidRDefault="001A5A8F" w:rsidP="001A5A8F">
      <w:pPr>
        <w:jc w:val="right"/>
        <w:rPr>
          <w:rFonts w:ascii="Times New Roman" w:hAnsi="Times New Roman" w:cs="Times New Roman"/>
        </w:rPr>
      </w:pPr>
    </w:p>
    <w:p w:rsidR="001A5A8F" w:rsidRDefault="001A5A8F" w:rsidP="001A5A8F">
      <w:pPr>
        <w:jc w:val="right"/>
        <w:rPr>
          <w:rFonts w:ascii="Times New Roman" w:hAnsi="Times New Roman" w:cs="Times New Roman"/>
        </w:rPr>
      </w:pPr>
    </w:p>
    <w:p w:rsidR="001A5A8F" w:rsidRDefault="001A5A8F" w:rsidP="001A5A8F">
      <w:pPr>
        <w:jc w:val="right"/>
        <w:rPr>
          <w:rFonts w:ascii="Times New Roman" w:hAnsi="Times New Roman" w:cs="Times New Roman"/>
        </w:rPr>
      </w:pPr>
    </w:p>
    <w:p w:rsidR="001A5A8F" w:rsidRDefault="001A5A8F" w:rsidP="001A5A8F">
      <w:pPr>
        <w:jc w:val="right"/>
        <w:rPr>
          <w:rFonts w:ascii="Times New Roman" w:hAnsi="Times New Roman" w:cs="Times New Roman"/>
        </w:rPr>
      </w:pPr>
    </w:p>
    <w:p w:rsidR="001A5A8F" w:rsidRDefault="001A5A8F" w:rsidP="001A5A8F">
      <w:pPr>
        <w:jc w:val="right"/>
        <w:rPr>
          <w:rFonts w:ascii="Times New Roman" w:hAnsi="Times New Roman" w:cs="Times New Roman"/>
        </w:rPr>
      </w:pPr>
    </w:p>
    <w:p w:rsidR="001A5A8F" w:rsidRDefault="001A5A8F" w:rsidP="001A5A8F">
      <w:pPr>
        <w:jc w:val="right"/>
        <w:rPr>
          <w:rFonts w:ascii="Times New Roman" w:hAnsi="Times New Roman" w:cs="Times New Roman"/>
        </w:rPr>
      </w:pPr>
    </w:p>
    <w:p w:rsidR="001A5A8F" w:rsidRDefault="001A5A8F" w:rsidP="001A5A8F">
      <w:pPr>
        <w:jc w:val="right"/>
        <w:rPr>
          <w:rFonts w:ascii="Times New Roman" w:hAnsi="Times New Roman" w:cs="Times New Roman"/>
        </w:rPr>
      </w:pPr>
    </w:p>
    <w:p w:rsidR="001A5A8F" w:rsidRDefault="001A5A8F" w:rsidP="001A5A8F">
      <w:pPr>
        <w:jc w:val="right"/>
        <w:rPr>
          <w:rFonts w:ascii="Times New Roman" w:hAnsi="Times New Roman" w:cs="Times New Roman"/>
        </w:rPr>
      </w:pPr>
    </w:p>
    <w:p w:rsidR="001A5A8F" w:rsidRPr="001A5A8F" w:rsidRDefault="001A5A8F" w:rsidP="001A5A8F">
      <w:pPr>
        <w:jc w:val="right"/>
        <w:rPr>
          <w:rFonts w:ascii="Times New Roman" w:hAnsi="Times New Roman" w:cs="Times New Roman"/>
        </w:rPr>
      </w:pPr>
    </w:p>
    <w:p w:rsidR="00215AC3" w:rsidRPr="00215AC3" w:rsidRDefault="00215AC3" w:rsidP="00215A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Я-воспитатель</w:t>
      </w:r>
      <w:proofErr w:type="spellEnd"/>
      <w:proofErr w:type="gramEnd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Что это? Случайно, или осознанно попала я в эту профессию? Сейчас уже и не разберёшь..</w:t>
      </w:r>
      <w:proofErr w:type="gramStart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корей, даже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 случая, которому я благодарна и поныне.</w:t>
      </w:r>
    </w:p>
    <w:p w:rsidR="00215AC3" w:rsidRDefault="00215AC3" w:rsidP="00215A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тот момент, когда мои родители видели во мне, как минимум, Лобачевского или </w:t>
      </w:r>
      <w:proofErr w:type="spellStart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Складовскую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Кюри, этот самый "мистер случай" уже вершил своё дело. Он неуклонно подталкивал меня к выбору профессии.  Иногда я слышу снисходительные и ироничные нотки в диалогах обывателей: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"подумаешь, какой-то воспитатель!" Спешу ответить вам, я отношусь к своей профессии с большим пиететом. И сейчас объясню почему.                             С самого раннего детства нас окружает мир взрослых, которые вольно или невольно формируют наши привычки, наклонности, человеческие ценности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одним словом, воспитывают нас. И как важно бывает, чтобы в этот момент рядом с ребенком оказался нужный взрослый человек, его наставник, надежда и опора. Родители, его семья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главная составляющая формирования ребенка, как личности.  </w:t>
      </w:r>
    </w:p>
    <w:p w:rsidR="00215AC3" w:rsidRPr="00215AC3" w:rsidRDefault="00215AC3" w:rsidP="00215A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Но, вряд ли кто-то будет отрицать тот факт, что воспитатели в этом перечне играют, если не ключевую, то очень весомую роль. И от них, от их профессионализма, от их любви к детям </w:t>
      </w:r>
      <w:proofErr w:type="gramStart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зависит какой будет</w:t>
      </w:r>
      <w:proofErr w:type="gramEnd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 роль: огромной или ничтожно малой.</w:t>
      </w:r>
    </w:p>
    <w:p w:rsidR="00215AC3" w:rsidRPr="00215AC3" w:rsidRDefault="00215AC3" w:rsidP="00215A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"Воспитание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творческий и двуединый: в нем происходит не только формирование личности воспитанника, но и личности воспитател</w:t>
      </w:r>
      <w:proofErr w:type="gramStart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самовыражение, самоутверждение и нравственное самосовершенствование. И это я в полной мере могу отнести к себе. Попав в эту профессию, я научилась смотреть на мир глазами ребенка, подходить к своей работе через призму его восприятия действительности.                                         Каждый педагог просто обязан осознавать, что в его руках хрупкий материал (психика ребенка)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Ведь все наши страхи, комплексы, опасения и поступки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родом из детства. Тут будет уместно вспомнить, что говорил Сухомлинский об этом: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"Детство</w:t>
      </w:r>
      <w:r w:rsidR="00251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ребенка за руку в детские годы, что вошло в его разум и сердце из окружающего мира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этого в решающей степени зависит, каким человеком станет сегодняшний малыш"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5AC3" w:rsidRPr="00215AC3" w:rsidRDefault="00215AC3" w:rsidP="00215A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и не скажешь, не так ли? Поэтому я стараюсь, чтобы самая счастливая пора в жизни наших ребят оказалась действительно самой красочной и запоминающейся. А для этого мало одних наставлений, нужно уметь донести навыки и умения посредством способов, которые доступны нам, воспитателям. Ведь "духовная жизнь ребенка полноценна лишь тогда, когда он живет в мире игры, сказки, музыки,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фантазии, творчества. Без этого 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засушенный цветок" (В.А.Сухомлинский)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Всё это есть в арсенале моей работы.</w:t>
      </w:r>
    </w:p>
    <w:p w:rsidR="00215AC3" w:rsidRPr="00215AC3" w:rsidRDefault="00215AC3" w:rsidP="00215A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215AC3" w:rsidRPr="00215AC3" w:rsidRDefault="00215AC3" w:rsidP="00215A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Тонкая грань: профессия-жизнь..</w:t>
      </w:r>
      <w:proofErr w:type="gramStart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 она начинается, где заканчивается, кто разберет? Ведь со своими ребятишками мы, педагоги, проживаем жизнь, а значит, отдаем частичку своей души. И чтобы  был положительный итог  нашей деятельности, так важно,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душа воспитателя, наставника, педагога была наполнена любовью к детям. И если моё жизненное кредо, которое я почерпнула у великого педагога Макаренко, будут разделять и другие мои коллеги, то я думаю, мы добьемся успехов на ниве педагогических свершений. А именно: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Наши дети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наша старость. Правильное воспитание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наша счастливая старость, плохое воспитание-это наше будущее горе,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слезы,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наша вина перед другими людьми, перед всей страной</w:t>
      </w:r>
      <w:proofErr w:type="gramStart"/>
      <w:r w:rsidRPr="00215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</w:t>
      </w:r>
      <w:proofErr w:type="gramEnd"/>
    </w:p>
    <w:p w:rsidR="00215AC3" w:rsidRPr="00215AC3" w:rsidRDefault="00215AC3" w:rsidP="00215A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7E7E1F" w:rsidRPr="00215AC3" w:rsidRDefault="001A5A8F" w:rsidP="00215A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E7E1F" w:rsidRPr="00215AC3" w:rsidSect="0022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AC3"/>
    <w:rsid w:val="000726FB"/>
    <w:rsid w:val="001A5A8F"/>
    <w:rsid w:val="001E1821"/>
    <w:rsid w:val="00215AC3"/>
    <w:rsid w:val="002279A9"/>
    <w:rsid w:val="002514A4"/>
    <w:rsid w:val="004734ED"/>
    <w:rsid w:val="0051387D"/>
    <w:rsid w:val="009C1873"/>
    <w:rsid w:val="00A72F70"/>
    <w:rsid w:val="00CC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959">
          <w:marLeft w:val="936"/>
          <w:marRight w:val="104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5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20769">
          <w:marLeft w:val="936"/>
          <w:marRight w:val="104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800378">
          <w:marLeft w:val="936"/>
          <w:marRight w:val="104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677673">
          <w:marLeft w:val="936"/>
          <w:marRight w:val="104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10751">
          <w:marLeft w:val="936"/>
          <w:marRight w:val="104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529339">
          <w:marLeft w:val="936"/>
          <w:marRight w:val="104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murza</cp:lastModifiedBy>
  <cp:revision>6</cp:revision>
  <dcterms:created xsi:type="dcterms:W3CDTF">2013-12-20T11:09:00Z</dcterms:created>
  <dcterms:modified xsi:type="dcterms:W3CDTF">2018-09-12T07:16:00Z</dcterms:modified>
</cp:coreProperties>
</file>