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 xml:space="preserve">Творческий проект «Разноцветные дни»                                                </w:t>
      </w: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(для детей среднего дошкольного возраста).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Тема проекта: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«Разноцветные дни». </w:t>
      </w:r>
    </w:p>
    <w:p>
      <w:pPr>
        <w:pStyle w:val="C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проекта:</w:t>
      </w:r>
      <w:r>
        <w:rPr>
          <w:sz w:val="28"/>
          <w:szCs w:val="28"/>
        </w:rPr>
        <w:t xml:space="preserve"> обучающий, творческий.</w:t>
      </w:r>
    </w:p>
    <w:p>
      <w:pPr>
        <w:pStyle w:val="C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проекта:</w:t>
      </w:r>
      <w:r>
        <w:rPr>
          <w:sz w:val="28"/>
          <w:szCs w:val="28"/>
        </w:rPr>
        <w:t xml:space="preserve"> краткосрочный (24.11. 2016 г.  – 13.12. 2016 г.) </w:t>
      </w:r>
    </w:p>
    <w:p>
      <w:pPr>
        <w:pStyle w:val="NormalWeb"/>
        <w:rPr/>
      </w:pPr>
      <w:r>
        <w:rPr>
          <w:b/>
          <w:bCs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воспитанники средней группы, родители, воспитатели. </w:t>
        <w:br/>
        <w:br/>
      </w:r>
      <w:r>
        <w:rPr>
          <w:b/>
          <w:bCs/>
          <w:sz w:val="28"/>
          <w:szCs w:val="28"/>
        </w:rPr>
        <w:t>Актуальность:</w:t>
      </w:r>
      <w:r>
        <w:rPr/>
        <w:t xml:space="preserve"> </w:t>
      </w:r>
      <w:r>
        <w:rPr>
          <w:sz w:val="28"/>
          <w:szCs w:val="28"/>
        </w:rPr>
        <w:t xml:space="preserve">Детство – пора удивительных открытий. Мир открывается детям притягивающим разнообразием форм, цветов, запахов, вкусов, звуков. Окружающее обладает множеством явных и скрытых свойств, которые ребёнок учится познавать. Главным признаком предмета для ребёнка дошкольного возраста является цвет. Наша жизнь наполнена цветом. И ребёнок устанавливает связи: солнце – жёлтое, трава – зелёная, небо – синее. Однако, прочно усвоив основные цвета (красный, жёлтый, синий, белый, чёрный),  дети часто сталкиваются с трудностью в определении их оттенков и смешанных цветов (розовый, оранжевый, голубой, коричневый и т.д.) Знакомство со способами получения  этих цветов помогает детям полнее и тоньше воспринимать предметы и явления окружающего мира, развивает наблюдение, мышление, обогащает речь.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Цель проекта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Усвоение детьми сенсорных эталонов цвета; формирование способов обследования цветовых свойств  предметов; развитие аналитического восприятия цвета.</w:t>
      </w:r>
      <w:r>
        <w:rPr>
          <w:rStyle w:val="C5"/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Задачи проекта: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1.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Закреплять у детей знания основных цветов, умение различать их.                                                                             2. Познакомить детей с оттенками основных цветов, смешанными цветами и способами их получения.                                                                                                                                                                         3. Учить находить предметы заданного цвета в окружающем мире.                                                                                                    4. Учить детей различать теплые и холодные цвета. Упражнять в умении рассказывать о цвете.                                                                                                                                                      5. Упражнять в сопоставлении предметов и их изображений по цвету.                                                                                6. Закреплять знания о цвете в памяти.                                                                                                                            7.Учить построению цветовых сочетаний по образцу.                                                                                                 8.Учить составлению рядов из аналогичных по цвету предметов.                                                                                                                     9. Тренировать в нахождении лишнего предмета по цвету в сериационных и классификационных рядах.                                                                                                                                                                             10. Развивать пространственное воображение с опорой на представление о цвете.                                                                                                                                              11. Развивать речь и словарный запас детей.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Ожидаемый результат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Дети должны  правильно различать и называть основные и смешанные цвета и их оттенки, использ</w:t>
      </w:r>
      <w:r>
        <w:rPr>
          <w:rFonts w:cs="Times New Roman" w:ascii="Times New Roman" w:hAnsi="Times New Roman"/>
          <w:sz w:val="28"/>
          <w:szCs w:val="28"/>
        </w:rPr>
        <w:t>овать</w:t>
      </w:r>
      <w:r>
        <w:rPr>
          <w:rFonts w:cs="Times New Roman" w:ascii="Times New Roman" w:hAnsi="Times New Roman"/>
          <w:sz w:val="28"/>
          <w:szCs w:val="28"/>
        </w:rPr>
        <w:t xml:space="preserve"> свои знания в повседневной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Структура проекта.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br/>
        <w:t xml:space="preserve">I этап: подготовительный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 Определение темы проекта.                                                                                                 2. Формулирование цели и определение задач проекта.                                                                                  3.Подбор и подготовка материалов и оборудования по теме проекта.                                                                              4.Составление плана основного этапа проекта.</w:t>
      </w:r>
    </w:p>
    <w:p>
      <w:pPr>
        <w:pStyle w:val="Normal"/>
        <w:spacing w:lineRule="auto" w:line="240" w:beforeAutospacing="1" w:afterAutospacing="1"/>
        <w:ind w:left="36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II этап: основной </w:t>
      </w:r>
    </w:p>
    <w:p>
      <w:pPr>
        <w:pStyle w:val="Normal"/>
        <w:spacing w:lineRule="auto" w:line="240" w:beforeAutospacing="1" w:afterAutospacing="1"/>
        <w:ind w:left="360" w:hanging="0"/>
        <w:jc w:val="center"/>
        <w:rPr/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Реализация проекта  по следующей схеме: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Понедельник (28.11)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eastAsia="ru-RU"/>
        </w:rPr>
        <w:t>Белый день.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Дидактическая игра «Давайте познакомимся.  Я - Белый».                                                      Составление описательного рассказа «Зима пришла» </w:t>
      </w:r>
      <w:r>
        <w:rPr>
          <w:rFonts w:cs="Times New Roman" w:ascii="Times New Roman" w:hAnsi="Times New Roman"/>
          <w:i/>
          <w:sz w:val="28"/>
          <w:szCs w:val="28"/>
        </w:rPr>
        <w:t xml:space="preserve">(домашнее задание совместно с родителями).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Лепка на тему: «Снеговик».                                                                                                           Физкультминутка «Хлопья белые летят».                                                       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Вторник (29.11)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eastAsia="ru-RU"/>
        </w:rPr>
        <w:t>Красный день.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«Знакомьтесь.  Я - Красный».                                                                                                         Дидактическая игра «Я найду этот цвет везде».                                                                               Беседа на тему: «Тёплые и холодные цвета».                                                                                Рисование на тему: «Красный карандаш».                                                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Среда (30.11)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 -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eastAsia="ru-RU"/>
        </w:rPr>
        <w:t>Розовый день.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Опыт с водой «Как получить розовый цвет».                                                                           Сюжетно – ролевая игра «Магазин  красок».                                                                   Разучивание стихотворения Н. Пунько «Розовый цвет».                                                           Прослушивание песни С. Пожлакова «Розовый слон».                                                    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Четверг (01.12) -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 Ж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eastAsia="ru-RU"/>
        </w:rPr>
        <w:t>ёлтый день.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«Давайте познакомимся. Я - Желтый».                                                            Творческая игра «Сложи узор» - желтый коврик.                                                                          Творческая мастерская: аппликация на тему: «Жёлтые и красные рыбки».                                                                   Пальчиковая игра «Осенние листья».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Пятница (02.12)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eastAsia="ru-RU"/>
        </w:rPr>
        <w:t>Оранжевый день.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Экспериментирование с красками «Какой цвет получится, если смешать красный и жёлтый цвета?»                                                                                                                               Дидактическая игра «Разноцветные мячики».                                                                         Прослушивание песни К. Певзнера на стихи А. Арканова «Оранжевая песня».  Консультация для родителей «Цветотерапия – жизнь в цвете».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Понедельник (05.12)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eastAsia="ru-RU"/>
        </w:rPr>
        <w:t>– Синий день.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Дидактическая игра «Давайте познакомимся. Я - Синий».                                                                Дидактическая игра «Найди свой домик», «Цветные картинки».                                                      Чтение рассказа В. Сутеева «Петух и краски».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Подвижная игра «Краски».</w:t>
      </w:r>
      <w:r>
        <w:rPr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</w:p>
    <w:p>
      <w:pPr>
        <w:pStyle w:val="NormalWeb"/>
        <w:jc w:val="center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Вторник (06.12) -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Зелёный день.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Экспериментирование  с красками «Зелёный цвет».                                                                                 Подвижная игра «Цветные автомобили».                                                                                             Беседа «Любимое комнатное растение».                                                                                          Лепка на тему: «Что растёт на грядке».</w:t>
      </w:r>
    </w:p>
    <w:p>
      <w:pPr>
        <w:pStyle w:val="NormalWeb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Среда (07.12) – </w:t>
      </w:r>
      <w:r>
        <w:rPr>
          <w:b/>
          <w:i/>
          <w:sz w:val="28"/>
          <w:szCs w:val="28"/>
          <w:u w:val="single"/>
        </w:rPr>
        <w:t>Голубой день.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Опыт с водой  «Голубой цвет».                                                                                                                                                                                             Составление рассказа по картинкам на тему: «Голубая мечта».                                                      Дидактическое лото «Цвета».                                                                                                   Пальчиковая гимнастика «Голубое небо».                                                                                                          </w:t>
      </w:r>
    </w:p>
    <w:p>
      <w:pPr>
        <w:pStyle w:val="NormalWeb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Четверг (08.12) – </w:t>
      </w:r>
      <w:r>
        <w:rPr>
          <w:b/>
          <w:i/>
          <w:sz w:val="28"/>
          <w:szCs w:val="28"/>
          <w:u w:val="single"/>
        </w:rPr>
        <w:t>Фиолетовый день.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Эксперимент с красками «Смешиваем красный и синий цвета».                                             Дидактическая игра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«Цветные автобусы».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Творческая мастерская: рисование на тему: «Радуга».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Просмотр презентации «Семь цветов радуги».                                                                              Пальчиковая гимнастика «Радуга».                                         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Пятница (09.12) –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Коричневый день.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Опыт с водой «Что за цвет получился?»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(смешивание красного и чёрного цветов)</w:t>
      </w:r>
      <w:r>
        <w:rPr>
          <w:rFonts w:cs="Times New Roman" w:ascii="Times New Roman" w:hAnsi="Times New Roman"/>
          <w:sz w:val="28"/>
          <w:szCs w:val="28"/>
        </w:rPr>
        <w:t xml:space="preserve"> Дидактические игры «Что лишнее?», «Найди предметы коричневого цвета».                                                                                                                      Сюжетно – ролевая игра «Мастерская художника».                                                                      Заучивание стихотворений  из книги С. Я Маршака «Разноцветная книга» </w:t>
      </w:r>
      <w:r>
        <w:rPr>
          <w:rFonts w:cs="Times New Roman" w:ascii="Times New Roman" w:hAnsi="Times New Roman"/>
          <w:i/>
          <w:sz w:val="28"/>
          <w:szCs w:val="28"/>
        </w:rPr>
        <w:t>(домашнее задание совместно с родителями).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Понедельник (12.12) –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Чёрно- серый день.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Дидактическая игра «Давайте познакомимся. Я – Чёрный».                                                        Экспериментирование с красками «Получаем серый цвет».                                                       Чтение произведения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 Виеру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«Который час</w:t>
      </w:r>
      <w:r>
        <w:rPr>
          <w:rFonts w:cs="Times New Roman" w:ascii="Times New Roman" w:hAnsi="Times New Roman"/>
          <w:sz w:val="28"/>
          <w:szCs w:val="28"/>
        </w:rPr>
        <w:t xml:space="preserve">?»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Физкультминутка «Чёрный кот».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/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/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 xml:space="preserve">: заключительный </w:t>
      </w:r>
      <w:r>
        <w:rPr>
          <w:bCs/>
          <w:sz w:val="28"/>
          <w:szCs w:val="28"/>
        </w:rPr>
        <w:t>(13.12)</w:t>
      </w:r>
    </w:p>
    <w:p>
      <w:pPr>
        <w:pStyle w:val="Normal"/>
        <w:spacing w:lineRule="auto" w:line="240" w:before="0"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cs="Times New Roman" w:ascii="Times New Roman" w:hAnsi="Times New Roman"/>
          <w:sz w:val="28"/>
          <w:szCs w:val="28"/>
        </w:rPr>
        <w:t>Выставка детских работ «Радуга - дуга».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Подведение итогов: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 процессе разнообразных дидактических игр дети научились выделять цвет предметов, называть оттенки и смешанные цвета, сравнивать предметы по цвету, группировать их по сходству в цвете.                                                                               Дидактические игры, предшествующие изобразительной деятельности, подготовили детей к более свободному и точному отражению цветов и оттенков в рисовании, аппликации и лепке.                                                                                                                                 Дети научились оперировать имеющимися знаниями о цвете. У детей активизировался цветовой словарь.</w:t>
      </w:r>
    </w:p>
    <w:p>
      <w:pPr>
        <w:pStyle w:val="C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  </w:t>
      </w:r>
    </w:p>
    <w:p>
      <w:pPr>
        <w:pStyle w:val="NormalWeb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. Башаева Т.В. Развитие восприятия у детей. Форма, цвет, звук. - Ярославль: Академия развития, 1997.                                                                                                                                                                       2. Воспитание сенсорной культуры ребенка от рождения до 6 лет: Кн. Для воспитателя детского сада / Л.А. Венгер, Э.Г. Пилюгина, Н.Б. Венгер; Под ред. Л.А. Венгера. - М.: Просвещение, 1988.                                                                                                                                                                3. Выготский Л. С. Воображение и творчество в детском возрасте. - С-Пб.: Союз, 1997.                                                                                                                                                                 4. Дидактические игры в детском саду/ под ред. А.К. Бондаренко - М.: Просвещение, 1991.                                                                                                                                  5. Казакова Т.Г. Развитие у детей творчества - М.: Просвещение, 1987.                                          6. Комарова Т.С., Размыслова А.В. Цвет в детском изобразительном творчестве дошкольников. – М.: Педагогическое общество России, 2005.                                                                                                    7. Мир детства: Младший дошкольник. / Под ред. А.Г.Хрипновой; ред. В.В.Давыдов. – М.: Педагогика, 1981.                                                                                                                                                                        8. Флерина Е.А. Эстетическое воспитание дошкольника. - М.:, 1961.                                                               9. Цвет. Форма. Количество / Альтхауз Д. Дум Э. - М. .: Просвещение, 1984.</w:t>
      </w:r>
      <w:r>
        <w:rPr>
          <w:b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c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a67a3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a67a3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C2" w:customStyle="1">
    <w:name w:val="c2"/>
    <w:basedOn w:val="DefaultParagraphFont"/>
    <w:qFormat/>
    <w:rsid w:val="00a67a3f"/>
    <w:rPr/>
  </w:style>
  <w:style w:type="character" w:styleId="C5" w:customStyle="1">
    <w:name w:val="c5"/>
    <w:basedOn w:val="DefaultParagraphFont"/>
    <w:qFormat/>
    <w:rsid w:val="00a67a3f"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b854c7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0" w:customStyle="1">
    <w:name w:val="c0"/>
    <w:basedOn w:val="Normal"/>
    <w:qFormat/>
    <w:rsid w:val="00a67a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a67a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854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C7B7-D694-49FC-B4E3-F634A8E0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LibreOffice/5.2.7.2$Linux_X86_64 LibreOffice_project/20m0$Build-2</Application>
  <Pages>4</Pages>
  <Words>860</Words>
  <Characters>5674</Characters>
  <CharactersWithSpaces>13353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2016-11-25T13:04:00Z</dcterms:created>
  <dc:creator>user</dc:creator>
  <dc:description/>
  <dc:language>ru-RU</dc:language>
  <cp:lastModifiedBy/>
  <dcterms:modified xsi:type="dcterms:W3CDTF">2019-02-16T12:37:24Z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