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EE" w:rsidRDefault="00940EEE" w:rsidP="0094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</w:t>
      </w:r>
      <w:r w:rsidRPr="00661A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ЧЬИ ДЕТИ ДОЛГО НЕ ПОСЕЩАЮТ ДЕТСКИЙ САД </w:t>
      </w:r>
    </w:p>
    <w:p w:rsidR="00940EEE" w:rsidRPr="00661A92" w:rsidRDefault="00940EEE" w:rsidP="00940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№ 10(ранний возраст)</w:t>
      </w:r>
    </w:p>
    <w:p w:rsidR="00940EEE" w:rsidRPr="00867A17" w:rsidRDefault="00940EEE" w:rsidP="00940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Лексическая тема: «Одежда и обувь</w:t>
      </w:r>
      <w:r w:rsidRPr="00867A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940EEE" w:rsidRDefault="00940EEE" w:rsidP="00940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Февраль</w:t>
      </w:r>
    </w:p>
    <w:p w:rsidR="001C2996" w:rsidRPr="00DD7DB3" w:rsidRDefault="00940EEE" w:rsidP="001C299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мелкой моторики: шнуровки, застежки</w:t>
      </w:r>
      <w:r w:rsid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2996" w:rsidRP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сортировка семян арбуза и </w:t>
      </w:r>
      <w:proofErr w:type="gramStart"/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дыни </w:t>
      </w:r>
      <w:r w:rsid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1C2996" w:rsidRP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сортировка бусинок</w:t>
      </w:r>
    </w:p>
    <w:p w:rsidR="001C2996" w:rsidRDefault="00940EEE" w:rsidP="001C299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развитие: пальчиковая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тривание картинок одежда и обувь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ответы на </w:t>
      </w:r>
      <w:proofErr w:type="gramStart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r w:rsid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2996" w:rsidRP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повторение</w:t>
      </w:r>
      <w:proofErr w:type="gramEnd"/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знакомых </w:t>
      </w:r>
      <w:proofErr w:type="spellStart"/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2996" w:rsidRP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заучивание стихов </w:t>
      </w:r>
    </w:p>
    <w:p w:rsidR="001C2996" w:rsidRDefault="00940EEE" w:rsidP="001C299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движений: ползание по скамейке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бросание мяча в корзину</w:t>
      </w:r>
      <w:r w:rsid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2996" w:rsidRP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хождение по скамейке</w:t>
      </w:r>
      <w:r w:rsid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2996" w:rsidRP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прокати мяч </w:t>
      </w:r>
    </w:p>
    <w:p w:rsidR="001C2996" w:rsidRPr="00DD7DB3" w:rsidRDefault="00940EEE" w:rsidP="001C299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Сенсорное развитие: </w:t>
      </w:r>
      <w:proofErr w:type="spellStart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«Найди такой же»</w:t>
      </w:r>
      <w:r w:rsid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2996" w:rsidRPr="001C29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2996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мозаикой «Собери цветок»</w:t>
      </w:r>
    </w:p>
    <w:p w:rsidR="00940EEE" w:rsidRPr="00DD7DB3" w:rsidRDefault="00940EEE" w:rsidP="00940E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художественно-творческой деятельности: рисуем ладошками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 с помощью штампа</w:t>
      </w:r>
    </w:p>
    <w:p w:rsidR="00940EEE" w:rsidRPr="00940EEE" w:rsidRDefault="00940EEE" w:rsidP="001C2996">
      <w:pPr>
        <w:pStyle w:val="a3"/>
        <w:shd w:val="clear" w:color="auto" w:fill="FFFFFF"/>
        <w:spacing w:before="0" w:beforeAutospacing="0" w:after="0" w:afterAutospacing="0" w:line="373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40EEE">
        <w:rPr>
          <w:b/>
          <w:bCs/>
          <w:color w:val="000000"/>
          <w:sz w:val="28"/>
          <w:szCs w:val="28"/>
          <w:bdr w:val="none" w:sz="0" w:space="0" w:color="auto" w:frame="1"/>
        </w:rPr>
        <w:t>1. Развиваем у детей речевое дыхание – в игровой форме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color w:val="000000"/>
          <w:sz w:val="28"/>
          <w:szCs w:val="28"/>
        </w:rPr>
      </w:pP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Обучение детей правильному</w:t>
      </w:r>
      <w:r w:rsidRPr="00940EEE">
        <w:rPr>
          <w:rStyle w:val="apple-converted-space"/>
          <w:color w:val="000000"/>
          <w:sz w:val="28"/>
          <w:szCs w:val="28"/>
        </w:rPr>
        <w:t> </w:t>
      </w:r>
      <w:r w:rsidRPr="00940EEE">
        <w:rPr>
          <w:b/>
          <w:bCs/>
          <w:color w:val="000000"/>
          <w:sz w:val="28"/>
          <w:szCs w:val="28"/>
          <w:bdr w:val="none" w:sz="0" w:space="0" w:color="auto" w:frame="1"/>
        </w:rPr>
        <w:t>речевому дыханию</w:t>
      </w:r>
      <w:r w:rsidRPr="00940EEE">
        <w:rPr>
          <w:rStyle w:val="apple-converted-space"/>
          <w:color w:val="000000"/>
          <w:sz w:val="28"/>
          <w:szCs w:val="28"/>
        </w:rPr>
        <w:t> </w:t>
      </w:r>
      <w:r w:rsidRPr="00940EEE">
        <w:rPr>
          <w:color w:val="000000"/>
          <w:sz w:val="28"/>
          <w:szCs w:val="28"/>
        </w:rPr>
        <w:t>возможно с помощью проведения специальных упражнений в виде игровых занятий. Нужно учитывать, что любое упражнение у ребенка отнимает много сил и может его быстро утомить. Самый приемлемый вариант – это чередование дыхательных упражнений и других видов игр.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Во время игр постарайтесь проследить за правильным выдохом у малыша. Для этого необходимо помнить, что выдох считается правильным только в том случае, когда: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- Перед выдохом ребенок делает вдох, глубокий и сильный, как говорят, «набирает воздуха полную грудь».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- Совершает выдох плавно, не толчками.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- Во время выдоха губы не сжимает и не надувает щеки, а складывает их трубочкой.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-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- Выдыхать надо до тех пор, пока не закончится воздух.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lastRenderedPageBreak/>
        <w:t>- Не разрешается добирать воздух короткими вдохами во время разговора и пения.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Итак, попробуйте такие игры.</w:t>
      </w:r>
    </w:p>
    <w:p w:rsidR="00940EEE" w:rsidRPr="00940EEE" w:rsidRDefault="00940EEE" w:rsidP="00940EEE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b/>
          <w:bCs/>
          <w:color w:val="000000"/>
          <w:sz w:val="28"/>
          <w:szCs w:val="28"/>
          <w:bdr w:val="none" w:sz="0" w:space="0" w:color="auto" w:frame="1"/>
        </w:rPr>
        <w:t>Песня ветра</w:t>
      </w:r>
    </w:p>
    <w:p w:rsidR="00940EEE" w:rsidRDefault="00940EEE" w:rsidP="00940EEE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940EEE">
        <w:rPr>
          <w:color w:val="000000"/>
          <w:sz w:val="28"/>
          <w:szCs w:val="28"/>
        </w:rPr>
        <w:t>Вам понадобится китайский колокольчик «песня ветра». Можно подвесить его на любую опору на удобном расстоянии от малыша или подержать его в руках. Подуйте на колокольчики и попросите ребенка сделать это самостоятельно. Акцентируйте внимание на том, что звон усилится при более сильном «дуновении».</w:t>
      </w:r>
    </w:p>
    <w:p w:rsidR="00940EEE" w:rsidRDefault="00940EEE" w:rsidP="00940EEE">
      <w:pPr>
        <w:rPr>
          <w:rFonts w:ascii="Times New Roman" w:hAnsi="Times New Roman" w:cs="Times New Roman"/>
          <w:b/>
          <w:sz w:val="28"/>
          <w:szCs w:val="28"/>
        </w:rPr>
      </w:pPr>
    </w:p>
    <w:p w:rsidR="00940EEE" w:rsidRPr="00940EEE" w:rsidRDefault="00940EEE" w:rsidP="00940EEE">
      <w:pPr>
        <w:rPr>
          <w:rFonts w:ascii="Times New Roman" w:hAnsi="Times New Roman" w:cs="Times New Roman"/>
          <w:b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t>2.  Пассивная артикуляционная гимнастика с элементами самомассажа</w:t>
      </w:r>
    </w:p>
    <w:p w:rsidR="00940EEE" w:rsidRPr="00940EEE" w:rsidRDefault="00940EEE" w:rsidP="00940EE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0EEE">
        <w:t> </w:t>
      </w:r>
      <w:r w:rsidRPr="00940EEE"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940EEE">
        <w:rPr>
          <w:rFonts w:ascii="Times New Roman" w:hAnsi="Times New Roman" w:cs="Times New Roman"/>
          <w:sz w:val="28"/>
          <w:szCs w:val="28"/>
        </w:rPr>
        <w:t>. «Веселый клоун». Движение указательными и средними пальцами от середины нижней губы к углам рта, а з</w:t>
      </w:r>
      <w:r>
        <w:rPr>
          <w:rFonts w:ascii="Times New Roman" w:hAnsi="Times New Roman" w:cs="Times New Roman"/>
          <w:sz w:val="28"/>
          <w:szCs w:val="28"/>
        </w:rPr>
        <w:t>атем вверх к скуловой кости. 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940EEE">
        <w:rPr>
          <w:rFonts w:ascii="Times New Roman" w:hAnsi="Times New Roman" w:cs="Times New Roman"/>
          <w:sz w:val="28"/>
          <w:szCs w:val="28"/>
        </w:rPr>
        <w:t>. «Грустный клоун». Движение указательными и средними пальцами от середины верхней губы к углам рта, а з</w:t>
      </w:r>
      <w:r>
        <w:rPr>
          <w:rFonts w:ascii="Times New Roman" w:hAnsi="Times New Roman" w:cs="Times New Roman"/>
          <w:sz w:val="28"/>
          <w:szCs w:val="28"/>
        </w:rPr>
        <w:t>атем к углам нижней челюсти. 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940EEE">
        <w:rPr>
          <w:rFonts w:ascii="Times New Roman" w:hAnsi="Times New Roman" w:cs="Times New Roman"/>
          <w:sz w:val="28"/>
          <w:szCs w:val="28"/>
        </w:rPr>
        <w:t>. «Клювик». Движение указательным и средним пальцами от углов </w:t>
      </w:r>
      <w:r w:rsidRPr="00940EEE">
        <w:rPr>
          <w:rFonts w:ascii="Times New Roman" w:hAnsi="Times New Roman" w:cs="Times New Roman"/>
          <w:sz w:val="28"/>
          <w:szCs w:val="28"/>
        </w:rPr>
        <w:br/>
        <w:t>верхней губы к середине, а затем от у</w:t>
      </w:r>
      <w:r>
        <w:rPr>
          <w:rFonts w:ascii="Times New Roman" w:hAnsi="Times New Roman" w:cs="Times New Roman"/>
          <w:sz w:val="28"/>
          <w:szCs w:val="28"/>
        </w:rPr>
        <w:t>глов нижней губы к середине. 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940EEE">
        <w:rPr>
          <w:rFonts w:ascii="Times New Roman" w:hAnsi="Times New Roman" w:cs="Times New Roman"/>
          <w:sz w:val="28"/>
          <w:szCs w:val="28"/>
        </w:rPr>
        <w:t>. «Погладим подбородок». Тыльной поверхностью пальцев поглаживать от середины подбородка к ушам. </w:t>
      </w:r>
      <w:r w:rsidRPr="00940EEE">
        <w:rPr>
          <w:rFonts w:ascii="Times New Roman" w:hAnsi="Times New Roman" w:cs="Times New Roman"/>
          <w:sz w:val="28"/>
          <w:szCs w:val="28"/>
        </w:rPr>
        <w:br/>
      </w:r>
    </w:p>
    <w:p w:rsidR="00940EEE" w:rsidRPr="00940EEE" w:rsidRDefault="00940EEE" w:rsidP="00940EEE">
      <w:pPr>
        <w:shd w:val="clear" w:color="auto" w:fill="FFFFFF"/>
        <w:spacing w:line="360" w:lineRule="auto"/>
        <w:rPr>
          <w:rFonts w:ascii="Arial" w:hAnsi="Arial"/>
          <w:b/>
          <w:snapToGrid w:val="0"/>
          <w:sz w:val="28"/>
          <w:szCs w:val="28"/>
        </w:rPr>
      </w:pPr>
      <w:r w:rsidRPr="00940E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3.  Игры </w:t>
      </w:r>
      <w:r w:rsidR="001C2996" w:rsidRPr="00940EEE">
        <w:rPr>
          <w:rFonts w:ascii="Times New Roman" w:hAnsi="Times New Roman" w:cs="Times New Roman"/>
          <w:b/>
          <w:snapToGrid w:val="0"/>
          <w:sz w:val="28"/>
          <w:szCs w:val="28"/>
        </w:rPr>
        <w:t>для развития</w:t>
      </w:r>
      <w:r w:rsidRPr="00940E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мелкой моторики  </w:t>
      </w:r>
    </w:p>
    <w:p w:rsidR="00940EEE" w:rsidRPr="00940EEE" w:rsidRDefault="001C2996" w:rsidP="001C2996">
      <w:pPr>
        <w:shd w:val="clear" w:color="auto" w:fill="FFFFFF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</w:t>
      </w:r>
      <w:r w:rsidR="00940EEE" w:rsidRPr="00940EEE">
        <w:rPr>
          <w:rFonts w:ascii="Times New Roman" w:hAnsi="Times New Roman" w:cs="Times New Roman"/>
          <w:b/>
          <w:snapToGrid w:val="0"/>
          <w:sz w:val="28"/>
          <w:szCs w:val="28"/>
        </w:rPr>
        <w:t>Платье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40EEE" w:rsidRPr="00940EEE" w:rsidTr="00485047">
        <w:tc>
          <w:tcPr>
            <w:tcW w:w="4395" w:type="dxa"/>
          </w:tcPr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Это платье для Наташки —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Красные горошки.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 на платье два кармашка,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Спрячем в них ладошки.</w:t>
            </w:r>
          </w:p>
        </w:tc>
        <w:tc>
          <w:tcPr>
            <w:tcW w:w="4961" w:type="dxa"/>
          </w:tcPr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Четыре ритмичных поворота вправо-влево, руки на поясе.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Четыре ритмичных прыжка на обеих ногах.</w:t>
            </w:r>
          </w:p>
          <w:p w:rsidR="00940EEE" w:rsidRPr="00940EEE" w:rsidRDefault="00940EEE" w:rsidP="00485047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«Рисуем» на животике два кармашка. </w:t>
            </w:r>
          </w:p>
          <w:p w:rsidR="00940EEE" w:rsidRPr="00940EEE" w:rsidRDefault="00940EEE" w:rsidP="00485047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Прикладываем обе ладошки к животику.</w:t>
            </w:r>
          </w:p>
        </w:tc>
      </w:tr>
      <w:tr w:rsidR="00940EEE" w:rsidRPr="00940EEE" w:rsidTr="00485047">
        <w:trPr>
          <w:cantSplit/>
        </w:trPr>
        <w:tc>
          <w:tcPr>
            <w:tcW w:w="9356" w:type="dxa"/>
            <w:gridSpan w:val="2"/>
          </w:tcPr>
          <w:p w:rsidR="001C2996" w:rsidRDefault="001C2996" w:rsidP="001C2996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0EEE" w:rsidRPr="00940EEE" w:rsidRDefault="001C2996" w:rsidP="001C2996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                                   </w:t>
            </w:r>
            <w:r w:rsidR="00940EEE" w:rsidRPr="00940EE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Тапки</w:t>
            </w:r>
          </w:p>
        </w:tc>
      </w:tr>
    </w:tbl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940EEE" w:rsidRPr="00940EEE" w:rsidTr="00940EEE">
        <w:tc>
          <w:tcPr>
            <w:tcW w:w="4395" w:type="dxa"/>
            <w:shd w:val="clear" w:color="auto" w:fill="FFFFFF"/>
          </w:tcPr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Это тапки для Антошки,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Чтобы в них не мерзли ножки.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Топ-топ-</w:t>
            </w:r>
            <w:proofErr w:type="spellStart"/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топотушки</w:t>
            </w:r>
            <w:proofErr w:type="spellEnd"/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Что</w:t>
            </w:r>
            <w:proofErr w:type="gramEnd"/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 тапки! Как игрушки!</w:t>
            </w:r>
          </w:p>
        </w:tc>
        <w:tc>
          <w:tcPr>
            <w:tcW w:w="4961" w:type="dxa"/>
            <w:shd w:val="clear" w:color="auto" w:fill="FFFFFF"/>
          </w:tcPr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два раза ритмично топаем каждой ногой.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Четыре ритмичных прыжка на обеих ногах.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два раза ритмично топаем каждой ногой.</w:t>
            </w:r>
          </w:p>
          <w:p w:rsidR="00940EEE" w:rsidRPr="00940EEE" w:rsidRDefault="00940EEE" w:rsidP="0048504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E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Сначала левую ногу ставим на носок, потом на пятку, потом — правую.</w:t>
            </w:r>
          </w:p>
        </w:tc>
      </w:tr>
    </w:tbl>
    <w:p w:rsidR="00940EEE" w:rsidRPr="00940EEE" w:rsidRDefault="00940EEE" w:rsidP="00940EEE">
      <w:pPr>
        <w:rPr>
          <w:rFonts w:ascii="Times New Roman" w:hAnsi="Times New Roman" w:cs="Times New Roman"/>
          <w:b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t xml:space="preserve">4. Накопление пассивного </w:t>
      </w:r>
      <w:r w:rsidR="001C2996" w:rsidRPr="00940EEE">
        <w:rPr>
          <w:rFonts w:ascii="Times New Roman" w:hAnsi="Times New Roman" w:cs="Times New Roman"/>
          <w:b/>
          <w:sz w:val="28"/>
          <w:szCs w:val="28"/>
        </w:rPr>
        <w:t>словаря и</w:t>
      </w:r>
      <w:r w:rsidRPr="00940EEE">
        <w:rPr>
          <w:rFonts w:ascii="Times New Roman" w:hAnsi="Times New Roman" w:cs="Times New Roman"/>
          <w:b/>
          <w:sz w:val="28"/>
          <w:szCs w:val="28"/>
        </w:rPr>
        <w:t xml:space="preserve"> развитие понимания речи </w:t>
      </w:r>
    </w:p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 xml:space="preserve">Работа по расширению у </w:t>
      </w:r>
      <w:r w:rsidR="001C2996" w:rsidRPr="00940EEE">
        <w:rPr>
          <w:rFonts w:ascii="Times New Roman" w:hAnsi="Times New Roman" w:cs="Times New Roman"/>
          <w:sz w:val="28"/>
          <w:szCs w:val="28"/>
        </w:rPr>
        <w:t>малышей пассивного</w:t>
      </w:r>
      <w:r w:rsidRPr="00940EEE">
        <w:rPr>
          <w:rFonts w:ascii="Times New Roman" w:hAnsi="Times New Roman" w:cs="Times New Roman"/>
          <w:sz w:val="28"/>
          <w:szCs w:val="28"/>
        </w:rPr>
        <w:t xml:space="preserve"> словаря и развитию понимания речи ведется постоянно как в ходе режимных моментов и бытовых ситуаций, так и в ходе проведения специальных игр. </w:t>
      </w:r>
    </w:p>
    <w:p w:rsidR="00940EEE" w:rsidRPr="00940EEE" w:rsidRDefault="00940EEE" w:rsidP="00940EEE">
      <w:pPr>
        <w:rPr>
          <w:rFonts w:ascii="Times New Roman" w:hAnsi="Times New Roman" w:cs="Times New Roman"/>
          <w:b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t>Покажи где…?</w:t>
      </w:r>
    </w:p>
    <w:p w:rsid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 xml:space="preserve">  Далее можно попросить ребенка изобразить перед зеркалом различные движения </w:t>
      </w:r>
      <w:r w:rsidR="001C2996" w:rsidRPr="00940EEE">
        <w:rPr>
          <w:rFonts w:ascii="Times New Roman" w:hAnsi="Times New Roman" w:cs="Times New Roman"/>
          <w:sz w:val="28"/>
          <w:szCs w:val="28"/>
        </w:rPr>
        <w:t>и действия</w:t>
      </w:r>
      <w:r w:rsidRPr="00940EEE">
        <w:rPr>
          <w:rFonts w:ascii="Times New Roman" w:hAnsi="Times New Roman" w:cs="Times New Roman"/>
          <w:sz w:val="28"/>
          <w:szCs w:val="28"/>
        </w:rPr>
        <w:t xml:space="preserve">: Покажи, как ты посылаешь воздушный поцелуй. Помаши руками. Покажи, как ты танцуешь. Покажи, как зайчик </w:t>
      </w:r>
      <w:r w:rsidR="001C2996" w:rsidRPr="00940EEE">
        <w:rPr>
          <w:rFonts w:ascii="Times New Roman" w:hAnsi="Times New Roman" w:cs="Times New Roman"/>
          <w:sz w:val="28"/>
          <w:szCs w:val="28"/>
        </w:rPr>
        <w:t>прыгает. И</w:t>
      </w:r>
      <w:r w:rsidRPr="00940EEE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t xml:space="preserve">Предметный словарь </w:t>
      </w:r>
    </w:p>
    <w:p w:rsidR="00940EEE" w:rsidRPr="00940EEE" w:rsidRDefault="00940EEE" w:rsidP="009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 xml:space="preserve">Одежда: </w:t>
      </w:r>
      <w:r w:rsidR="001C2996" w:rsidRPr="00940EEE">
        <w:rPr>
          <w:rFonts w:ascii="Times New Roman" w:hAnsi="Times New Roman" w:cs="Times New Roman"/>
          <w:sz w:val="28"/>
          <w:szCs w:val="28"/>
        </w:rPr>
        <w:t>платье, юбка, брюки, кофта, шапка</w:t>
      </w:r>
      <w:r w:rsidR="001C2996">
        <w:rPr>
          <w:rFonts w:ascii="Times New Roman" w:hAnsi="Times New Roman" w:cs="Times New Roman"/>
          <w:sz w:val="28"/>
          <w:szCs w:val="28"/>
        </w:rPr>
        <w:t>, сапоги, туфли</w:t>
      </w:r>
      <w:r w:rsidRPr="00940EE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40EEE" w:rsidRPr="007E0D0C" w:rsidRDefault="00940EEE" w:rsidP="009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>Продукты питания и блюда: хлеб, булка, сыр, колбаса</w:t>
      </w:r>
      <w:r w:rsidRPr="007E0D0C">
        <w:rPr>
          <w:rFonts w:ascii="Times New Roman" w:hAnsi="Times New Roman" w:cs="Times New Roman"/>
          <w:sz w:val="28"/>
          <w:szCs w:val="28"/>
        </w:rPr>
        <w:t>, сосиски, молоко, масло, сметана, творожок, йогурт, печенье, сок, яичко; каша, суп, салат, бутерброд, чай, компот и др.</w:t>
      </w:r>
    </w:p>
    <w:p w:rsidR="00940EEE" w:rsidRPr="00940EEE" w:rsidRDefault="00940EEE" w:rsidP="00940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t>Глагольный словарь</w:t>
      </w:r>
    </w:p>
    <w:p w:rsidR="00940EEE" w:rsidRPr="00940EEE" w:rsidRDefault="00940EEE" w:rsidP="009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1C2996" w:rsidRPr="00940EEE">
        <w:rPr>
          <w:rFonts w:ascii="Times New Roman" w:hAnsi="Times New Roman" w:cs="Times New Roman"/>
          <w:sz w:val="28"/>
          <w:szCs w:val="28"/>
        </w:rPr>
        <w:t>действия: телефон</w:t>
      </w:r>
      <w:r w:rsidRPr="00940EEE">
        <w:rPr>
          <w:rFonts w:ascii="Times New Roman" w:hAnsi="Times New Roman" w:cs="Times New Roman"/>
          <w:sz w:val="28"/>
          <w:szCs w:val="28"/>
        </w:rPr>
        <w:t xml:space="preserve"> звонит; машина едет, гудит; самолет летит; листья падают и др.</w:t>
      </w:r>
    </w:p>
    <w:p w:rsidR="001C2996" w:rsidRDefault="001C2996" w:rsidP="00940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96" w:rsidRDefault="001C2996" w:rsidP="00940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EEE" w:rsidRPr="00940EEE" w:rsidRDefault="00940EEE" w:rsidP="00940E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lastRenderedPageBreak/>
        <w:t>Прилагательные, наречия</w:t>
      </w:r>
    </w:p>
    <w:p w:rsidR="00D34FDA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>Названия некоторых понятий: много, мало; быстро, медленно; высоко, низко; тяжело, легко и др. Предлагаемый словарь не является строгой рекомендацией</w:t>
      </w:r>
    </w:p>
    <w:p w:rsidR="00940EEE" w:rsidRDefault="00940EEE" w:rsidP="00940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EEE" w:rsidRDefault="00940EEE" w:rsidP="00940E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EEE" w:rsidRPr="00940EEE" w:rsidRDefault="00940EEE" w:rsidP="009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t>5.  Развитие речевого подражания и активной речи</w:t>
      </w:r>
    </w:p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 xml:space="preserve">Повторение аморфных слов — слов-звукоподражаний, слов-слогов, имеющих при этом собственную смысловую начинку. К таким словам относятся подражания голосам животных — </w:t>
      </w:r>
      <w:proofErr w:type="spellStart"/>
      <w:r w:rsidRPr="00940EE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40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EEE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940EEE">
        <w:rPr>
          <w:rFonts w:ascii="Times New Roman" w:hAnsi="Times New Roman" w:cs="Times New Roman"/>
          <w:sz w:val="28"/>
          <w:szCs w:val="28"/>
        </w:rPr>
        <w:t xml:space="preserve">, мяу, ку-ку и др.; подражания звукам музыкальных игрушек — бом-бом, </w:t>
      </w:r>
      <w:proofErr w:type="spellStart"/>
      <w:proofErr w:type="gramStart"/>
      <w:r w:rsidRPr="00940EEE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940EEE">
        <w:rPr>
          <w:rFonts w:ascii="Times New Roman" w:hAnsi="Times New Roman" w:cs="Times New Roman"/>
          <w:sz w:val="28"/>
          <w:szCs w:val="28"/>
        </w:rPr>
        <w:t xml:space="preserve">, динь-динь и др.; подражания транспортным шумам — би-би, ту-ту и др., а также другие аморфные слова, которыми малыш может заменять любые слова, которые еще не может произнести целиком. </w:t>
      </w:r>
    </w:p>
    <w:p w:rsidR="00940EEE" w:rsidRPr="00940EEE" w:rsidRDefault="00940EEE" w:rsidP="00940EEE">
      <w:pPr>
        <w:rPr>
          <w:rFonts w:ascii="Times New Roman" w:hAnsi="Times New Roman" w:cs="Times New Roman"/>
          <w:b/>
          <w:sz w:val="28"/>
          <w:szCs w:val="28"/>
        </w:rPr>
      </w:pPr>
      <w:r w:rsidRPr="00940EEE">
        <w:rPr>
          <w:rFonts w:ascii="Times New Roman" w:hAnsi="Times New Roman" w:cs="Times New Roman"/>
          <w:b/>
          <w:sz w:val="28"/>
          <w:szCs w:val="28"/>
        </w:rPr>
        <w:t>Слова- действия</w:t>
      </w:r>
    </w:p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>Миша споткнулся и упал: БУХ!  Вода пролилась: КАП-КАП!</w:t>
      </w:r>
    </w:p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>Лена ест кашу: АМ!  Машина едет: БИ-БИ!</w:t>
      </w:r>
    </w:p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 xml:space="preserve">Таня поет песенку: </w:t>
      </w:r>
      <w:proofErr w:type="gramStart"/>
      <w:r w:rsidRPr="00940EEE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940EEE">
        <w:rPr>
          <w:rFonts w:ascii="Times New Roman" w:hAnsi="Times New Roman" w:cs="Times New Roman"/>
          <w:sz w:val="28"/>
          <w:szCs w:val="28"/>
        </w:rPr>
        <w:t xml:space="preserve">-ЛЯ!  Дудочка играет: </w:t>
      </w:r>
      <w:proofErr w:type="gramStart"/>
      <w:r w:rsidRPr="00940EEE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940EEE">
        <w:rPr>
          <w:rFonts w:ascii="Times New Roman" w:hAnsi="Times New Roman" w:cs="Times New Roman"/>
          <w:sz w:val="28"/>
          <w:szCs w:val="28"/>
        </w:rPr>
        <w:t>-ДУ!</w:t>
      </w:r>
    </w:p>
    <w:p w:rsid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 xml:space="preserve">Даня удивляется: О-ГО-ГО!  Барабан гремит: </w:t>
      </w:r>
      <w:proofErr w:type="gramStart"/>
      <w:r w:rsidRPr="00940EEE"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 w:rsidRPr="00940EEE">
        <w:rPr>
          <w:rFonts w:ascii="Times New Roman" w:hAnsi="Times New Roman" w:cs="Times New Roman"/>
          <w:sz w:val="28"/>
          <w:szCs w:val="28"/>
        </w:rPr>
        <w:t>-ТА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0EEE" w:rsidRPr="00940EEE" w:rsidRDefault="00940EEE" w:rsidP="00940EE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40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6AAFE42C" wp14:editId="78D166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4895" cy="2091055"/>
            <wp:effectExtent l="0" t="0" r="8255" b="4445"/>
            <wp:wrapSquare wrapText="right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EEE">
        <w:rPr>
          <w:rFonts w:ascii="Times New Roman" w:hAnsi="Times New Roman" w:cs="Times New Roman"/>
          <w:snapToGrid w:val="0"/>
          <w:sz w:val="28"/>
          <w:szCs w:val="28"/>
        </w:rPr>
        <w:t>• Постоянно следите за речью ребенка, требуйте, чтобы он правильно произносил все поставленные звуки.</w:t>
      </w:r>
    </w:p>
    <w:p w:rsidR="00940EEE" w:rsidRPr="00940EEE" w:rsidRDefault="00940EEE" w:rsidP="00940EE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40EEE">
        <w:rPr>
          <w:rFonts w:ascii="Times New Roman" w:hAnsi="Times New Roman" w:cs="Times New Roman"/>
          <w:snapToGrid w:val="0"/>
          <w:sz w:val="28"/>
          <w:szCs w:val="28"/>
        </w:rPr>
        <w:t>• Помните, что ваша речь должна быть образцом для ребенка.</w:t>
      </w:r>
    </w:p>
    <w:p w:rsidR="00940EEE" w:rsidRPr="00940EEE" w:rsidRDefault="00940EEE" w:rsidP="00940EEE">
      <w:pPr>
        <w:rPr>
          <w:rFonts w:ascii="Times New Roman" w:hAnsi="Times New Roman" w:cs="Times New Roman"/>
          <w:sz w:val="28"/>
          <w:szCs w:val="28"/>
        </w:rPr>
      </w:pPr>
    </w:p>
    <w:sectPr w:rsidR="00940EEE" w:rsidRPr="0094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EE"/>
    <w:rsid w:val="00194960"/>
    <w:rsid w:val="001C2996"/>
    <w:rsid w:val="00940EEE"/>
    <w:rsid w:val="00D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800F2-FB89-4923-A7B4-7253B0C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EEE"/>
  </w:style>
  <w:style w:type="paragraph" w:styleId="a4">
    <w:name w:val="List Paragraph"/>
    <w:basedOn w:val="a"/>
    <w:uiPriority w:val="34"/>
    <w:qFormat/>
    <w:rsid w:val="00940EEE"/>
    <w:pPr>
      <w:ind w:left="720"/>
      <w:contextualSpacing/>
    </w:pPr>
  </w:style>
  <w:style w:type="paragraph" w:styleId="a5">
    <w:name w:val="No Spacing"/>
    <w:uiPriority w:val="1"/>
    <w:qFormat/>
    <w:rsid w:val="00940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2019-12-03T17:17:00Z</dcterms:created>
  <dcterms:modified xsi:type="dcterms:W3CDTF">2021-01-30T15:04:00Z</dcterms:modified>
</cp:coreProperties>
</file>