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34" w:rsidRDefault="001C5D34" w:rsidP="001C5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РЕКОМЕНДАЦИИ </w:t>
      </w:r>
      <w:r w:rsidRPr="00661A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РОДИТЕЛЕЙ,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ЧЬИ ДЕТИ ДОЛГО НЕ ПОСЕЩАЮТ ДЕТСКИЙ САД </w:t>
      </w:r>
    </w:p>
    <w:p w:rsidR="001C5D34" w:rsidRDefault="001C5D34" w:rsidP="001C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(ранний возраст)</w:t>
      </w:r>
    </w:p>
    <w:p w:rsidR="00680FF4" w:rsidRPr="00680FF4" w:rsidRDefault="00680FF4" w:rsidP="001C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0FF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Выполнила воспитатель: </w:t>
      </w:r>
      <w:proofErr w:type="spellStart"/>
      <w:r w:rsidRPr="00680FF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Командирова</w:t>
      </w:r>
      <w:proofErr w:type="spellEnd"/>
      <w:r w:rsidRPr="00680FF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Елена </w:t>
      </w:r>
      <w:proofErr w:type="spellStart"/>
      <w:r w:rsidRPr="00680FF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Фаритовна</w:t>
      </w:r>
      <w:proofErr w:type="spellEnd"/>
    </w:p>
    <w:p w:rsidR="001C5D34" w:rsidRPr="00867A17" w:rsidRDefault="001C5D34" w:rsidP="001C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Лексическая тема: «ОДЕЖДА И ОБУВЬ</w:t>
      </w:r>
      <w:r w:rsidRPr="00867A1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»</w:t>
      </w:r>
    </w:p>
    <w:p w:rsidR="001C5D34" w:rsidRPr="00867A17" w:rsidRDefault="001C5D34" w:rsidP="001C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НОЯБРЬ</w:t>
      </w:r>
      <w:bookmarkStart w:id="0" w:name="_GoBack"/>
      <w:bookmarkEnd w:id="0"/>
    </w:p>
    <w:p w:rsidR="001C5D34" w:rsidRPr="00DD7DB3" w:rsidRDefault="001C5D34" w:rsidP="001C5D3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Pr="00DF5D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Развитие художественно-творческой деятельности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«Спрячь картинку» (рисование прямых линий)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F5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«Колесики для машины» (рисование замкнутых округлых линий)</w:t>
      </w:r>
    </w:p>
    <w:p w:rsidR="001C5D34" w:rsidRPr="00DD7DB3" w:rsidRDefault="001C5D34" w:rsidP="001C5D3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C5D34" w:rsidRPr="00DD7DB3" w:rsidRDefault="001C5D34" w:rsidP="001C5D3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D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Развитие мелкой моторики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шнуровка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«Ёжик»,</w:t>
      </w:r>
      <w:r w:rsidRPr="00DF5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 пирамидкой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F5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нанизывание бусинок на шнурок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85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«Солнышко просыпается» (игра с прищепками)</w:t>
      </w:r>
    </w:p>
    <w:p w:rsidR="001C5D34" w:rsidRPr="00DD7DB3" w:rsidRDefault="001C5D34" w:rsidP="001C5D3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C5D34" w:rsidRPr="00DD7DB3" w:rsidRDefault="001C5D34" w:rsidP="001C5D3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D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Развитие речи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повторение </w:t>
      </w:r>
      <w:proofErr w:type="spellStart"/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F5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рассказывание стихотворения А. </w:t>
      </w:r>
      <w:proofErr w:type="spellStart"/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«Лошадка»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F5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игра «Сорока-белобока</w:t>
      </w:r>
    </w:p>
    <w:p w:rsidR="001C5D34" w:rsidRPr="00DD7DB3" w:rsidRDefault="001C5D34" w:rsidP="001C5D3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C5D34" w:rsidRPr="00DD7DB3" w:rsidRDefault="001C5D34" w:rsidP="001C5D3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D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Развитие движений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попади в цель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F5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катание мяча Сенсорное развитие: разложи шарики по цвету в коробки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F5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проползи под столом</w:t>
      </w:r>
    </w:p>
    <w:p w:rsidR="001C5D34" w:rsidRPr="00DD7DB3" w:rsidRDefault="001C5D34" w:rsidP="001C5D3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C5D34" w:rsidRPr="00DD7DB3" w:rsidRDefault="001C5D34" w:rsidP="001C5D3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D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Сенсорное развитие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настольная игра разложи цветные крышки в ячейки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C5D34" w:rsidRPr="00DD7DB3" w:rsidRDefault="001C5D34" w:rsidP="001C5D3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разложи предметы на группы по форме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палочки </w:t>
      </w:r>
      <w:proofErr w:type="spellStart"/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Кюизенера</w:t>
      </w:r>
      <w:proofErr w:type="spellEnd"/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«Домик для собачки»</w:t>
      </w:r>
    </w:p>
    <w:p w:rsidR="001C5D34" w:rsidRPr="00DC1312" w:rsidRDefault="001C5D34" w:rsidP="001C5D34">
      <w:pPr>
        <w:pStyle w:val="a3"/>
        <w:shd w:val="clear" w:color="auto" w:fill="FFFFFF"/>
        <w:spacing w:before="0" w:beforeAutospacing="0" w:after="0" w:afterAutospacing="0" w:line="373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/>
          <w:color w:val="000000"/>
          <w:sz w:val="28"/>
          <w:szCs w:val="28"/>
          <w:bdr w:val="none" w:sz="0" w:space="0" w:color="auto" w:frame="1"/>
        </w:rPr>
        <w:t>2.</w:t>
      </w:r>
      <w:r w:rsidRPr="00DC1312">
        <w:rPr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DC1312">
        <w:rPr>
          <w:b/>
          <w:bCs/>
          <w:color w:val="000000"/>
          <w:sz w:val="28"/>
          <w:szCs w:val="28"/>
          <w:bdr w:val="none" w:sz="0" w:space="0" w:color="auto" w:frame="1"/>
        </w:rPr>
        <w:t>Развиваем у детей речевое дыхание – в игровой форме</w:t>
      </w:r>
    </w:p>
    <w:p w:rsidR="001C5D34" w:rsidRPr="00DC1312" w:rsidRDefault="001C5D34" w:rsidP="001C5D34">
      <w:pPr>
        <w:pStyle w:val="a3"/>
        <w:shd w:val="clear" w:color="auto" w:fill="FFFFFF"/>
        <w:spacing w:before="0" w:beforeAutospacing="0" w:after="0" w:afterAutospacing="0" w:line="373" w:lineRule="atLeast"/>
        <w:jc w:val="center"/>
        <w:textAlignment w:val="baseline"/>
        <w:rPr>
          <w:color w:val="000000"/>
          <w:sz w:val="28"/>
          <w:szCs w:val="28"/>
        </w:rPr>
      </w:pPr>
    </w:p>
    <w:p w:rsidR="001C5D34" w:rsidRPr="00DC1312" w:rsidRDefault="001C5D34" w:rsidP="001C5D34">
      <w:pPr>
        <w:pStyle w:val="a3"/>
        <w:shd w:val="clear" w:color="auto" w:fill="FFFFFF"/>
        <w:spacing w:before="0" w:beforeAutospacing="0" w:after="0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DC1312">
        <w:rPr>
          <w:color w:val="000000"/>
          <w:sz w:val="28"/>
          <w:szCs w:val="28"/>
        </w:rPr>
        <w:t>Обучение детей правильному</w:t>
      </w:r>
      <w:r w:rsidRPr="00DC1312">
        <w:rPr>
          <w:rStyle w:val="apple-converted-space"/>
          <w:color w:val="000000"/>
          <w:sz w:val="28"/>
          <w:szCs w:val="28"/>
        </w:rPr>
        <w:t> </w:t>
      </w:r>
      <w:r w:rsidRPr="00DC1312">
        <w:rPr>
          <w:b/>
          <w:bCs/>
          <w:color w:val="000000"/>
          <w:sz w:val="28"/>
          <w:szCs w:val="28"/>
          <w:bdr w:val="none" w:sz="0" w:space="0" w:color="auto" w:frame="1"/>
        </w:rPr>
        <w:t>речевому дыханию</w:t>
      </w:r>
      <w:r w:rsidRPr="00DC1312">
        <w:rPr>
          <w:rStyle w:val="apple-converted-space"/>
          <w:color w:val="000000"/>
          <w:sz w:val="28"/>
          <w:szCs w:val="28"/>
        </w:rPr>
        <w:t> </w:t>
      </w:r>
      <w:r w:rsidRPr="00DC1312">
        <w:rPr>
          <w:color w:val="000000"/>
          <w:sz w:val="28"/>
          <w:szCs w:val="28"/>
        </w:rPr>
        <w:t>возможно с помощью проведения специальных упражнений в виде игровых занятий. Нужно учитывать, что любое упражнение у ребенка отнимает много сил и может его быстро утомить. Самый приемлемый вариант – это чередование дыхательных упражнений и других видов игр.</w:t>
      </w:r>
    </w:p>
    <w:p w:rsidR="001C5D34" w:rsidRPr="00DC1312" w:rsidRDefault="001C5D34" w:rsidP="001C5D34">
      <w:pPr>
        <w:pStyle w:val="a3"/>
        <w:shd w:val="clear" w:color="auto" w:fill="FFFFFF"/>
        <w:spacing w:before="0" w:beforeAutospacing="0" w:after="169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DC1312">
        <w:rPr>
          <w:color w:val="000000"/>
          <w:sz w:val="28"/>
          <w:szCs w:val="28"/>
        </w:rPr>
        <w:t>Во время игр постарайтесь проследить за правильным выдохом у малыша. Для этого необходимо помнить, что выдох считается правильным только в том случае, когда:</w:t>
      </w:r>
    </w:p>
    <w:p w:rsidR="001C5D34" w:rsidRPr="00DC1312" w:rsidRDefault="001C5D34" w:rsidP="001C5D34">
      <w:pPr>
        <w:pStyle w:val="a3"/>
        <w:shd w:val="clear" w:color="auto" w:fill="FFFFFF"/>
        <w:spacing w:before="0" w:beforeAutospacing="0" w:after="169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DC1312">
        <w:rPr>
          <w:color w:val="000000"/>
          <w:sz w:val="28"/>
          <w:szCs w:val="28"/>
        </w:rPr>
        <w:lastRenderedPageBreak/>
        <w:t>- Перед выдохом ребенок делает вдох, глубокий и сильный, как говорят, «набирает воздуха полную грудь».</w:t>
      </w:r>
    </w:p>
    <w:p w:rsidR="001C5D34" w:rsidRPr="00DC1312" w:rsidRDefault="001C5D34" w:rsidP="001C5D34">
      <w:pPr>
        <w:pStyle w:val="a3"/>
        <w:shd w:val="clear" w:color="auto" w:fill="FFFFFF"/>
        <w:spacing w:before="0" w:beforeAutospacing="0" w:after="169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DC1312">
        <w:rPr>
          <w:color w:val="000000"/>
          <w:sz w:val="28"/>
          <w:szCs w:val="28"/>
        </w:rPr>
        <w:t>- Совершает выдох плавно, не толчками.</w:t>
      </w:r>
    </w:p>
    <w:p w:rsidR="001C5D34" w:rsidRPr="00DC1312" w:rsidRDefault="001C5D34" w:rsidP="001C5D34">
      <w:pPr>
        <w:pStyle w:val="a3"/>
        <w:shd w:val="clear" w:color="auto" w:fill="FFFFFF"/>
        <w:spacing w:before="0" w:beforeAutospacing="0" w:after="169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DC1312">
        <w:rPr>
          <w:color w:val="000000"/>
          <w:sz w:val="28"/>
          <w:szCs w:val="28"/>
        </w:rPr>
        <w:t>- Во время выдоха губы не сжимает и не надувает щеки, а складывает их трубочкой.</w:t>
      </w:r>
    </w:p>
    <w:p w:rsidR="001C5D34" w:rsidRPr="00DC1312" w:rsidRDefault="001C5D34" w:rsidP="001C5D34">
      <w:pPr>
        <w:pStyle w:val="a3"/>
        <w:shd w:val="clear" w:color="auto" w:fill="FFFFFF"/>
        <w:spacing w:before="0" w:beforeAutospacing="0" w:after="169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DC1312">
        <w:rPr>
          <w:color w:val="000000"/>
          <w:sz w:val="28"/>
          <w:szCs w:val="28"/>
        </w:rPr>
        <w:t>- Во время выдоха нельзя допускать, чтобы воздух у ребенка выходил через нос, только через рот! В качестве эксперимента попробуйте зажать ноздри малышу пальцами, чтобы он сам почувствовал, как должен выходить воздух.</w:t>
      </w:r>
    </w:p>
    <w:p w:rsidR="001C5D34" w:rsidRPr="00DC1312" w:rsidRDefault="001C5D34" w:rsidP="001C5D34">
      <w:pPr>
        <w:pStyle w:val="a3"/>
        <w:shd w:val="clear" w:color="auto" w:fill="FFFFFF"/>
        <w:spacing w:before="0" w:beforeAutospacing="0" w:after="169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DC1312">
        <w:rPr>
          <w:color w:val="000000"/>
          <w:sz w:val="28"/>
          <w:szCs w:val="28"/>
        </w:rPr>
        <w:t>- Выдыхать надо до тех пор, пока не закончится воздух.</w:t>
      </w:r>
    </w:p>
    <w:p w:rsidR="001C5D34" w:rsidRPr="00DC1312" w:rsidRDefault="001C5D34" w:rsidP="001C5D34">
      <w:pPr>
        <w:pStyle w:val="a3"/>
        <w:shd w:val="clear" w:color="auto" w:fill="FFFFFF"/>
        <w:spacing w:before="0" w:beforeAutospacing="0" w:after="169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DC1312">
        <w:rPr>
          <w:color w:val="000000"/>
          <w:sz w:val="28"/>
          <w:szCs w:val="28"/>
        </w:rPr>
        <w:t>- Не разрешается добирать воздух короткими вдохами во время разговора и пения.</w:t>
      </w:r>
    </w:p>
    <w:p w:rsidR="001C5D34" w:rsidRPr="00DC1312" w:rsidRDefault="001C5D34" w:rsidP="001C5D34">
      <w:pPr>
        <w:pStyle w:val="a3"/>
        <w:shd w:val="clear" w:color="auto" w:fill="FFFFFF"/>
        <w:spacing w:before="0" w:beforeAutospacing="0" w:after="169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DC1312">
        <w:rPr>
          <w:color w:val="000000"/>
          <w:sz w:val="28"/>
          <w:szCs w:val="28"/>
        </w:rPr>
        <w:t>Итак, попробуйте такие игры.</w:t>
      </w:r>
    </w:p>
    <w:p w:rsidR="001C5D34" w:rsidRPr="00DC1312" w:rsidRDefault="001C5D34" w:rsidP="001C5D34">
      <w:pPr>
        <w:pStyle w:val="a3"/>
        <w:shd w:val="clear" w:color="auto" w:fill="FFFFFF"/>
        <w:spacing w:before="0" w:beforeAutospacing="0" w:after="0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DC131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Сделай </w:t>
      </w:r>
      <w:proofErr w:type="spellStart"/>
      <w:r w:rsidRPr="00DC1312">
        <w:rPr>
          <w:b/>
          <w:bCs/>
          <w:color w:val="000000"/>
          <w:sz w:val="28"/>
          <w:szCs w:val="28"/>
          <w:bdr w:val="none" w:sz="0" w:space="0" w:color="auto" w:frame="1"/>
        </w:rPr>
        <w:t>бульки</w:t>
      </w:r>
      <w:proofErr w:type="spellEnd"/>
    </w:p>
    <w:p w:rsidR="001C5D34" w:rsidRPr="00DC1312" w:rsidRDefault="001C5D34" w:rsidP="001C5D34">
      <w:pPr>
        <w:pStyle w:val="a3"/>
        <w:shd w:val="clear" w:color="auto" w:fill="FFFFFF"/>
        <w:spacing w:before="0" w:beforeAutospacing="0" w:after="169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DC1312">
        <w:rPr>
          <w:color w:val="000000"/>
          <w:sz w:val="28"/>
          <w:szCs w:val="28"/>
        </w:rPr>
        <w:t>Если в доме есть соломинки для коктейля (тонкие трубочки), можно показать малышу, как весело дуть в них, чтобы вода в стакане (чашке, тазике) начала пузыриться и булькать. Наполняйте емкость не до краев – это важно. Устройте маленькое соревнование, у кого сильнее «буря в стакане». Дуйте по очереди или вместе, чтобы оценить силу выдоха. Воду в этой игре лучше использовать питьевую, ведь в какой-то момент малышу захочется ее попить.</w:t>
      </w:r>
    </w:p>
    <w:p w:rsidR="001C5D34" w:rsidRPr="00DC1312" w:rsidRDefault="001C5D34" w:rsidP="001C5D34">
      <w:pPr>
        <w:pStyle w:val="a3"/>
        <w:shd w:val="clear" w:color="auto" w:fill="FFFFFF"/>
        <w:spacing w:before="0" w:beforeAutospacing="0" w:after="0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DC1312">
        <w:rPr>
          <w:b/>
          <w:bCs/>
          <w:color w:val="000000"/>
          <w:sz w:val="28"/>
          <w:szCs w:val="28"/>
          <w:bdr w:val="none" w:sz="0" w:space="0" w:color="auto" w:frame="1"/>
        </w:rPr>
        <w:t>Надуй шарик</w:t>
      </w:r>
    </w:p>
    <w:p w:rsidR="001C5D34" w:rsidRPr="00DC1312" w:rsidRDefault="001C5D34" w:rsidP="001C5D34">
      <w:pPr>
        <w:pStyle w:val="a3"/>
        <w:shd w:val="clear" w:color="auto" w:fill="FFFFFF"/>
        <w:spacing w:before="0" w:beforeAutospacing="0" w:after="169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DC1312">
        <w:rPr>
          <w:color w:val="000000"/>
          <w:sz w:val="28"/>
          <w:szCs w:val="28"/>
        </w:rPr>
        <w:t>Наверняка, малышам интересно наблюдать, как вы надуваете шары к праздникам. Расскажите, как нужно правильно удерживать шарик возле рта, чтобы из него не выходил воздух при надувании. Пускай ребенок попробует все сделать сам. Потом можете продолжить игру с надутыми шарами. Можно подвесить их за веревочку на уровне лица малыша или же просто подбросить вверх и дуть на шарик снизу, чтобы он высоко взлетал и как можно дольше не опускался.</w:t>
      </w:r>
    </w:p>
    <w:p w:rsidR="001C5D34" w:rsidRPr="00DC1312" w:rsidRDefault="001C5D34" w:rsidP="001C5D34">
      <w:pPr>
        <w:pStyle w:val="a3"/>
        <w:shd w:val="clear" w:color="auto" w:fill="FFFFFF"/>
        <w:spacing w:before="0" w:beforeAutospacing="0" w:after="0" w:afterAutospacing="0" w:line="373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C5D34" w:rsidRPr="009B0601" w:rsidRDefault="001C5D34" w:rsidP="001C5D34">
      <w:pPr>
        <w:rPr>
          <w:rFonts w:ascii="Times New Roman" w:hAnsi="Times New Roman" w:cs="Times New Roman"/>
          <w:b/>
          <w:sz w:val="28"/>
          <w:szCs w:val="28"/>
        </w:rPr>
      </w:pPr>
      <w:r w:rsidRPr="009B060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3.</w:t>
      </w:r>
      <w:r w:rsidRPr="009B0601">
        <w:rPr>
          <w:rFonts w:ascii="Times New Roman" w:hAnsi="Times New Roman" w:cs="Times New Roman"/>
          <w:b/>
          <w:sz w:val="28"/>
          <w:szCs w:val="28"/>
        </w:rPr>
        <w:t xml:space="preserve"> Накопление пассивного словаря и развитие понимания речи </w:t>
      </w:r>
    </w:p>
    <w:p w:rsidR="001C5D34" w:rsidRPr="009B0601" w:rsidRDefault="001C5D34" w:rsidP="001C5D34">
      <w:pPr>
        <w:rPr>
          <w:rFonts w:ascii="Times New Roman" w:hAnsi="Times New Roman" w:cs="Times New Roman"/>
          <w:sz w:val="28"/>
          <w:szCs w:val="28"/>
        </w:rPr>
      </w:pPr>
      <w:r w:rsidRPr="009B0601">
        <w:rPr>
          <w:rFonts w:ascii="Times New Roman" w:hAnsi="Times New Roman" w:cs="Times New Roman"/>
          <w:sz w:val="28"/>
          <w:szCs w:val="28"/>
        </w:rPr>
        <w:t xml:space="preserve">Работа по расширению у малышей пассивного словаря и развитию понимания речи ведется постоянно как в ходе режимных моментов и бытовых ситуаций, так и в ходе проведения специальных игр. </w:t>
      </w:r>
    </w:p>
    <w:p w:rsidR="001C5D34" w:rsidRPr="009B0601" w:rsidRDefault="001C5D34" w:rsidP="001C5D34">
      <w:pPr>
        <w:rPr>
          <w:rFonts w:ascii="Times New Roman" w:hAnsi="Times New Roman" w:cs="Times New Roman"/>
          <w:b/>
          <w:sz w:val="28"/>
          <w:szCs w:val="28"/>
        </w:rPr>
      </w:pPr>
      <w:r w:rsidRPr="009B0601">
        <w:rPr>
          <w:rFonts w:ascii="Times New Roman" w:hAnsi="Times New Roman" w:cs="Times New Roman"/>
          <w:b/>
          <w:sz w:val="28"/>
          <w:szCs w:val="28"/>
        </w:rPr>
        <w:t>Где мама?</w:t>
      </w:r>
    </w:p>
    <w:p w:rsidR="001C5D34" w:rsidRPr="009B0601" w:rsidRDefault="001C5D34" w:rsidP="001C5D34">
      <w:pPr>
        <w:rPr>
          <w:rFonts w:ascii="Times New Roman" w:hAnsi="Times New Roman" w:cs="Times New Roman"/>
          <w:sz w:val="28"/>
          <w:szCs w:val="28"/>
        </w:rPr>
      </w:pPr>
      <w:r w:rsidRPr="009B0601">
        <w:rPr>
          <w:rFonts w:ascii="Times New Roman" w:hAnsi="Times New Roman" w:cs="Times New Roman"/>
          <w:sz w:val="28"/>
          <w:szCs w:val="28"/>
        </w:rPr>
        <w:lastRenderedPageBreak/>
        <w:t>Эту игру можно провести, когда в комнате помимо ребенка и его мамы находится еще несколько взрослых. Один из взрослых просит малыша: Покажи, где мама, если малыш не понимает, что делать, взрослый показывает на маму пальцем и говорит: Вот мама! Затем взрослый снова задает тот же вопрос, побуждая малыша показать маму самостоятельно (допускается помочь ребенку, взяв его руку в свою). Таким же образом взрослый просит ребенка показать самого себя: Покажи, где Ванечка! Вот Ваня! Или взрослый просит показать на одного из близких или знакомых: Покажи, где тетя Таня!</w:t>
      </w:r>
    </w:p>
    <w:p w:rsidR="001C5D34" w:rsidRPr="009B0601" w:rsidRDefault="001C5D34" w:rsidP="001C5D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601">
        <w:rPr>
          <w:rFonts w:ascii="Times New Roman" w:hAnsi="Times New Roman" w:cs="Times New Roman"/>
          <w:b/>
          <w:sz w:val="28"/>
          <w:szCs w:val="28"/>
        </w:rPr>
        <w:t xml:space="preserve">Предметный словарь </w:t>
      </w:r>
    </w:p>
    <w:p w:rsidR="001C5D34" w:rsidRPr="009B0601" w:rsidRDefault="001C5D34" w:rsidP="001C5D34">
      <w:pPr>
        <w:jc w:val="both"/>
        <w:rPr>
          <w:rFonts w:ascii="Times New Roman" w:hAnsi="Times New Roman" w:cs="Times New Roman"/>
          <w:sz w:val="28"/>
          <w:szCs w:val="28"/>
        </w:rPr>
      </w:pPr>
      <w:r w:rsidRPr="009B0601">
        <w:rPr>
          <w:rFonts w:ascii="Times New Roman" w:hAnsi="Times New Roman" w:cs="Times New Roman"/>
          <w:sz w:val="28"/>
          <w:szCs w:val="28"/>
        </w:rPr>
        <w:t>Части тела: лицо ноги, руки, живот, спина, палец, голова, шея, волосы, глаза, уши, рот, губы, зубы, нос, щеки, брови, лоб.</w:t>
      </w:r>
    </w:p>
    <w:p w:rsidR="001C5D34" w:rsidRPr="009B0601" w:rsidRDefault="001C5D34" w:rsidP="001C5D34">
      <w:pPr>
        <w:jc w:val="both"/>
        <w:rPr>
          <w:rFonts w:ascii="Times New Roman" w:hAnsi="Times New Roman" w:cs="Times New Roman"/>
          <w:sz w:val="28"/>
          <w:szCs w:val="28"/>
        </w:rPr>
      </w:pPr>
      <w:r w:rsidRPr="009B0601">
        <w:rPr>
          <w:rFonts w:ascii="Times New Roman" w:hAnsi="Times New Roman" w:cs="Times New Roman"/>
          <w:b/>
          <w:sz w:val="28"/>
          <w:szCs w:val="28"/>
        </w:rPr>
        <w:t>Одежда и обувь</w:t>
      </w:r>
      <w:r w:rsidRPr="009B0601">
        <w:rPr>
          <w:rFonts w:ascii="Times New Roman" w:hAnsi="Times New Roman" w:cs="Times New Roman"/>
          <w:sz w:val="28"/>
          <w:szCs w:val="28"/>
        </w:rPr>
        <w:t>: шапка, шарф, варежки, куртка, пальто, платье, юбка, кофта, рубашка, брюки, колготки, трусы, майка, носки, тапочки, сапоги, ботинки, босоножки и др.</w:t>
      </w:r>
    </w:p>
    <w:p w:rsidR="001C5D34" w:rsidRPr="009B0601" w:rsidRDefault="001C5D34" w:rsidP="001C5D34">
      <w:pPr>
        <w:jc w:val="both"/>
        <w:rPr>
          <w:rFonts w:ascii="Times New Roman" w:hAnsi="Times New Roman" w:cs="Times New Roman"/>
          <w:sz w:val="28"/>
          <w:szCs w:val="28"/>
        </w:rPr>
      </w:pPr>
      <w:r w:rsidRPr="009B0601">
        <w:rPr>
          <w:rFonts w:ascii="Times New Roman" w:hAnsi="Times New Roman" w:cs="Times New Roman"/>
          <w:b/>
          <w:sz w:val="28"/>
          <w:szCs w:val="28"/>
        </w:rPr>
        <w:t>Предметы туалета</w:t>
      </w:r>
      <w:r w:rsidRPr="009B0601">
        <w:rPr>
          <w:rFonts w:ascii="Times New Roman" w:hAnsi="Times New Roman" w:cs="Times New Roman"/>
          <w:sz w:val="28"/>
          <w:szCs w:val="28"/>
        </w:rPr>
        <w:t>: мыло, зубная щетка, зубная паста, губка, полотенце, расческа, носовой платок и др.</w:t>
      </w:r>
    </w:p>
    <w:p w:rsidR="001C5D34" w:rsidRPr="009B0601" w:rsidRDefault="001C5D34" w:rsidP="001C5D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601">
        <w:rPr>
          <w:rFonts w:ascii="Times New Roman" w:hAnsi="Times New Roman" w:cs="Times New Roman"/>
          <w:b/>
          <w:sz w:val="28"/>
          <w:szCs w:val="28"/>
        </w:rPr>
        <w:t>Глагольный словарь</w:t>
      </w:r>
    </w:p>
    <w:p w:rsidR="001C5D34" w:rsidRPr="009B0601" w:rsidRDefault="001C5D34" w:rsidP="001C5D34">
      <w:pPr>
        <w:jc w:val="both"/>
        <w:rPr>
          <w:rFonts w:ascii="Times New Roman" w:hAnsi="Times New Roman" w:cs="Times New Roman"/>
          <w:sz w:val="28"/>
          <w:szCs w:val="28"/>
        </w:rPr>
      </w:pPr>
      <w:r w:rsidRPr="009B0601">
        <w:rPr>
          <w:rFonts w:ascii="Times New Roman" w:hAnsi="Times New Roman" w:cs="Times New Roman"/>
          <w:b/>
          <w:sz w:val="28"/>
          <w:szCs w:val="28"/>
        </w:rPr>
        <w:t>Собственные действия ребенка</w:t>
      </w:r>
      <w:r w:rsidRPr="009B0601">
        <w:rPr>
          <w:rFonts w:ascii="Times New Roman" w:hAnsi="Times New Roman" w:cs="Times New Roman"/>
          <w:sz w:val="28"/>
          <w:szCs w:val="28"/>
        </w:rPr>
        <w:t>: идет, сидит, стоит, бежит, прыгает, спит, ест, играет, рисует, строит, гуляет, катается, умывается, купается, одевается, раздевается, причесывается, несет, падает, кричит, плачет, говорит, подметает, вытирает и др.</w:t>
      </w:r>
    </w:p>
    <w:p w:rsidR="001C5D34" w:rsidRPr="009B0601" w:rsidRDefault="001C5D34" w:rsidP="001C5D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601">
        <w:rPr>
          <w:rFonts w:ascii="Times New Roman" w:hAnsi="Times New Roman" w:cs="Times New Roman"/>
          <w:b/>
          <w:sz w:val="28"/>
          <w:szCs w:val="28"/>
        </w:rPr>
        <w:t>Прилагательные, наречия</w:t>
      </w:r>
    </w:p>
    <w:p w:rsidR="001C5D34" w:rsidRPr="009B0601" w:rsidRDefault="001C5D34" w:rsidP="001C5D34">
      <w:pPr>
        <w:shd w:val="clear" w:color="auto" w:fill="FFFFFF"/>
        <w:spacing w:line="36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B0601">
        <w:rPr>
          <w:rFonts w:ascii="Times New Roman" w:hAnsi="Times New Roman" w:cs="Times New Roman"/>
          <w:sz w:val="28"/>
          <w:szCs w:val="28"/>
        </w:rPr>
        <w:t xml:space="preserve">Названия некоторых признаков предметов: большой, маленький; высокий, низкий; длинный, короткий; сладкий, соленый, кислый, горький; </w:t>
      </w:r>
      <w:r>
        <w:rPr>
          <w:rFonts w:ascii="Times New Roman" w:hAnsi="Times New Roman" w:cs="Times New Roman"/>
          <w:sz w:val="28"/>
          <w:szCs w:val="28"/>
        </w:rPr>
        <w:t>мокрый, сухой.</w:t>
      </w:r>
    </w:p>
    <w:p w:rsidR="001C5D34" w:rsidRPr="00DC1312" w:rsidRDefault="001C5D34" w:rsidP="001C5D34">
      <w:pPr>
        <w:shd w:val="clear" w:color="auto" w:fill="FFFFFF"/>
        <w:spacing w:line="360" w:lineRule="auto"/>
        <w:rPr>
          <w:rFonts w:ascii="Arial" w:hAnsi="Arial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4.</w:t>
      </w:r>
      <w:r w:rsidRPr="00DC131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Игры для развития мелкой моторики  </w:t>
      </w:r>
    </w:p>
    <w:p w:rsidR="001C5D34" w:rsidRPr="00DC1312" w:rsidRDefault="001C5D34" w:rsidP="001C5D34">
      <w:pPr>
        <w:spacing w:line="36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C1312">
        <w:rPr>
          <w:rFonts w:ascii="Times New Roman" w:hAnsi="Times New Roman" w:cs="Times New Roman"/>
          <w:b/>
          <w:snapToGrid w:val="0"/>
          <w:sz w:val="28"/>
          <w:szCs w:val="28"/>
        </w:rPr>
        <w:t>Зубная щетка</w:t>
      </w:r>
    </w:p>
    <w:p w:rsidR="001C5D34" w:rsidRPr="00DC1312" w:rsidRDefault="001C5D34" w:rsidP="001C5D34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961"/>
      </w:tblGrid>
      <w:tr w:rsidR="001C5D34" w:rsidRPr="00DC1312" w:rsidTr="003A78E1"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:rsidR="001C5D34" w:rsidRPr="00DC1312" w:rsidRDefault="001C5D34" w:rsidP="003A78E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131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Эта щетка для Андрейки,</w:t>
            </w:r>
          </w:p>
          <w:p w:rsidR="001C5D34" w:rsidRPr="00DC1312" w:rsidRDefault="001C5D34" w:rsidP="003A78E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C5D34" w:rsidRPr="00DC1312" w:rsidRDefault="001C5D34" w:rsidP="003A78E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C5D34" w:rsidRPr="00DC1312" w:rsidRDefault="001C5D34" w:rsidP="003A78E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131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Чисти зубки поскорей-ка.</w:t>
            </w:r>
          </w:p>
          <w:p w:rsidR="001C5D34" w:rsidRPr="00DC1312" w:rsidRDefault="001C5D34" w:rsidP="003A78E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C5D34" w:rsidRPr="00DC1312" w:rsidRDefault="001C5D34" w:rsidP="003A78E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C5D34" w:rsidRPr="00DC1312" w:rsidRDefault="001C5D34" w:rsidP="003A78E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131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Раз, два, три. Раз, два, три. </w:t>
            </w:r>
          </w:p>
          <w:p w:rsidR="001C5D34" w:rsidRPr="00DC1312" w:rsidRDefault="001C5D34" w:rsidP="003A78E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C5D34" w:rsidRPr="00DC1312" w:rsidRDefault="001C5D34" w:rsidP="003A78E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131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Вот так зубки! Посмотри!</w:t>
            </w:r>
          </w:p>
        </w:tc>
        <w:tc>
          <w:tcPr>
            <w:tcW w:w="4961" w:type="dxa"/>
            <w:tcBorders>
              <w:left w:val="nil"/>
              <w:bottom w:val="nil"/>
            </w:tcBorders>
          </w:tcPr>
          <w:p w:rsidR="001C5D34" w:rsidRPr="00DC1312" w:rsidRDefault="001C5D34" w:rsidP="003A78E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131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По два движения указательным пальцем правой руки вдоль левой, потом правой щечки.</w:t>
            </w:r>
          </w:p>
          <w:p w:rsidR="001C5D34" w:rsidRPr="00DC1312" w:rsidRDefault="001C5D34" w:rsidP="003A78E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131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Четыре движения горизонтально расположенным указательным пальцем правой руки вверх-вниз. Движения указательным пальцем правой руки вдоль губ.</w:t>
            </w:r>
          </w:p>
          <w:p w:rsidR="001C5D34" w:rsidRPr="00DC1312" w:rsidRDefault="001C5D34" w:rsidP="003A78E1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131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Упражнение «Улыбка» (развести губы и показать сжатые зубки).</w:t>
            </w:r>
          </w:p>
        </w:tc>
      </w:tr>
      <w:tr w:rsidR="001C5D34" w:rsidRPr="00E128E5" w:rsidTr="003A78E1">
        <w:trPr>
          <w:cantSplit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1C5D34" w:rsidRPr="00DC1312" w:rsidRDefault="001C5D34" w:rsidP="003A78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1C5D34" w:rsidRPr="00DC1312" w:rsidRDefault="001C5D34" w:rsidP="003A78E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131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Мяч</w:t>
            </w:r>
          </w:p>
        </w:tc>
      </w:tr>
      <w:tr w:rsidR="001C5D34" w:rsidRPr="00E128E5" w:rsidTr="003A78E1">
        <w:tc>
          <w:tcPr>
            <w:tcW w:w="4253" w:type="dxa"/>
            <w:tcBorders>
              <w:top w:val="nil"/>
              <w:right w:val="nil"/>
            </w:tcBorders>
          </w:tcPr>
          <w:p w:rsidR="001C5D34" w:rsidRPr="00DC1312" w:rsidRDefault="001C5D34" w:rsidP="003A78E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131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Это мяч, круглый мяч,</w:t>
            </w:r>
          </w:p>
          <w:p w:rsidR="001C5D34" w:rsidRPr="00DC1312" w:rsidRDefault="001C5D34" w:rsidP="003A78E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131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Красный мяч, гладкий мяч.</w:t>
            </w:r>
          </w:p>
          <w:p w:rsidR="001C5D34" w:rsidRPr="00DC1312" w:rsidRDefault="001C5D34" w:rsidP="003A78E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131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Любит мячик прыгать вскачь.</w:t>
            </w:r>
          </w:p>
          <w:p w:rsidR="001C5D34" w:rsidRPr="00DC1312" w:rsidRDefault="001C5D34" w:rsidP="003A78E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C5D34" w:rsidRDefault="001C5D34" w:rsidP="003A78E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131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Вот так мяч, круглый мяч.</w:t>
            </w:r>
          </w:p>
          <w:p w:rsidR="001C5D34" w:rsidRPr="00DC1312" w:rsidRDefault="001C5D34" w:rsidP="003A78E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</w:tcPr>
          <w:p w:rsidR="001C5D34" w:rsidRPr="00DC1312" w:rsidRDefault="001C5D34" w:rsidP="003A78E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131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«Рисуем» руками большой круг.</w:t>
            </w:r>
          </w:p>
          <w:p w:rsidR="001C5D34" w:rsidRPr="00DC1312" w:rsidRDefault="001C5D34" w:rsidP="003A78E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131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Два раза «рисуем» полукруг.</w:t>
            </w:r>
          </w:p>
          <w:p w:rsidR="001C5D34" w:rsidRPr="00DC1312" w:rsidRDefault="001C5D34" w:rsidP="003A78E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131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Четыре ритмичных прыжка на обеих ногах, руки на поясе.</w:t>
            </w:r>
          </w:p>
          <w:p w:rsidR="001C5D34" w:rsidRPr="00DC1312" w:rsidRDefault="001C5D34" w:rsidP="003A78E1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131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«Рисуем» руками большой круг.</w:t>
            </w:r>
          </w:p>
          <w:p w:rsidR="001C5D34" w:rsidRPr="00DC1312" w:rsidRDefault="001C5D34" w:rsidP="003A78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1C5D34" w:rsidRPr="00DC1312" w:rsidRDefault="001C5D34" w:rsidP="003A78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1C5D34" w:rsidRDefault="001C5D34" w:rsidP="003A78E1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1C5D34" w:rsidRDefault="001C5D34" w:rsidP="003A78E1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1C5D34" w:rsidRDefault="001C5D34" w:rsidP="003A78E1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1C5D34" w:rsidRDefault="001C5D34" w:rsidP="003A78E1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1C5D34" w:rsidRDefault="001C5D34" w:rsidP="003A78E1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1C5D34" w:rsidRDefault="001C5D34" w:rsidP="003A78E1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1C5D34" w:rsidRPr="00DC1312" w:rsidRDefault="001C5D34" w:rsidP="003A78E1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1C5D34" w:rsidRDefault="001C5D34" w:rsidP="001C5D34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                                                           </w:t>
      </w:r>
      <w:r w:rsidRPr="00DC131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                                                           </w:t>
      </w:r>
      <w:r w:rsidRPr="00DC131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1C5D34" w:rsidRDefault="001C5D34" w:rsidP="001C5D34">
      <w:pPr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C5D34" w:rsidRDefault="001C5D34" w:rsidP="001C5D34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128E5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F46C3BE" wp14:editId="28CFFCAF">
            <wp:simplePos x="0" y="0"/>
            <wp:positionH relativeFrom="margin">
              <wp:posOffset>-3810</wp:posOffset>
            </wp:positionH>
            <wp:positionV relativeFrom="paragraph">
              <wp:posOffset>-1720215</wp:posOffset>
            </wp:positionV>
            <wp:extent cx="5617845" cy="7307580"/>
            <wp:effectExtent l="0" t="0" r="0" b="0"/>
            <wp:wrapSquare wrapText="bothSides"/>
            <wp:docPr id="1" name="Рисунок 1" descr="C:\Users\User\Desktop\комарова\комарова 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марова\комарова 0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45" cy="730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D34" w:rsidRDefault="001C5D34" w:rsidP="001C5D34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napToGrid w:val="0"/>
          <w:sz w:val="28"/>
          <w:szCs w:val="28"/>
        </w:rPr>
        <w:t>Воспитатели:Командирова</w:t>
      </w:r>
      <w:proofErr w:type="spellEnd"/>
      <w:proofErr w:type="gramEnd"/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Е.Ф.</w:t>
      </w:r>
    </w:p>
    <w:p w:rsidR="001C5D34" w:rsidRDefault="001C5D34" w:rsidP="001C5D34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Гук М.Ф.</w:t>
      </w:r>
    </w:p>
    <w:p w:rsidR="001C5D34" w:rsidRDefault="001C5D34" w:rsidP="001C5D34">
      <w:pPr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C5D34" w:rsidRDefault="001C5D34" w:rsidP="001C5D34">
      <w:pPr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C5D34" w:rsidRDefault="001C5D34" w:rsidP="001C5D34">
      <w:pPr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835639" w:rsidRDefault="00835639"/>
    <w:sectPr w:rsidR="0083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34"/>
    <w:rsid w:val="001C5D34"/>
    <w:rsid w:val="00680FF4"/>
    <w:rsid w:val="0083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2EC5"/>
  <w15:chartTrackingRefBased/>
  <w15:docId w15:val="{0A03029D-1EF0-49E2-AAB3-12502919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5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2019-11-09T15:30:00Z</dcterms:created>
  <dcterms:modified xsi:type="dcterms:W3CDTF">2020-11-04T20:07:00Z</dcterms:modified>
</cp:coreProperties>
</file>