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FFE9" w14:textId="77777777" w:rsidR="00D51B5B" w:rsidRPr="00994A39" w:rsidRDefault="00D51B5B" w:rsidP="00D51B5B">
      <w:pPr>
        <w:autoSpaceDE w:val="0"/>
        <w:autoSpaceDN w:val="0"/>
        <w:ind w:firstLine="0"/>
        <w:jc w:val="center"/>
        <w:rPr>
          <w:b/>
          <w:color w:val="000000"/>
          <w:szCs w:val="24"/>
        </w:rPr>
      </w:pPr>
      <w:r w:rsidRPr="00994A39">
        <w:rPr>
          <w:b/>
          <w:color w:val="000000"/>
          <w:szCs w:val="24"/>
        </w:rPr>
        <w:t xml:space="preserve">В Москве обсудят вопросы </w:t>
      </w:r>
      <w:r w:rsidRPr="00994A39">
        <w:rPr>
          <w:b/>
        </w:rPr>
        <w:t>поддержки и популяризации русского языка</w:t>
      </w:r>
    </w:p>
    <w:p w14:paraId="525B7019" w14:textId="77777777" w:rsidR="00D51B5B" w:rsidRDefault="00D51B5B" w:rsidP="00D51B5B">
      <w:pPr>
        <w:autoSpaceDE w:val="0"/>
        <w:autoSpaceDN w:val="0"/>
        <w:rPr>
          <w:color w:val="000000"/>
          <w:szCs w:val="24"/>
        </w:rPr>
      </w:pPr>
    </w:p>
    <w:p w14:paraId="18E862D9" w14:textId="77777777" w:rsidR="00D51B5B" w:rsidRDefault="00D51B5B" w:rsidP="00D51B5B">
      <w:pPr>
        <w:autoSpaceDE w:val="0"/>
        <w:autoSpaceDN w:val="0"/>
        <w:rPr>
          <w:color w:val="000000"/>
          <w:szCs w:val="24"/>
        </w:rPr>
      </w:pPr>
      <w:r w:rsidRPr="00DD17C3">
        <w:rPr>
          <w:color w:val="000000"/>
          <w:szCs w:val="24"/>
        </w:rPr>
        <w:t>Итоги реализации проектов, направленных на полноценное функционирование и развитие русского языка в 20</w:t>
      </w:r>
      <w:r>
        <w:rPr>
          <w:color w:val="000000"/>
          <w:szCs w:val="24"/>
        </w:rPr>
        <w:t>20</w:t>
      </w:r>
      <w:r w:rsidRPr="00DD17C3">
        <w:rPr>
          <w:color w:val="000000"/>
          <w:szCs w:val="24"/>
        </w:rPr>
        <w:t xml:space="preserve"> году, обсудят на Всероссийском семинаре в Москве 1</w:t>
      </w:r>
      <w:r>
        <w:rPr>
          <w:color w:val="000000"/>
          <w:szCs w:val="24"/>
        </w:rPr>
        <w:t>0</w:t>
      </w:r>
      <w:r w:rsidRPr="00DD17C3">
        <w:rPr>
          <w:color w:val="000000"/>
          <w:szCs w:val="24"/>
        </w:rPr>
        <w:t xml:space="preserve"> и 1</w:t>
      </w:r>
      <w:r>
        <w:rPr>
          <w:color w:val="000000"/>
          <w:szCs w:val="24"/>
        </w:rPr>
        <w:t>1</w:t>
      </w:r>
      <w:r w:rsidRPr="00DD17C3">
        <w:rPr>
          <w:color w:val="000000"/>
          <w:szCs w:val="24"/>
        </w:rPr>
        <w:t xml:space="preserve"> марта 202</w:t>
      </w:r>
      <w:r>
        <w:rPr>
          <w:color w:val="000000"/>
          <w:szCs w:val="24"/>
        </w:rPr>
        <w:t>1</w:t>
      </w:r>
      <w:r w:rsidRPr="00DD17C3">
        <w:rPr>
          <w:color w:val="000000"/>
          <w:szCs w:val="24"/>
        </w:rPr>
        <w:t xml:space="preserve"> года. </w:t>
      </w:r>
    </w:p>
    <w:p w14:paraId="2624EAA9" w14:textId="77777777" w:rsidR="00D51B5B" w:rsidRPr="008547B6" w:rsidRDefault="00D51B5B" w:rsidP="00D51B5B">
      <w:pPr>
        <w:rPr>
          <w:szCs w:val="24"/>
        </w:rPr>
      </w:pPr>
      <w:r w:rsidRPr="00B066AA">
        <w:rPr>
          <w:szCs w:val="24"/>
        </w:rPr>
        <w:t xml:space="preserve">В рамках </w:t>
      </w:r>
      <w:r>
        <w:rPr>
          <w:szCs w:val="24"/>
        </w:rPr>
        <w:t>с</w:t>
      </w:r>
      <w:r w:rsidRPr="00B066AA">
        <w:rPr>
          <w:szCs w:val="24"/>
        </w:rPr>
        <w:t xml:space="preserve">еминара </w:t>
      </w:r>
      <w:r>
        <w:rPr>
          <w:szCs w:val="24"/>
        </w:rPr>
        <w:t xml:space="preserve">пройдет представление и </w:t>
      </w:r>
      <w:r w:rsidRPr="00B066AA">
        <w:rPr>
          <w:szCs w:val="24"/>
        </w:rPr>
        <w:t xml:space="preserve">обсуждение итогов реализации </w:t>
      </w:r>
      <w:r>
        <w:rPr>
          <w:szCs w:val="24"/>
        </w:rPr>
        <w:t xml:space="preserve">проектов </w:t>
      </w:r>
      <w:r w:rsidRPr="00B066AA">
        <w:rPr>
          <w:szCs w:val="24"/>
        </w:rPr>
        <w:t>в 2020 году получателями грантов в форме субсидий в рамках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</w:t>
      </w:r>
      <w:r w:rsidRPr="003414D5">
        <w:rPr>
          <w:szCs w:val="24"/>
        </w:rPr>
        <w:t xml:space="preserve"> подпрограммы «Совершенствование управление системой образования» государственной программы Российской Федерации «Развитие образования»</w:t>
      </w:r>
      <w:r w:rsidRPr="008547B6">
        <w:rPr>
          <w:szCs w:val="24"/>
        </w:rPr>
        <w:t>.</w:t>
      </w:r>
    </w:p>
    <w:p w14:paraId="714B2856" w14:textId="77777777" w:rsidR="00D51B5B" w:rsidRDefault="00D51B5B" w:rsidP="00D51B5B">
      <w:pPr>
        <w:rPr>
          <w:szCs w:val="24"/>
        </w:rPr>
      </w:pPr>
      <w:r w:rsidRPr="008547B6">
        <w:rPr>
          <w:szCs w:val="24"/>
        </w:rPr>
        <w:t>К участию в Семинаре приглашаются:</w:t>
      </w:r>
    </w:p>
    <w:p w14:paraId="6B576E5D" w14:textId="77777777" w:rsidR="00D51B5B" w:rsidRPr="00AC21D8" w:rsidRDefault="00D51B5B" w:rsidP="00D51B5B">
      <w:pPr>
        <w:rPr>
          <w:szCs w:val="24"/>
        </w:rPr>
      </w:pPr>
      <w:r>
        <w:rPr>
          <w:szCs w:val="24"/>
        </w:rPr>
        <w:t xml:space="preserve">– </w:t>
      </w:r>
      <w:r w:rsidRPr="00AC21D8">
        <w:rPr>
          <w:szCs w:val="24"/>
        </w:rPr>
        <w:t>специалисты органов исполнительной власти субъектов Российской Федерации, осуществляющих государственное управление в сфере образования;</w:t>
      </w:r>
    </w:p>
    <w:p w14:paraId="1431E132" w14:textId="77777777" w:rsidR="00D51B5B" w:rsidRPr="008547B6" w:rsidRDefault="00D51B5B" w:rsidP="00D51B5B">
      <w:pPr>
        <w:rPr>
          <w:szCs w:val="24"/>
        </w:rPr>
      </w:pPr>
      <w:r>
        <w:rPr>
          <w:szCs w:val="24"/>
        </w:rPr>
        <w:t xml:space="preserve">– </w:t>
      </w:r>
      <w:r w:rsidRPr="008547B6">
        <w:rPr>
          <w:szCs w:val="24"/>
        </w:rPr>
        <w:t xml:space="preserve">руководители и специалисты </w:t>
      </w:r>
      <w:r w:rsidRPr="007239BF">
        <w:rPr>
          <w:szCs w:val="24"/>
        </w:rPr>
        <w:t>организаций-</w:t>
      </w:r>
      <w:r w:rsidRPr="006223E6">
        <w:rPr>
          <w:szCs w:val="24"/>
        </w:rPr>
        <w:t>грантополучателей</w:t>
      </w:r>
      <w:r w:rsidRPr="008547B6">
        <w:rPr>
          <w:szCs w:val="24"/>
        </w:rPr>
        <w:t xml:space="preserve"> </w:t>
      </w:r>
      <w:r w:rsidRPr="007239BF">
        <w:rPr>
          <w:szCs w:val="24"/>
        </w:rPr>
        <w:t xml:space="preserve">конкурса проектов в рамках ведомственной целевой программы «Научно-методическое, методическое и кадровое </w:t>
      </w:r>
      <w:r w:rsidRPr="00B066AA">
        <w:rPr>
          <w:szCs w:val="24"/>
        </w:rPr>
        <w:t>обеспечение обучения русскому языку и языкам народов Российской</w:t>
      </w:r>
      <w:r>
        <w:rPr>
          <w:szCs w:val="24"/>
        </w:rPr>
        <w:t> </w:t>
      </w:r>
      <w:r w:rsidRPr="00B066AA">
        <w:rPr>
          <w:szCs w:val="24"/>
        </w:rPr>
        <w:t>Федерации» подпрограммы «Совершенствование управление системой образования» государственной программы Российской Федерации «Развитие образования» в 2019 и 2020 годах</w:t>
      </w:r>
      <w:r w:rsidRPr="008547B6">
        <w:rPr>
          <w:szCs w:val="24"/>
        </w:rPr>
        <w:t>;</w:t>
      </w:r>
    </w:p>
    <w:p w14:paraId="5898F4EF" w14:textId="77777777" w:rsidR="00D51B5B" w:rsidRDefault="00D51B5B" w:rsidP="00D51B5B">
      <w:pPr>
        <w:rPr>
          <w:szCs w:val="24"/>
        </w:rPr>
      </w:pPr>
      <w:r>
        <w:rPr>
          <w:szCs w:val="24"/>
        </w:rPr>
        <w:t>– з</w:t>
      </w:r>
      <w:r w:rsidRPr="006223E6">
        <w:rPr>
          <w:szCs w:val="24"/>
        </w:rPr>
        <w:t xml:space="preserve">аинтересованные лица в участии в конкурсном отборе на </w:t>
      </w:r>
      <w:r>
        <w:rPr>
          <w:szCs w:val="24"/>
        </w:rPr>
        <w:t>2021</w:t>
      </w:r>
      <w:r w:rsidRPr="006223E6">
        <w:rPr>
          <w:szCs w:val="24"/>
        </w:rPr>
        <w:t xml:space="preserve"> год</w:t>
      </w:r>
      <w:r>
        <w:rPr>
          <w:szCs w:val="24"/>
        </w:rPr>
        <w:t>;</w:t>
      </w:r>
    </w:p>
    <w:p w14:paraId="7EF95062" w14:textId="77777777" w:rsidR="00D51B5B" w:rsidRPr="008547B6" w:rsidRDefault="00D51B5B" w:rsidP="00D51B5B">
      <w:pPr>
        <w:ind w:left="851" w:hanging="142"/>
        <w:rPr>
          <w:szCs w:val="24"/>
        </w:rPr>
      </w:pPr>
      <w:r>
        <w:rPr>
          <w:szCs w:val="24"/>
        </w:rPr>
        <w:t>– п</w:t>
      </w:r>
      <w:r w:rsidRPr="006223E6">
        <w:rPr>
          <w:szCs w:val="24"/>
        </w:rPr>
        <w:t>редставители экспертного и научного сообщества</w:t>
      </w:r>
      <w:r>
        <w:rPr>
          <w:szCs w:val="24"/>
        </w:rPr>
        <w:t>.</w:t>
      </w:r>
    </w:p>
    <w:p w14:paraId="3D8DBE75" w14:textId="77777777" w:rsidR="00D51B5B" w:rsidRPr="00B25A13" w:rsidRDefault="00D51B5B" w:rsidP="00D51B5B">
      <w:pPr>
        <w:rPr>
          <w:szCs w:val="24"/>
        </w:rPr>
      </w:pPr>
      <w:r w:rsidRPr="00DD17C3">
        <w:rPr>
          <w:szCs w:val="24"/>
          <w:lang w:val="x-none" w:eastAsia="x-none"/>
        </w:rPr>
        <w:t>Место проведения</w:t>
      </w:r>
      <w:r>
        <w:rPr>
          <w:szCs w:val="24"/>
          <w:lang w:eastAsia="x-none"/>
        </w:rPr>
        <w:t xml:space="preserve"> семинара</w:t>
      </w:r>
      <w:r w:rsidRPr="00DD17C3">
        <w:rPr>
          <w:szCs w:val="24"/>
          <w:lang w:val="x-none" w:eastAsia="x-none"/>
        </w:rPr>
        <w:t xml:space="preserve">: </w:t>
      </w:r>
      <w:r w:rsidRPr="00B066AA">
        <w:rPr>
          <w:szCs w:val="24"/>
        </w:rPr>
        <w:t xml:space="preserve">г. Москва, ул. Русаковская 13, стр.5, метро </w:t>
      </w:r>
      <w:r w:rsidRPr="00B25A13">
        <w:rPr>
          <w:szCs w:val="24"/>
        </w:rPr>
        <w:t>Красносельская, Отель «Бородино», зал «Багратион».</w:t>
      </w:r>
    </w:p>
    <w:p w14:paraId="01D055EA" w14:textId="77777777" w:rsidR="00D51B5B" w:rsidRDefault="00D51B5B" w:rsidP="00D51B5B">
      <w:pPr>
        <w:autoSpaceDE w:val="0"/>
        <w:autoSpaceDN w:val="0"/>
        <w:rPr>
          <w:szCs w:val="24"/>
        </w:rPr>
      </w:pPr>
      <w:r w:rsidRPr="00DD17C3">
        <w:rPr>
          <w:color w:val="000000"/>
          <w:szCs w:val="24"/>
        </w:rPr>
        <w:t xml:space="preserve">С подробной программой семинара можно ознакомиться здесь. Заявки на участие в мероприятии принимаются на сайте организатора </w:t>
      </w:r>
      <w:hyperlink r:id="rId4" w:history="1">
        <w:r w:rsidRPr="00F81DB9">
          <w:rPr>
            <w:rStyle w:val="a3"/>
            <w:szCs w:val="24"/>
          </w:rPr>
          <w:t>https://grant.vercont.ru/reg</w:t>
        </w:r>
      </w:hyperlink>
      <w:r>
        <w:rPr>
          <w:color w:val="000000"/>
          <w:szCs w:val="24"/>
        </w:rPr>
        <w:t xml:space="preserve"> </w:t>
      </w:r>
      <w:r w:rsidRPr="00DD17C3">
        <w:rPr>
          <w:color w:val="000000"/>
          <w:szCs w:val="24"/>
        </w:rPr>
        <w:t xml:space="preserve">до </w:t>
      </w:r>
      <w:r w:rsidRPr="007239BF">
        <w:rPr>
          <w:bCs/>
          <w:szCs w:val="24"/>
        </w:rPr>
        <w:t>9 марта 2021 года</w:t>
      </w:r>
      <w:r w:rsidRPr="007239B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DD17C3">
        <w:rPr>
          <w:color w:val="000000"/>
          <w:szCs w:val="24"/>
        </w:rPr>
        <w:t xml:space="preserve">Дополнительные вопросы по семинару можно задать </w:t>
      </w:r>
      <w:r>
        <w:rPr>
          <w:color w:val="000000"/>
          <w:szCs w:val="24"/>
        </w:rPr>
        <w:t xml:space="preserve">по телефону +7 (499) 504-04-10 </w:t>
      </w:r>
      <w:r w:rsidRPr="00DD17C3">
        <w:rPr>
          <w:color w:val="000000"/>
          <w:szCs w:val="24"/>
        </w:rPr>
        <w:t>и по эле</w:t>
      </w:r>
      <w:r>
        <w:rPr>
          <w:color w:val="000000"/>
          <w:szCs w:val="24"/>
        </w:rPr>
        <w:t>ктронной почте grant@vercont.ru</w:t>
      </w:r>
    </w:p>
    <w:p w14:paraId="307CA975" w14:textId="77777777" w:rsidR="00D51B5B" w:rsidRPr="007239BF" w:rsidRDefault="00D51B5B" w:rsidP="00D51B5B">
      <w:pPr>
        <w:autoSpaceDE w:val="0"/>
        <w:autoSpaceDN w:val="0"/>
        <w:rPr>
          <w:color w:val="000000"/>
          <w:szCs w:val="24"/>
        </w:rPr>
      </w:pPr>
      <w:r w:rsidRPr="007239BF">
        <w:rPr>
          <w:color w:val="000000"/>
          <w:szCs w:val="24"/>
        </w:rPr>
        <w:t>Справка</w:t>
      </w:r>
    </w:p>
    <w:p w14:paraId="397DB0DE" w14:textId="77777777" w:rsidR="00D51B5B" w:rsidRDefault="00D51B5B" w:rsidP="00D51B5B">
      <w:pPr>
        <w:autoSpaceDE w:val="0"/>
        <w:autoSpaceDN w:val="0"/>
      </w:pPr>
      <w:r w:rsidRPr="007239BF">
        <w:rPr>
          <w:color w:val="000000"/>
          <w:szCs w:val="24"/>
        </w:rPr>
        <w:t>Семинар организует ООО «Верконт Сервис» при поддержке Министерства просвещения Российской Федерации.</w:t>
      </w:r>
    </w:p>
    <w:p w14:paraId="2FD00843" w14:textId="77777777" w:rsidR="00D51B5B" w:rsidRDefault="00D51B5B"/>
    <w:sectPr w:rsidR="00D5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5B"/>
    <w:rsid w:val="00D5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901F9"/>
  <w15:chartTrackingRefBased/>
  <w15:docId w15:val="{7AEDCF79-1A33-D24E-913C-7C11437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5B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.vercont.ru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2021-03-03T07:08:00Z</dcterms:created>
  <dcterms:modified xsi:type="dcterms:W3CDTF">2021-03-03T07:09:00Z</dcterms:modified>
</cp:coreProperties>
</file>