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43E" w:rsidRPr="008E243E" w:rsidRDefault="008E243E" w:rsidP="008E243E">
      <w:pPr>
        <w:pStyle w:val="a3"/>
        <w:shd w:val="clear" w:color="auto" w:fill="FFFFFF"/>
        <w:spacing w:after="0"/>
        <w:jc w:val="both"/>
        <w:rPr>
          <w:rFonts w:ascii="Arial" w:hAnsi="Arial" w:cs="Arial"/>
          <w:color w:val="212529"/>
        </w:rPr>
      </w:pPr>
      <w:r w:rsidRPr="008E243E">
        <w:rPr>
          <w:rFonts w:ascii="Arial" w:hAnsi="Arial" w:cs="Arial"/>
          <w:color w:val="212529"/>
        </w:rPr>
        <w:t>Региональные программы модернизации системы профобразования обсудят на конгрессе «Молодые профессионалы»</w:t>
      </w:r>
    </w:p>
    <w:p w:rsidR="008E243E" w:rsidRDefault="008E243E" w:rsidP="008E2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 w:rsidRPr="008E243E">
        <w:rPr>
          <w:rFonts w:ascii="Arial" w:hAnsi="Arial" w:cs="Arial"/>
          <w:color w:val="212529"/>
        </w:rPr>
        <w:t xml:space="preserve">17–18 декабря </w:t>
      </w:r>
      <w:proofErr w:type="spellStart"/>
      <w:r w:rsidRPr="008E243E">
        <w:rPr>
          <w:rFonts w:ascii="Arial" w:hAnsi="Arial" w:cs="Arial"/>
          <w:color w:val="212529"/>
        </w:rPr>
        <w:t>Минпросвещения</w:t>
      </w:r>
      <w:proofErr w:type="spellEnd"/>
      <w:r w:rsidRPr="008E243E">
        <w:rPr>
          <w:rFonts w:ascii="Arial" w:hAnsi="Arial" w:cs="Arial"/>
          <w:color w:val="212529"/>
        </w:rPr>
        <w:t xml:space="preserve"> России проведёт XIV Международный конгресс «Молодые профессионалы». Он пройдёт в смешанном формате, участники смогут подключиться к мероприятию в онлайн-формате.</w:t>
      </w:r>
    </w:p>
    <w:p w:rsidR="008E243E" w:rsidRDefault="008E243E" w:rsidP="008E2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</w:p>
    <w:p w:rsidR="008E243E" w:rsidRDefault="008E243E" w:rsidP="008E243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Конгресс откроет пленарная сессия «Стратегия развития среднего профобразования до 2030 года», в которой примут участие первый заместитель Министра просвещения Дмитрий Глушко, генеральный директор Союза «Агентство развития профессиональных сообществ и рабочих кадров «Молодые профессионалы (</w:t>
      </w:r>
      <w:proofErr w:type="spellStart"/>
      <w:r>
        <w:rPr>
          <w:rFonts w:ascii="Arial" w:hAnsi="Arial" w:cs="Arial"/>
          <w:color w:val="212529"/>
        </w:rPr>
        <w:t>Ворлдскиллс</w:t>
      </w:r>
      <w:proofErr w:type="spellEnd"/>
      <w:r>
        <w:rPr>
          <w:rFonts w:ascii="Arial" w:hAnsi="Arial" w:cs="Arial"/>
          <w:color w:val="212529"/>
        </w:rPr>
        <w:t xml:space="preserve"> Россия)» Роберт </w:t>
      </w:r>
      <w:proofErr w:type="spellStart"/>
      <w:r>
        <w:rPr>
          <w:rFonts w:ascii="Arial" w:hAnsi="Arial" w:cs="Arial"/>
          <w:color w:val="212529"/>
        </w:rPr>
        <w:t>Уразов</w:t>
      </w:r>
      <w:proofErr w:type="spellEnd"/>
      <w:r>
        <w:rPr>
          <w:rFonts w:ascii="Arial" w:hAnsi="Arial" w:cs="Arial"/>
          <w:color w:val="212529"/>
        </w:rPr>
        <w:t xml:space="preserve">, руководитель Департамента по образованию и навыкам Организации экономического сотрудничества и развития (ОЭСР), специальный советник Генерального секретаря ОЭСР по вопросам политики в области образования Андреас </w:t>
      </w:r>
      <w:proofErr w:type="spellStart"/>
      <w:r>
        <w:rPr>
          <w:rFonts w:ascii="Arial" w:hAnsi="Arial" w:cs="Arial"/>
          <w:color w:val="212529"/>
        </w:rPr>
        <w:t>Шляйхер</w:t>
      </w:r>
      <w:proofErr w:type="spellEnd"/>
      <w:r>
        <w:rPr>
          <w:rFonts w:ascii="Arial" w:hAnsi="Arial" w:cs="Arial"/>
          <w:color w:val="212529"/>
        </w:rPr>
        <w:t xml:space="preserve"> и другие спикеры.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В ходе деловой программы участники обсудят вопросы, связанные с совершенствованием и стимулированием развития системы среднего профобразования, выявлением успешного опыта реализации проектов по взаимодействию с работодателями и повышением внимания к успешным региональным программам модернизации системы профобразования.</w:t>
      </w:r>
    </w:p>
    <w:p w:rsidR="008E243E" w:rsidRPr="008E243E" w:rsidRDefault="008E243E" w:rsidP="008E243E">
      <w:pPr>
        <w:pStyle w:val="a3"/>
        <w:shd w:val="clear" w:color="auto" w:fill="FFFFFF"/>
        <w:spacing w:before="150" w:after="0"/>
        <w:jc w:val="both"/>
        <w:rPr>
          <w:rFonts w:ascii="Arial" w:hAnsi="Arial" w:cs="Arial"/>
          <w:color w:val="212529"/>
        </w:rPr>
      </w:pPr>
      <w:r w:rsidRPr="008E243E">
        <w:rPr>
          <w:rFonts w:ascii="Arial" w:hAnsi="Arial" w:cs="Arial"/>
          <w:color w:val="212529"/>
        </w:rPr>
        <w:t>Цели и задачи форума</w:t>
      </w:r>
      <w:r>
        <w:rPr>
          <w:rFonts w:ascii="Arial" w:hAnsi="Arial" w:cs="Arial"/>
          <w:color w:val="212529"/>
        </w:rPr>
        <w:t xml:space="preserve"> – </w:t>
      </w:r>
      <w:r w:rsidRPr="008E243E">
        <w:rPr>
          <w:rFonts w:ascii="Arial" w:hAnsi="Arial" w:cs="Arial"/>
          <w:color w:val="212529"/>
        </w:rPr>
        <w:t xml:space="preserve">обсуждение тем, связанных </w:t>
      </w:r>
      <w:r>
        <w:rPr>
          <w:rFonts w:ascii="Arial" w:hAnsi="Arial" w:cs="Arial"/>
          <w:color w:val="212529"/>
        </w:rPr>
        <w:t>с развитием и модернизацией системы среднего профессионального образования.</w:t>
      </w:r>
    </w:p>
    <w:p w:rsidR="008E243E" w:rsidRDefault="008E243E" w:rsidP="008E243E">
      <w:pPr>
        <w:pStyle w:val="a3"/>
        <w:shd w:val="clear" w:color="auto" w:fill="FFFFFF"/>
        <w:spacing w:before="150" w:after="0"/>
        <w:jc w:val="both"/>
        <w:rPr>
          <w:rFonts w:ascii="Arial" w:hAnsi="Arial" w:cs="Arial"/>
          <w:color w:val="212529"/>
        </w:rPr>
      </w:pPr>
      <w:r w:rsidRPr="008E243E">
        <w:rPr>
          <w:rFonts w:ascii="Arial" w:hAnsi="Arial" w:cs="Arial"/>
          <w:color w:val="212529"/>
        </w:rPr>
        <w:t>С докладами выступят</w:t>
      </w:r>
      <w:r w:rsidRPr="008E243E">
        <w:t xml:space="preserve"> </w:t>
      </w:r>
      <w:r w:rsidR="00952347" w:rsidRPr="008E243E">
        <w:rPr>
          <w:rFonts w:ascii="Arial" w:hAnsi="Arial" w:cs="Arial"/>
          <w:color w:val="212529"/>
        </w:rPr>
        <w:t xml:space="preserve">директор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="00952347" w:rsidRPr="008E243E">
        <w:rPr>
          <w:rFonts w:ascii="Arial" w:hAnsi="Arial" w:cs="Arial"/>
          <w:color w:val="212529"/>
        </w:rPr>
        <w:t>Минпросвещения</w:t>
      </w:r>
      <w:proofErr w:type="spellEnd"/>
      <w:r w:rsidR="00952347" w:rsidRPr="008E243E">
        <w:rPr>
          <w:rFonts w:ascii="Arial" w:hAnsi="Arial" w:cs="Arial"/>
          <w:color w:val="212529"/>
        </w:rPr>
        <w:t xml:space="preserve"> России</w:t>
      </w:r>
      <w:r w:rsidR="00952347" w:rsidRPr="008E243E">
        <w:rPr>
          <w:rFonts w:ascii="Arial" w:hAnsi="Arial" w:cs="Arial"/>
          <w:color w:val="212529"/>
        </w:rPr>
        <w:t xml:space="preserve"> </w:t>
      </w:r>
      <w:r w:rsidR="00952347">
        <w:rPr>
          <w:rFonts w:ascii="Arial" w:hAnsi="Arial" w:cs="Arial"/>
          <w:color w:val="212529"/>
        </w:rPr>
        <w:t xml:space="preserve">Виктор </w:t>
      </w:r>
      <w:r w:rsidRPr="008E243E">
        <w:rPr>
          <w:rFonts w:ascii="Arial" w:hAnsi="Arial" w:cs="Arial"/>
          <w:color w:val="212529"/>
        </w:rPr>
        <w:t>Неумывакин</w:t>
      </w:r>
      <w:r w:rsidR="00952347">
        <w:rPr>
          <w:rFonts w:ascii="Arial" w:hAnsi="Arial" w:cs="Arial"/>
          <w:color w:val="212529"/>
        </w:rPr>
        <w:t xml:space="preserve">, </w:t>
      </w:r>
      <w:r w:rsidR="00952347" w:rsidRPr="00952347">
        <w:rPr>
          <w:rFonts w:ascii="Arial" w:hAnsi="Arial" w:cs="Arial"/>
          <w:color w:val="212529"/>
        </w:rPr>
        <w:t>спецпредставитель президента РФ по вопросам цифрового и технологического развития</w:t>
      </w:r>
      <w:r w:rsidR="00952347" w:rsidRPr="00952347">
        <w:rPr>
          <w:rFonts w:ascii="Arial" w:hAnsi="Arial" w:cs="Arial"/>
          <w:color w:val="212529"/>
        </w:rPr>
        <w:t xml:space="preserve"> </w:t>
      </w:r>
      <w:r w:rsidR="00952347">
        <w:rPr>
          <w:rFonts w:ascii="Arial" w:hAnsi="Arial" w:cs="Arial"/>
          <w:color w:val="212529"/>
        </w:rPr>
        <w:t xml:space="preserve">Дмитрий </w:t>
      </w:r>
      <w:r w:rsidR="00952347" w:rsidRPr="00952347">
        <w:rPr>
          <w:rFonts w:ascii="Arial" w:hAnsi="Arial" w:cs="Arial"/>
          <w:color w:val="212529"/>
        </w:rPr>
        <w:t xml:space="preserve">Песков, </w:t>
      </w:r>
      <w:r w:rsidR="00952347" w:rsidRPr="00952347">
        <w:rPr>
          <w:rFonts w:ascii="Arial" w:hAnsi="Arial" w:cs="Arial"/>
          <w:color w:val="212529"/>
        </w:rPr>
        <w:t>заместитель генерального директора Союза «Молодые профессионалы (</w:t>
      </w:r>
      <w:proofErr w:type="spellStart"/>
      <w:r w:rsidR="00952347" w:rsidRPr="00952347">
        <w:rPr>
          <w:rFonts w:ascii="Arial" w:hAnsi="Arial" w:cs="Arial"/>
          <w:color w:val="212529"/>
        </w:rPr>
        <w:t>Ворлдскиллс</w:t>
      </w:r>
      <w:proofErr w:type="spellEnd"/>
      <w:r w:rsidR="00952347" w:rsidRPr="00952347">
        <w:rPr>
          <w:rFonts w:ascii="Arial" w:hAnsi="Arial" w:cs="Arial"/>
          <w:color w:val="212529"/>
        </w:rPr>
        <w:t xml:space="preserve"> Россия)» по подготовке кадров и директор Академии </w:t>
      </w:r>
      <w:proofErr w:type="spellStart"/>
      <w:r w:rsidR="00952347" w:rsidRPr="00952347">
        <w:rPr>
          <w:rFonts w:ascii="Arial" w:hAnsi="Arial" w:cs="Arial"/>
          <w:color w:val="212529"/>
        </w:rPr>
        <w:t>Ворлдскиллс</w:t>
      </w:r>
      <w:proofErr w:type="spellEnd"/>
      <w:r w:rsidR="00952347" w:rsidRPr="00952347">
        <w:rPr>
          <w:rFonts w:ascii="Arial" w:hAnsi="Arial" w:cs="Arial"/>
          <w:color w:val="212529"/>
        </w:rPr>
        <w:t xml:space="preserve"> Россия</w:t>
      </w:r>
      <w:r w:rsidR="00952347" w:rsidRPr="00952347">
        <w:rPr>
          <w:rFonts w:ascii="Arial" w:hAnsi="Arial" w:cs="Arial"/>
          <w:color w:val="212529"/>
        </w:rPr>
        <w:t xml:space="preserve"> </w:t>
      </w:r>
      <w:r w:rsidR="00952347" w:rsidRPr="00952347">
        <w:rPr>
          <w:rFonts w:ascii="Arial" w:hAnsi="Arial" w:cs="Arial"/>
          <w:color w:val="212529"/>
        </w:rPr>
        <w:t>Светлана</w:t>
      </w:r>
      <w:r w:rsidR="00952347" w:rsidRPr="00952347">
        <w:rPr>
          <w:rFonts w:ascii="Arial" w:hAnsi="Arial" w:cs="Arial"/>
          <w:color w:val="212529"/>
        </w:rPr>
        <w:t xml:space="preserve"> </w:t>
      </w:r>
      <w:proofErr w:type="spellStart"/>
      <w:r w:rsidR="00952347" w:rsidRPr="00952347">
        <w:rPr>
          <w:rFonts w:ascii="Arial" w:hAnsi="Arial" w:cs="Arial"/>
          <w:color w:val="212529"/>
        </w:rPr>
        <w:t>Крайчинская</w:t>
      </w:r>
      <w:proofErr w:type="spellEnd"/>
      <w:r w:rsidR="00952347" w:rsidRPr="00952347">
        <w:rPr>
          <w:rFonts w:ascii="Arial" w:hAnsi="Arial" w:cs="Arial"/>
          <w:color w:val="212529"/>
        </w:rPr>
        <w:t xml:space="preserve"> Светлана </w:t>
      </w:r>
      <w:proofErr w:type="spellStart"/>
      <w:r w:rsidR="00952347" w:rsidRPr="00952347">
        <w:rPr>
          <w:rFonts w:ascii="Arial" w:hAnsi="Arial" w:cs="Arial"/>
          <w:color w:val="212529"/>
        </w:rPr>
        <w:t>Брониславовна</w:t>
      </w:r>
      <w:proofErr w:type="spellEnd"/>
      <w:r w:rsidR="00952347" w:rsidRPr="00952347">
        <w:rPr>
          <w:rFonts w:ascii="Arial" w:hAnsi="Arial" w:cs="Arial"/>
          <w:color w:val="212529"/>
        </w:rPr>
        <w:t>, заместитель генерального директора Союза «Молодые профессионалы (</w:t>
      </w:r>
      <w:proofErr w:type="spellStart"/>
      <w:r w:rsidR="00952347" w:rsidRPr="00952347">
        <w:rPr>
          <w:rFonts w:ascii="Arial" w:hAnsi="Arial" w:cs="Arial"/>
          <w:color w:val="212529"/>
        </w:rPr>
        <w:t>Ворлдскиллс</w:t>
      </w:r>
      <w:proofErr w:type="spellEnd"/>
      <w:r w:rsidR="00952347" w:rsidRPr="00952347">
        <w:rPr>
          <w:rFonts w:ascii="Arial" w:hAnsi="Arial" w:cs="Arial"/>
          <w:color w:val="212529"/>
        </w:rPr>
        <w:t xml:space="preserve"> Россия)» по подготовке кадров и дирек</w:t>
      </w:r>
      <w:r w:rsidR="00952347">
        <w:rPr>
          <w:rFonts w:ascii="Arial" w:hAnsi="Arial" w:cs="Arial"/>
          <w:color w:val="212529"/>
        </w:rPr>
        <w:t xml:space="preserve">тор Академии </w:t>
      </w:r>
      <w:proofErr w:type="spellStart"/>
      <w:r w:rsidR="00952347">
        <w:rPr>
          <w:rFonts w:ascii="Arial" w:hAnsi="Arial" w:cs="Arial"/>
          <w:color w:val="212529"/>
        </w:rPr>
        <w:t>Ворлдскиллс</w:t>
      </w:r>
      <w:proofErr w:type="spellEnd"/>
      <w:r w:rsidR="00952347">
        <w:rPr>
          <w:rFonts w:ascii="Arial" w:hAnsi="Arial" w:cs="Arial"/>
          <w:color w:val="212529"/>
        </w:rPr>
        <w:t xml:space="preserve"> Россия и другие. </w:t>
      </w:r>
    </w:p>
    <w:p w:rsidR="008E243E" w:rsidRDefault="008E243E" w:rsidP="00952347">
      <w:pPr>
        <w:pStyle w:val="a3"/>
        <w:shd w:val="clear" w:color="auto" w:fill="FFFFFF"/>
        <w:spacing w:before="150" w:after="0"/>
        <w:jc w:val="both"/>
        <w:rPr>
          <w:rFonts w:ascii="Arial" w:hAnsi="Arial" w:cs="Arial"/>
          <w:color w:val="212529"/>
        </w:rPr>
      </w:pPr>
      <w:r w:rsidRPr="008E243E">
        <w:rPr>
          <w:rFonts w:ascii="Arial" w:hAnsi="Arial" w:cs="Arial"/>
          <w:color w:val="212529"/>
        </w:rPr>
        <w:t>Темы выступлений будут посвящены</w:t>
      </w:r>
      <w:r w:rsidR="00952347" w:rsidRPr="00952347">
        <w:t xml:space="preserve"> </w:t>
      </w:r>
      <w:r w:rsidR="00952347">
        <w:rPr>
          <w:rFonts w:ascii="Arial" w:hAnsi="Arial" w:cs="Arial"/>
          <w:color w:val="212529"/>
        </w:rPr>
        <w:t>прогнозированию</w:t>
      </w:r>
      <w:r w:rsidR="00952347" w:rsidRPr="00952347">
        <w:rPr>
          <w:rFonts w:ascii="Arial" w:hAnsi="Arial" w:cs="Arial"/>
          <w:color w:val="212529"/>
        </w:rPr>
        <w:t xml:space="preserve"> </w:t>
      </w:r>
      <w:r w:rsidR="00952347">
        <w:rPr>
          <w:rFonts w:ascii="Arial" w:hAnsi="Arial" w:cs="Arial"/>
          <w:color w:val="212529"/>
        </w:rPr>
        <w:t xml:space="preserve">востребованности рабочих кадров, мерам </w:t>
      </w:r>
      <w:r w:rsidR="00952347" w:rsidRPr="00952347">
        <w:rPr>
          <w:rFonts w:ascii="Arial" w:hAnsi="Arial" w:cs="Arial"/>
          <w:color w:val="212529"/>
        </w:rPr>
        <w:t>по устранению существующего и</w:t>
      </w:r>
      <w:r w:rsidR="00952347">
        <w:rPr>
          <w:rFonts w:ascii="Arial" w:hAnsi="Arial" w:cs="Arial"/>
          <w:color w:val="212529"/>
        </w:rPr>
        <w:t xml:space="preserve"> потенциального дефицита кадров, российскому</w:t>
      </w:r>
      <w:r w:rsidR="00952347" w:rsidRPr="00952347">
        <w:rPr>
          <w:rFonts w:ascii="Arial" w:hAnsi="Arial" w:cs="Arial"/>
          <w:color w:val="212529"/>
        </w:rPr>
        <w:t xml:space="preserve"> опыт</w:t>
      </w:r>
      <w:r w:rsidR="00952347">
        <w:rPr>
          <w:rFonts w:ascii="Arial" w:hAnsi="Arial" w:cs="Arial"/>
          <w:color w:val="212529"/>
        </w:rPr>
        <w:t>у</w:t>
      </w:r>
      <w:r w:rsidR="00952347" w:rsidRPr="00952347">
        <w:rPr>
          <w:rFonts w:ascii="Arial" w:hAnsi="Arial" w:cs="Arial"/>
          <w:color w:val="212529"/>
        </w:rPr>
        <w:t xml:space="preserve"> подготовки высококвалифицированных специалистов и кадров</w:t>
      </w:r>
      <w:r w:rsidR="00952347">
        <w:rPr>
          <w:rFonts w:ascii="Arial" w:hAnsi="Arial" w:cs="Arial"/>
          <w:color w:val="212529"/>
        </w:rPr>
        <w:t xml:space="preserve"> и другим вопросам.</w:t>
      </w:r>
      <w:bookmarkStart w:id="0" w:name="_GoBack"/>
      <w:bookmarkEnd w:id="0"/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Для участников мероприятия будет организована виртуальная выставка, на которой можно будет узнать больше о деятельности мастерских, Центров опережающей </w:t>
      </w:r>
      <w:proofErr w:type="spellStart"/>
      <w:r>
        <w:rPr>
          <w:rFonts w:ascii="Arial" w:hAnsi="Arial" w:cs="Arial"/>
          <w:color w:val="212529"/>
        </w:rPr>
        <w:t>профподготовки</w:t>
      </w:r>
      <w:proofErr w:type="spellEnd"/>
      <w:r>
        <w:rPr>
          <w:rFonts w:ascii="Arial" w:hAnsi="Arial" w:cs="Arial"/>
          <w:color w:val="212529"/>
        </w:rPr>
        <w:t xml:space="preserve">, Академии </w:t>
      </w:r>
      <w:proofErr w:type="spellStart"/>
      <w:r>
        <w:rPr>
          <w:rFonts w:ascii="Arial" w:hAnsi="Arial" w:cs="Arial"/>
          <w:color w:val="212529"/>
        </w:rPr>
        <w:t>Ворлдскиллс</w:t>
      </w:r>
      <w:proofErr w:type="spellEnd"/>
      <w:r>
        <w:rPr>
          <w:rFonts w:ascii="Arial" w:hAnsi="Arial" w:cs="Arial"/>
          <w:color w:val="212529"/>
        </w:rPr>
        <w:t xml:space="preserve"> Россия, движения «Молодые профессионалы», </w:t>
      </w:r>
      <w:proofErr w:type="spellStart"/>
      <w:r>
        <w:rPr>
          <w:rFonts w:ascii="Arial" w:hAnsi="Arial" w:cs="Arial"/>
          <w:color w:val="212529"/>
        </w:rPr>
        <w:t>профориентационном</w:t>
      </w:r>
      <w:proofErr w:type="spellEnd"/>
      <w:r>
        <w:rPr>
          <w:rFonts w:ascii="Arial" w:hAnsi="Arial" w:cs="Arial"/>
          <w:color w:val="212529"/>
        </w:rPr>
        <w:t xml:space="preserve"> проекте «Билет в будущее» и других. Конгресс проходит в рамках федерального проекта «Молодые профессионалы» нацпроекта «Образование».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 w:rsidRPr="008E243E">
        <w:rPr>
          <w:rFonts w:ascii="Arial" w:hAnsi="Arial" w:cs="Arial"/>
          <w:color w:val="212529"/>
        </w:rPr>
        <w:t>В конгрессе могут принять участие преподаватели, учащиеся и выпускники родители, а также представители экспертного и профессионального сообщества.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Трансляцию можно будет смотреть в </w:t>
      </w:r>
      <w:hyperlink r:id="rId4" w:tgtFrame="_blank" w:history="1">
        <w:r>
          <w:rPr>
            <w:rStyle w:val="a4"/>
            <w:rFonts w:ascii="Arial" w:hAnsi="Arial" w:cs="Arial"/>
            <w:color w:val="154EC9"/>
          </w:rPr>
          <w:t xml:space="preserve">официальном сообществе Министерства просвещения Российской Федерации в </w:t>
        </w:r>
        <w:proofErr w:type="spellStart"/>
        <w:r>
          <w:rPr>
            <w:rStyle w:val="a4"/>
            <w:rFonts w:ascii="Arial" w:hAnsi="Arial" w:cs="Arial"/>
            <w:color w:val="154EC9"/>
          </w:rPr>
          <w:t>соцсети</w:t>
        </w:r>
        <w:proofErr w:type="spellEnd"/>
        <w:r>
          <w:rPr>
            <w:rStyle w:val="a4"/>
            <w:rFonts w:ascii="Arial" w:hAnsi="Arial" w:cs="Arial"/>
            <w:color w:val="154EC9"/>
          </w:rPr>
          <w:t xml:space="preserve"> «</w:t>
        </w:r>
        <w:proofErr w:type="spellStart"/>
        <w:r>
          <w:rPr>
            <w:rStyle w:val="a4"/>
            <w:rFonts w:ascii="Arial" w:hAnsi="Arial" w:cs="Arial"/>
            <w:color w:val="154EC9"/>
          </w:rPr>
          <w:t>ВКонтакте</w:t>
        </w:r>
        <w:proofErr w:type="spellEnd"/>
        <w:r>
          <w:rPr>
            <w:rStyle w:val="a4"/>
            <w:rFonts w:ascii="Arial" w:hAnsi="Arial" w:cs="Arial"/>
            <w:color w:val="154EC9"/>
          </w:rPr>
          <w:t>»</w:t>
        </w:r>
      </w:hyperlink>
      <w:r>
        <w:rPr>
          <w:rFonts w:ascii="Arial" w:hAnsi="Arial" w:cs="Arial"/>
          <w:color w:val="212529"/>
        </w:rPr>
        <w:t>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lastRenderedPageBreak/>
        <w:t>Подключиться к мероприятиям конгресса можно по </w:t>
      </w:r>
      <w:hyperlink r:id="rId5" w:tgtFrame="_blank" w:history="1">
        <w:r>
          <w:rPr>
            <w:rStyle w:val="a4"/>
            <w:rFonts w:ascii="Arial" w:hAnsi="Arial" w:cs="Arial"/>
            <w:color w:val="154EC9"/>
          </w:rPr>
          <w:t>ссылке</w:t>
        </w:r>
      </w:hyperlink>
      <w:r>
        <w:rPr>
          <w:rFonts w:ascii="Arial" w:hAnsi="Arial" w:cs="Arial"/>
          <w:color w:val="212529"/>
        </w:rPr>
        <w:t>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Style w:val="a5"/>
          <w:rFonts w:ascii="Arial" w:hAnsi="Arial" w:cs="Arial"/>
          <w:color w:val="212529"/>
        </w:rPr>
        <w:t>Дата и время начала мероприятия:</w:t>
      </w:r>
      <w:r>
        <w:rPr>
          <w:rFonts w:ascii="Arial" w:hAnsi="Arial" w:cs="Arial"/>
          <w:color w:val="212529"/>
        </w:rPr>
        <w:t> 17 декабря в 9:00 (по московскому времени).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Регистрация участников доступна на </w:t>
      </w:r>
      <w:hyperlink r:id="rId6" w:tgtFrame="_blank" w:history="1">
        <w:r>
          <w:rPr>
            <w:rStyle w:val="a4"/>
            <w:rFonts w:ascii="Arial" w:hAnsi="Arial" w:cs="Arial"/>
            <w:color w:val="154EC9"/>
          </w:rPr>
          <w:t>официальном сайте</w:t>
        </w:r>
      </w:hyperlink>
      <w:r>
        <w:rPr>
          <w:rFonts w:ascii="Arial" w:hAnsi="Arial" w:cs="Arial"/>
          <w:color w:val="212529"/>
        </w:rPr>
        <w:t>.</w:t>
      </w:r>
    </w:p>
    <w:p w:rsidR="008E243E" w:rsidRDefault="008E243E" w:rsidP="008E243E">
      <w:pPr>
        <w:pStyle w:val="a3"/>
        <w:shd w:val="clear" w:color="auto" w:fill="FFFFFF"/>
        <w:spacing w:before="150" w:beforeAutospacing="0" w:after="0" w:afterAutospacing="0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На сайте мероприятия можно ознакомиться с </w:t>
      </w:r>
      <w:hyperlink r:id="rId7" w:anchor="programm" w:tgtFrame="_blank" w:history="1">
        <w:r>
          <w:rPr>
            <w:rStyle w:val="a4"/>
            <w:rFonts w:ascii="Arial" w:hAnsi="Arial" w:cs="Arial"/>
            <w:color w:val="154EC9"/>
          </w:rPr>
          <w:t>программой</w:t>
        </w:r>
      </w:hyperlink>
      <w:r>
        <w:rPr>
          <w:rFonts w:ascii="Arial" w:hAnsi="Arial" w:cs="Arial"/>
          <w:color w:val="212529"/>
        </w:rPr>
        <w:t>.</w:t>
      </w:r>
    </w:p>
    <w:p w:rsidR="00BF7D99" w:rsidRDefault="00952347"/>
    <w:sectPr w:rsidR="00BF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3E"/>
    <w:rsid w:val="00111957"/>
    <w:rsid w:val="006A4AB8"/>
    <w:rsid w:val="008E243E"/>
    <w:rsid w:val="0095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BAE0"/>
  <w15:chartTrackingRefBased/>
  <w15:docId w15:val="{66957379-C4C3-44EE-B9EB-4A0ED731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243E"/>
    <w:rPr>
      <w:color w:val="0000FF"/>
      <w:u w:val="single"/>
    </w:rPr>
  </w:style>
  <w:style w:type="character" w:styleId="a5">
    <w:name w:val="Strong"/>
    <w:basedOn w:val="a0"/>
    <w:uiPriority w:val="22"/>
    <w:qFormat/>
    <w:rsid w:val="008E2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5036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78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09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21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rpo.edu-event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rpo.edu-events.ru/reg" TargetMode="External"/><Relationship Id="rId5" Type="http://schemas.openxmlformats.org/officeDocument/2006/relationships/hyperlink" Target="http://irpo.edu-events.ru/" TargetMode="External"/><Relationship Id="rId4" Type="http://schemas.openxmlformats.org/officeDocument/2006/relationships/hyperlink" Target="http://vk.com/minprosv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Махалова Евгения</dc:creator>
  <cp:keywords/>
  <dc:description/>
  <cp:lastModifiedBy>Махалова Евгения</cp:lastModifiedBy>
  <cp:revision>1</cp:revision>
  <dcterms:created xsi:type="dcterms:W3CDTF">2020-12-15T17:24:00Z</dcterms:created>
  <dcterms:modified xsi:type="dcterms:W3CDTF">2020-12-15T17:44:00Z</dcterms:modified>
</cp:coreProperties>
</file>