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3C" w:rsidRPr="00DC1696" w:rsidRDefault="00DC1696" w:rsidP="00DC1696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DC1696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Литературный час «Любовь и Женщина»</w:t>
      </w:r>
    </w:p>
    <w:p w:rsidR="00DC1696" w:rsidRPr="00DC1696" w:rsidRDefault="00DC1696" w:rsidP="00DC1696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 w:eastAsia="ru-RU"/>
        </w:rPr>
      </w:pPr>
      <w:r w:rsidRPr="00DC169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 w:eastAsia="ru-RU"/>
        </w:rPr>
        <w:t>Цель: познакомить читателей с творчеством русских поэтесс</w:t>
      </w:r>
    </w:p>
    <w:p w:rsidR="00667E12" w:rsidRPr="00DC1696" w:rsidRDefault="00667E12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0050B8" w:rsidRPr="00DC1696" w:rsidRDefault="000050B8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Добрый день</w:t>
      </w:r>
      <w:r w:rsidR="004A6961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милые женщины!</w:t>
      </w:r>
    </w:p>
    <w:p w:rsidR="000050B8" w:rsidRPr="00DC1696" w:rsidRDefault="000050B8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Прежде всего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поздравляю вас с наступающим Международным женским днем!</w:t>
      </w:r>
    </w:p>
    <w:p w:rsidR="000050B8" w:rsidRPr="00DC1696" w:rsidRDefault="000050B8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Испокон веков женская тайна, женское очарование, загадочность и прелесть были предметом восхищения и величайшего преклонения перед Женщиной. </w:t>
      </w:r>
      <w:proofErr w:type="gramStart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Поэты и художники славили Женщину, чьё имя-Мать, чьё имя – Любовь, чьё пред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начертание дарить Жизнь, Отраду</w:t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Мечту!</w:t>
      </w:r>
      <w:proofErr w:type="gram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любви и уважения к женщине начинается Человек.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Я верю, что все женщины прекрасны</w:t>
      </w:r>
      <w:proofErr w:type="gramStart"/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добротой своею и умом.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Ещё весельем, если в доме праздник,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И верностью, когда разлука в нём.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Не их наряды и не профиль римский</w:t>
      </w:r>
      <w:proofErr w:type="gramStart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proofErr w:type="gram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Нас покоряет женская душа.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молодость ее.  </w:t>
      </w:r>
      <w:proofErr w:type="gramStart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материнство.</w:t>
      </w:r>
      <w:r w:rsidR="00845D7B" w:rsidRPr="00DC1696">
        <w:rPr>
          <w:rFonts w:ascii="Times New Roman" w:hAnsi="Times New Roman" w:cs="Times New Roman"/>
          <w:sz w:val="24"/>
          <w:szCs w:val="24"/>
        </w:rPr>
        <w:br/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И се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дина, когда пришла пора…</w:t>
      </w:r>
    </w:p>
    <w:p w:rsidR="00845D7B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</w:t>
      </w:r>
      <w:proofErr w:type="spellStart"/>
      <w:r w:rsidR="00DC1696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юбовь</w:t>
      </w:r>
      <w:proofErr w:type="spell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женщина связаны неразрывно. Любовь и преданность, любовь и самоотверженность, любовь и мужество</w:t>
      </w:r>
      <w:proofErr w:type="gramStart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="00845D7B"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>сё это - она, ЖЕНЩИНА!</w:t>
      </w:r>
    </w:p>
    <w:p w:rsidR="000050B8" w:rsidRPr="00DC1696" w:rsidRDefault="000050B8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Я  хочу вам представить книги великих женщин-поэтесс. На их стихи мы слушаем замечательные песни, и сегодня некоторые из них прозвучат.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(Звучит песня на стихи М.Цветаевой «Благословляю вас»)</w:t>
      </w:r>
    </w:p>
    <w:p w:rsidR="000050B8" w:rsidRPr="00DC1696" w:rsidRDefault="000050B8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6961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</w:t>
      </w:r>
      <w:proofErr w:type="gramStart"/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самых замечательных имен в русской поэзии двадцатого века мы справедливо называем имя Марины Цветаевой 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(книга</w:t>
      </w:r>
      <w:r w:rsidR="00667E12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  <w:proofErr w:type="gramEnd"/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М.Цветаева «Стихотворения»). Ее жизнь прошла в лишениях и одиночестве, и лишь фанатическая преданность поэзии  придавала ей силы преодолевать удары судьбы.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Моим стихам, написанным так рано,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Что и не знала я, что я- поэт,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Сорвавшимся, как брызги из фонтана,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Как искры из ракет,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Ворвавшимся, как маленькие черти,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святилище, где сон и фимиам,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Моим стихам о юности и смерти,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Нечитанным стихам!-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Разбросанным в пыли по магазинам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(Где их никто не брал и не берет!),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Моим стихам, как драгоценным винам,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Настанет свой черед.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М.Цветаева 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«Моим стихам, написанным так рано»)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Поэзия Цветаевой разнообразна, но ее стихи о любви  исполнены такой силы переживания, такой всеохватывающей страсти какие можно встретить лишь в народных песнях.</w:t>
      </w:r>
    </w:p>
    <w:p w:rsidR="00C35BE3" w:rsidRPr="00DC1696" w:rsidRDefault="00C35BE3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 звучит песня на стихи Марины Цветаевой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«В огромном городе моем – ночь...»)</w:t>
      </w:r>
    </w:p>
    <w:p w:rsidR="00C35BE3" w:rsidRPr="00DC1696" w:rsidRDefault="006E316F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</w:t>
      </w:r>
      <w:r w:rsidR="00C35BE3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C35BE3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Об Анне Ахматовой много писано, да и многое сказано. Писали о ней в разные времена по-разному  -  восторженно, с насмешкой, с презрением</w:t>
      </w:r>
      <w:r w:rsidR="00E57009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уважительно, а теперь чаще всего торжественно.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(Звучит песня на стихи А.Ахматовой «Мне кажется»)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(книга</w:t>
      </w:r>
      <w:r w:rsidR="00667E12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Анна Ахматова «Я голос ваш...»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 змейкой, свернувшись клубком,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 самого сердца колдует,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 целые дни голубком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 белом окошке воркует,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 в инее ярком блеснет,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Почудится в дреме левкоя...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Но верно и тайно ведет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От радости и от покоя.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Умеет так сладко рыдать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молитве тоскующей скрипки,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 страшно ее угадать</w:t>
      </w:r>
    </w:p>
    <w:p w:rsidR="00E57009" w:rsidRPr="00DC1696" w:rsidRDefault="00E57009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еще незнакомой улыбке.</w:t>
      </w:r>
      <w:r w:rsidR="006E316F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</w:t>
      </w:r>
      <w:r w:rsid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А.Ахматова </w:t>
      </w: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«Любовь»</w:t>
      </w:r>
      <w:r w:rsidR="006E316F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E57009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</w:t>
      </w:r>
      <w:r w:rsidR="0081141F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 Ахматовой любовная лирика была надрывной или туманной, мистической. После первых Ахматовских книг стали любить «по-ахматовски». У нее была тяжелая жизнь, годы забвения и репрессий</w:t>
      </w:r>
      <w:r w:rsidR="00521C4A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Величавость, рано в ней отмеченная была всеми, кто с ней встречался. Но в общении Анна Андреевна была необычайно естественна и проста. Умела разговаривать откровенно и задушевно. И особенно поражала несравненным своим остроумием.</w:t>
      </w:r>
    </w:p>
    <w:p w:rsidR="00521C4A" w:rsidRPr="00DC1696" w:rsidRDefault="00521C4A" w:rsidP="00DC169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(звучит песня на стихи А.Ахматовой</w:t>
      </w:r>
      <w:r w:rsidR="00015656"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«Жизнь одна»)</w:t>
      </w:r>
    </w:p>
    <w:p w:rsidR="004A6961" w:rsidRPr="00DC1696" w:rsidRDefault="00521C4A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</w:t>
      </w:r>
      <w:r w:rsidRPr="00DC1696">
        <w:rPr>
          <w:rFonts w:ascii="Times New Roman" w:hAnsi="Times New Roman" w:cs="Times New Roman"/>
          <w:sz w:val="24"/>
          <w:szCs w:val="24"/>
        </w:rPr>
        <w:t xml:space="preserve">Лариса </w:t>
      </w:r>
      <w:proofErr w:type="spellStart"/>
      <w:r w:rsidRPr="00DC1696">
        <w:rPr>
          <w:rFonts w:ascii="Times New Roman" w:hAnsi="Times New Roman" w:cs="Times New Roman"/>
          <w:sz w:val="24"/>
          <w:szCs w:val="24"/>
        </w:rPr>
        <w:t>Рубальская</w:t>
      </w:r>
      <w:proofErr w:type="spellEnd"/>
      <w:r w:rsidRPr="00DC1696">
        <w:rPr>
          <w:rFonts w:ascii="Times New Roman" w:hAnsi="Times New Roman" w:cs="Times New Roman"/>
          <w:sz w:val="24"/>
          <w:szCs w:val="24"/>
        </w:rPr>
        <w:t xml:space="preserve"> — писательница, поэтесса, переводчица, член Союза писателей Москвы и автор эстрадных песен многогранна, жизнерадостна и любима зрителями.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(книга :</w:t>
      </w:r>
      <w:r w:rsidR="00DC16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>Лариса Рубальская «Танго утраченных грез»)</w:t>
      </w:r>
    </w:p>
    <w:p w:rsidR="00521C4A" w:rsidRPr="00DC1696" w:rsidRDefault="00521C4A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</w:rPr>
        <w:t xml:space="preserve"> </w:t>
      </w:r>
      <w:r w:rsidR="00015656"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C1696">
        <w:rPr>
          <w:rFonts w:ascii="Times New Roman" w:hAnsi="Times New Roman" w:cs="Times New Roman"/>
          <w:sz w:val="24"/>
          <w:szCs w:val="24"/>
        </w:rPr>
        <w:t>Настоящий поэт — это, в первую очередь, человек с непростой судьбой. Потому как умение донести в нескольких строках любовь, боль или радость встречи после долгой разлуки дается лишь человеку, самому переживающему эти чувства, переживающему глубоко. Писать стихи — значит всегда задавать вопрос себе, окружающим, миру. Чуткая душа поэта все подмечает, все видит и всему придает резонанс. В особенности женская душа.</w:t>
      </w:r>
    </w:p>
    <w:p w:rsidR="00521C4A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Кто сказал, что в любви есть законы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Ичто правила есть у судьбы,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Тот не знал нашей ночи бессоной,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Тот, как мы , никогда не любил.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Холода наши души не тронут,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Нашей ночи не стать холодней.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Кто сказал, что в любви есть законы,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Ничего тот не знает о ней.</w:t>
      </w:r>
      <w:r w:rsidR="006E316F" w:rsidRPr="00DC169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DC1696">
        <w:rPr>
          <w:rFonts w:ascii="Times New Roman" w:hAnsi="Times New Roman" w:cs="Times New Roman"/>
          <w:sz w:val="24"/>
          <w:szCs w:val="24"/>
          <w:lang w:val="kk-KZ"/>
        </w:rPr>
        <w:t xml:space="preserve">Л.Рубальская </w:t>
      </w:r>
      <w:r w:rsidR="006E316F" w:rsidRPr="00DC1696">
        <w:rPr>
          <w:rFonts w:ascii="Times New Roman" w:hAnsi="Times New Roman" w:cs="Times New Roman"/>
          <w:sz w:val="24"/>
          <w:szCs w:val="24"/>
          <w:lang w:val="kk-KZ"/>
        </w:rPr>
        <w:t>«Кто сказал..»)</w:t>
      </w:r>
    </w:p>
    <w:p w:rsidR="00521C4A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521C4A" w:rsidRPr="00DC1696">
        <w:rPr>
          <w:rFonts w:ascii="Times New Roman" w:hAnsi="Times New Roman" w:cs="Times New Roman"/>
          <w:sz w:val="24"/>
          <w:szCs w:val="24"/>
        </w:rPr>
        <w:t xml:space="preserve">Все, что пишет Лариса </w:t>
      </w:r>
      <w:proofErr w:type="spellStart"/>
      <w:r w:rsidR="00521C4A" w:rsidRPr="00DC1696">
        <w:rPr>
          <w:rFonts w:ascii="Times New Roman" w:hAnsi="Times New Roman" w:cs="Times New Roman"/>
          <w:sz w:val="24"/>
          <w:szCs w:val="24"/>
        </w:rPr>
        <w:t>Рубальская</w:t>
      </w:r>
      <w:proofErr w:type="spellEnd"/>
      <w:r w:rsidR="00521C4A" w:rsidRPr="00DC1696">
        <w:rPr>
          <w:rFonts w:ascii="Times New Roman" w:hAnsi="Times New Roman" w:cs="Times New Roman"/>
          <w:sz w:val="24"/>
          <w:szCs w:val="24"/>
        </w:rPr>
        <w:t>, трогает, проникает в самое сердце. Ее понимание женской судьбы, помноженное на литературный талант, дарит минуты истинного наслаждения тем, кто любит песню и поэзию, кто верит в высокие чувства. Не случайно множество ее стихотворений, положенных на музыку, стали шлягерами, а поэтические сборники никогда не залеживаются на книжных прилавках.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(звучит песня на стихотворение Ларисы Рубальской «Доченька моя»)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16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Сегодня я вам немного рассказала о трех  женщинах- поэтессах</w:t>
      </w:r>
      <w:r w:rsidR="00DC1696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DC1696">
        <w:rPr>
          <w:rFonts w:ascii="Times New Roman" w:hAnsi="Times New Roman" w:cs="Times New Roman"/>
          <w:sz w:val="24"/>
          <w:szCs w:val="24"/>
        </w:rPr>
        <w:t xml:space="preserve">Пройдя большой творческий путь, 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>они</w:t>
      </w:r>
      <w:r w:rsidRPr="00DC1696">
        <w:rPr>
          <w:rFonts w:ascii="Times New Roman" w:hAnsi="Times New Roman" w:cs="Times New Roman"/>
          <w:sz w:val="24"/>
          <w:szCs w:val="24"/>
        </w:rPr>
        <w:t xml:space="preserve">  дари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>ли</w:t>
      </w:r>
      <w:r w:rsidRPr="00DC1696">
        <w:rPr>
          <w:rFonts w:ascii="Times New Roman" w:hAnsi="Times New Roman" w:cs="Times New Roman"/>
          <w:sz w:val="24"/>
          <w:szCs w:val="24"/>
        </w:rPr>
        <w:t xml:space="preserve"> свой талант людям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35BE3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</w:rPr>
        <w:t xml:space="preserve">Неповторимая женская лирика, легкая, но далеко не простая, затрагивающая животрепещущие темы, возникающие между мужчиной и женщиной, мотивы природы, жизни, и всепроникающей любви — все это </w:t>
      </w:r>
      <w:proofErr w:type="spellStart"/>
      <w:r w:rsidRPr="00DC1696">
        <w:rPr>
          <w:rFonts w:ascii="Times New Roman" w:hAnsi="Times New Roman" w:cs="Times New Roman"/>
          <w:sz w:val="24"/>
          <w:szCs w:val="24"/>
        </w:rPr>
        <w:t>воплоща</w:t>
      </w:r>
      <w:proofErr w:type="spellEnd"/>
      <w:r w:rsidRPr="00DC1696">
        <w:rPr>
          <w:rFonts w:ascii="Times New Roman" w:hAnsi="Times New Roman" w:cs="Times New Roman"/>
          <w:sz w:val="24"/>
          <w:szCs w:val="24"/>
          <w:lang w:val="kk-KZ"/>
        </w:rPr>
        <w:t>ют</w:t>
      </w:r>
      <w:r w:rsidRPr="00DC1696">
        <w:rPr>
          <w:rFonts w:ascii="Times New Roman" w:hAnsi="Times New Roman" w:cs="Times New Roman"/>
          <w:sz w:val="24"/>
          <w:szCs w:val="24"/>
        </w:rPr>
        <w:t xml:space="preserve"> в своем творчестве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Марина Цветаева, Анна Ахматова и Лариса Рубальская.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( звучит песня</w:t>
      </w:r>
      <w:r w:rsidR="00667E12"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C1696">
        <w:rPr>
          <w:rFonts w:ascii="Times New Roman" w:hAnsi="Times New Roman" w:cs="Times New Roman"/>
          <w:sz w:val="24"/>
          <w:szCs w:val="24"/>
          <w:lang w:val="kk-KZ"/>
        </w:rPr>
        <w:t>на стихи Ларисы Рубальской «Странная женщина»)</w:t>
      </w:r>
    </w:p>
    <w:p w:rsidR="006E316F" w:rsidRPr="00DC1696" w:rsidRDefault="006E316F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Я также хочу обратить ваше внимание на тематическую полку «Плесните колдовства», где представлены сборники о любви.</w:t>
      </w:r>
    </w:p>
    <w:p w:rsidR="004A6961" w:rsidRPr="00DC1696" w:rsidRDefault="004A6961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  Спасибо за внимание.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>Использованная литература:  М.Цветаева «Стихотворения»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А.Ахматова «Я голос ваш...»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Л.Рубальская «Танго утраченных слез»</w:t>
      </w:r>
    </w:p>
    <w:p w:rsidR="00015656" w:rsidRPr="00DC1696" w:rsidRDefault="00015656" w:rsidP="00DC169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C1696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sectPr w:rsidR="00015656" w:rsidRPr="00DC1696" w:rsidSect="00DC1696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6B4"/>
    <w:multiLevelType w:val="hybridMultilevel"/>
    <w:tmpl w:val="1D4AE49A"/>
    <w:lvl w:ilvl="0" w:tplc="697C1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D7B"/>
    <w:rsid w:val="000050B8"/>
    <w:rsid w:val="00015656"/>
    <w:rsid w:val="00141686"/>
    <w:rsid w:val="001A5DAF"/>
    <w:rsid w:val="00217A73"/>
    <w:rsid w:val="002C4F89"/>
    <w:rsid w:val="002E7631"/>
    <w:rsid w:val="00395DCD"/>
    <w:rsid w:val="004A6961"/>
    <w:rsid w:val="00521C4A"/>
    <w:rsid w:val="00667E12"/>
    <w:rsid w:val="006E316F"/>
    <w:rsid w:val="0081141F"/>
    <w:rsid w:val="00845D7B"/>
    <w:rsid w:val="009B413C"/>
    <w:rsid w:val="009E3009"/>
    <w:rsid w:val="00AE7902"/>
    <w:rsid w:val="00B31811"/>
    <w:rsid w:val="00C35BE3"/>
    <w:rsid w:val="00C60C93"/>
    <w:rsid w:val="00D21E24"/>
    <w:rsid w:val="00DC1696"/>
    <w:rsid w:val="00E57009"/>
    <w:rsid w:val="00E844A9"/>
    <w:rsid w:val="00F4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0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FADB-010D-44E1-959E-B5C40C63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16</cp:revision>
  <cp:lastPrinted>2016-03-28T06:43:00Z</cp:lastPrinted>
  <dcterms:created xsi:type="dcterms:W3CDTF">2016-02-19T06:50:00Z</dcterms:created>
  <dcterms:modified xsi:type="dcterms:W3CDTF">2021-02-09T05:14:00Z</dcterms:modified>
</cp:coreProperties>
</file>