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Отдел образования </w:t>
      </w:r>
      <w:proofErr w:type="spellStart"/>
      <w:r>
        <w:rPr>
          <w:rFonts w:ascii="Times New Roman" w:hAnsi="Times New Roman" w:cs="Times New Roman"/>
          <w:bCs/>
          <w:spacing w:val="-1"/>
          <w:sz w:val="28"/>
          <w:szCs w:val="28"/>
        </w:rPr>
        <w:t>Мозырского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районного исполнительного комитета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br/>
        <w:t xml:space="preserve">ГУО «Средняя школа №15 </w:t>
      </w:r>
      <w:proofErr w:type="spellStart"/>
      <w:r>
        <w:rPr>
          <w:rFonts w:ascii="Times New Roman" w:hAnsi="Times New Roman" w:cs="Times New Roman"/>
          <w:bCs/>
          <w:spacing w:val="-1"/>
          <w:sz w:val="28"/>
          <w:szCs w:val="28"/>
        </w:rPr>
        <w:t>г.Мозыря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имени генерала </w:t>
      </w:r>
      <w:proofErr w:type="spellStart"/>
      <w:r>
        <w:rPr>
          <w:rFonts w:ascii="Times New Roman" w:hAnsi="Times New Roman" w:cs="Times New Roman"/>
          <w:bCs/>
          <w:spacing w:val="-1"/>
          <w:sz w:val="28"/>
          <w:szCs w:val="28"/>
        </w:rPr>
        <w:t>Бородунова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Е.С.»</w:t>
      </w: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spacing w:after="0"/>
        <w:jc w:val="center"/>
        <w:rPr>
          <w:rFonts w:ascii="Times New Roman" w:hAnsi="Times New Roman" w:cs="Times New Roman"/>
          <w:b/>
          <w:caps/>
          <w:sz w:val="40"/>
          <w:szCs w:val="32"/>
        </w:rPr>
      </w:pPr>
      <w:r>
        <w:rPr>
          <w:rFonts w:ascii="Times New Roman" w:hAnsi="Times New Roman" w:cs="Times New Roman"/>
          <w:b/>
          <w:caps/>
          <w:sz w:val="40"/>
          <w:szCs w:val="32"/>
        </w:rPr>
        <w:t>План-конспект урока</w:t>
      </w:r>
    </w:p>
    <w:p w:rsidR="004F7935" w:rsidRDefault="004F7935" w:rsidP="004F7935">
      <w:pPr>
        <w:spacing w:after="0"/>
        <w:jc w:val="center"/>
        <w:rPr>
          <w:rFonts w:ascii="Times New Roman" w:hAnsi="Times New Roman" w:cs="Times New Roman"/>
          <w:bCs/>
          <w:spacing w:val="-1"/>
          <w:sz w:val="32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>по</w:t>
      </w:r>
      <w:r w:rsidR="0031707E">
        <w:rPr>
          <w:rFonts w:ascii="Times New Roman" w:hAnsi="Times New Roman" w:cs="Times New Roman"/>
          <w:sz w:val="32"/>
          <w:szCs w:val="32"/>
        </w:rPr>
        <w:t xml:space="preserve"> </w:t>
      </w:r>
      <w:r w:rsidR="0031707E">
        <w:rPr>
          <w:rFonts w:ascii="Times New Roman" w:hAnsi="Times New Roman" w:cs="Times New Roman"/>
          <w:sz w:val="32"/>
          <w:szCs w:val="32"/>
        </w:rPr>
        <w:t>геометрии</w:t>
      </w:r>
      <w:r w:rsidR="0031707E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для 11 класса</w:t>
      </w:r>
      <w:r>
        <w:rPr>
          <w:rFonts w:ascii="Times New Roman" w:hAnsi="Times New Roman" w:cs="Times New Roman"/>
          <w:b/>
          <w:caps/>
          <w:sz w:val="40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 теме</w:t>
      </w:r>
      <w:r>
        <w:rPr>
          <w:rFonts w:ascii="Times New Roman" w:hAnsi="Times New Roman" w:cs="Times New Roman"/>
          <w:b/>
          <w:bCs/>
          <w:spacing w:val="-1"/>
          <w:sz w:val="40"/>
          <w:szCs w:val="40"/>
        </w:rPr>
        <w:br/>
      </w:r>
      <w:r>
        <w:rPr>
          <w:rFonts w:ascii="Times New Roman" w:hAnsi="Times New Roman" w:cs="Times New Roman"/>
          <w:bCs/>
          <w:spacing w:val="-1"/>
          <w:sz w:val="32"/>
          <w:szCs w:val="40"/>
        </w:rPr>
        <w:t>«</w:t>
      </w:r>
      <w:r>
        <w:rPr>
          <w:rFonts w:ascii="Times New Roman" w:hAnsi="Times New Roman" w:cs="Times New Roman"/>
          <w:bCs/>
          <w:spacing w:val="-1"/>
          <w:sz w:val="40"/>
          <w:szCs w:val="40"/>
        </w:rPr>
        <w:t>Цилиндр. Основные определения и формулы</w:t>
      </w:r>
      <w:r>
        <w:rPr>
          <w:rFonts w:ascii="Times New Roman" w:hAnsi="Times New Roman" w:cs="Times New Roman"/>
          <w:bCs/>
          <w:spacing w:val="-1"/>
          <w:sz w:val="32"/>
          <w:szCs w:val="40"/>
        </w:rPr>
        <w:t>»</w:t>
      </w: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536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Выполнил:</w:t>
      </w: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536"/>
        <w:rPr>
          <w:rFonts w:ascii="Times New Roman" w:hAnsi="Times New Roman" w:cs="Times New Roman"/>
          <w:bCs/>
          <w:spacing w:val="-1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pacing w:val="-1"/>
          <w:sz w:val="28"/>
          <w:szCs w:val="28"/>
        </w:rPr>
        <w:t>Степанеев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Николай Владимирович,</w:t>
      </w: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536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учитель математики и информатики, </w:t>
      </w: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left="4536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ГУО «Средняя школа №15 </w:t>
      </w:r>
      <w:proofErr w:type="spellStart"/>
      <w:r>
        <w:rPr>
          <w:rFonts w:ascii="Times New Roman" w:hAnsi="Times New Roman" w:cs="Times New Roman"/>
          <w:bCs/>
          <w:spacing w:val="-1"/>
          <w:sz w:val="28"/>
          <w:szCs w:val="28"/>
        </w:rPr>
        <w:t>г.Мозыря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имени генерала </w:t>
      </w:r>
      <w:proofErr w:type="spellStart"/>
      <w:r>
        <w:rPr>
          <w:rFonts w:ascii="Times New Roman" w:hAnsi="Times New Roman" w:cs="Times New Roman"/>
          <w:bCs/>
          <w:spacing w:val="-1"/>
          <w:sz w:val="28"/>
          <w:szCs w:val="28"/>
        </w:rPr>
        <w:t>Бородунова</w:t>
      </w:r>
      <w:proofErr w:type="spellEnd"/>
      <w:r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Е.С.»</w:t>
      </w: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F7935" w:rsidRDefault="004F7935" w:rsidP="004F7935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2294A" w:rsidRPr="00F8518E" w:rsidRDefault="004F7935" w:rsidP="004F79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Мозырь, 2019</w:t>
      </w:r>
      <w:r w:rsidR="0042294A" w:rsidRPr="00F8518E">
        <w:rPr>
          <w:rFonts w:ascii="Times New Roman" w:hAnsi="Times New Roman" w:cs="Times New Roman"/>
          <w:sz w:val="28"/>
          <w:szCs w:val="28"/>
        </w:rPr>
        <w:br w:type="page"/>
      </w:r>
    </w:p>
    <w:p w:rsidR="00291FE4" w:rsidRPr="00291FE4" w:rsidRDefault="00291FE4" w:rsidP="000F13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FE4">
        <w:rPr>
          <w:rFonts w:ascii="Times New Roman" w:hAnsi="Times New Roman" w:cs="Times New Roman"/>
          <w:b/>
          <w:sz w:val="28"/>
          <w:szCs w:val="28"/>
        </w:rPr>
        <w:lastRenderedPageBreak/>
        <w:t>Цель урока:</w:t>
      </w:r>
    </w:p>
    <w:p w:rsidR="00291FE4" w:rsidRPr="0040155D" w:rsidRDefault="00291FE4" w:rsidP="008241E3">
      <w:pPr>
        <w:pStyle w:val="Default"/>
        <w:spacing w:after="240"/>
        <w:jc w:val="both"/>
      </w:pPr>
      <w:r w:rsidRPr="00730B36">
        <w:rPr>
          <w:sz w:val="28"/>
          <w:szCs w:val="28"/>
        </w:rPr>
        <w:tab/>
      </w:r>
      <w:r w:rsidRPr="00291FE4">
        <w:rPr>
          <w:b/>
          <w:sz w:val="28"/>
          <w:szCs w:val="28"/>
        </w:rPr>
        <w:t>Образовательная:</w:t>
      </w:r>
      <w:r w:rsidRPr="00291FE4">
        <w:rPr>
          <w:sz w:val="28"/>
          <w:szCs w:val="28"/>
        </w:rPr>
        <w:t xml:space="preserve"> </w:t>
      </w:r>
      <w:r w:rsidR="0040155D">
        <w:t xml:space="preserve"> </w:t>
      </w:r>
      <w:r w:rsidR="0040155D" w:rsidRPr="0040155D">
        <w:rPr>
          <w:color w:val="auto"/>
          <w:sz w:val="28"/>
          <w:szCs w:val="28"/>
        </w:rPr>
        <w:t>Сформ</w:t>
      </w:r>
      <w:r w:rsidR="002E38FB">
        <w:rPr>
          <w:color w:val="auto"/>
          <w:sz w:val="28"/>
          <w:szCs w:val="28"/>
        </w:rPr>
        <w:t>ули</w:t>
      </w:r>
      <w:r w:rsidR="0040155D" w:rsidRPr="0040155D">
        <w:rPr>
          <w:color w:val="auto"/>
          <w:sz w:val="28"/>
          <w:szCs w:val="28"/>
        </w:rPr>
        <w:t xml:space="preserve">ровать </w:t>
      </w:r>
      <w:r w:rsidR="00E51CA4">
        <w:rPr>
          <w:color w:val="auto"/>
          <w:sz w:val="28"/>
          <w:szCs w:val="28"/>
        </w:rPr>
        <w:t>основные определения и формулы для цилиндра</w:t>
      </w:r>
      <w:r w:rsidR="0040155D" w:rsidRPr="0040155D">
        <w:rPr>
          <w:color w:val="auto"/>
          <w:sz w:val="28"/>
          <w:szCs w:val="28"/>
        </w:rPr>
        <w:t xml:space="preserve"> и научить</w:t>
      </w:r>
      <w:r w:rsidR="00F86521" w:rsidRPr="0040155D">
        <w:rPr>
          <w:color w:val="auto"/>
          <w:sz w:val="28"/>
          <w:szCs w:val="28"/>
        </w:rPr>
        <w:t xml:space="preserve"> применять полученные знания</w:t>
      </w:r>
      <w:r w:rsidRPr="0040155D">
        <w:rPr>
          <w:color w:val="auto"/>
          <w:sz w:val="28"/>
          <w:szCs w:val="28"/>
        </w:rPr>
        <w:t xml:space="preserve"> при решении</w:t>
      </w:r>
      <w:r w:rsidR="00F86521" w:rsidRPr="0040155D">
        <w:rPr>
          <w:color w:val="auto"/>
          <w:sz w:val="28"/>
          <w:szCs w:val="28"/>
        </w:rPr>
        <w:t xml:space="preserve"> </w:t>
      </w:r>
      <w:r w:rsidR="00076970" w:rsidRPr="0040155D">
        <w:rPr>
          <w:color w:val="auto"/>
          <w:sz w:val="28"/>
          <w:szCs w:val="28"/>
        </w:rPr>
        <w:t>задач</w:t>
      </w:r>
      <w:r w:rsidR="00F86521" w:rsidRPr="0040155D">
        <w:rPr>
          <w:color w:val="auto"/>
          <w:sz w:val="28"/>
          <w:szCs w:val="28"/>
        </w:rPr>
        <w:t xml:space="preserve"> практической направленности</w:t>
      </w:r>
      <w:r w:rsidRPr="0040155D">
        <w:rPr>
          <w:color w:val="auto"/>
          <w:sz w:val="28"/>
          <w:szCs w:val="28"/>
        </w:rPr>
        <w:t>.</w:t>
      </w:r>
    </w:p>
    <w:p w:rsidR="006A0CE3" w:rsidRDefault="00291FE4" w:rsidP="008241E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FE4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Воспитывать</w:t>
      </w:r>
      <w:r w:rsidR="00087B57">
        <w:rPr>
          <w:rFonts w:ascii="Times New Roman" w:hAnsi="Times New Roman" w:cs="Times New Roman"/>
          <w:sz w:val="28"/>
          <w:szCs w:val="28"/>
        </w:rPr>
        <w:t xml:space="preserve"> интерес к математике, дисциплинированность, </w:t>
      </w:r>
      <w:r>
        <w:rPr>
          <w:rFonts w:ascii="Times New Roman" w:hAnsi="Times New Roman" w:cs="Times New Roman"/>
          <w:sz w:val="28"/>
          <w:szCs w:val="28"/>
        </w:rPr>
        <w:t xml:space="preserve"> самостоят</w:t>
      </w:r>
      <w:r w:rsidR="00177EAE">
        <w:rPr>
          <w:rFonts w:ascii="Times New Roman" w:hAnsi="Times New Roman" w:cs="Times New Roman"/>
          <w:sz w:val="28"/>
          <w:szCs w:val="28"/>
        </w:rPr>
        <w:t xml:space="preserve">ельность, </w:t>
      </w:r>
      <w:r>
        <w:rPr>
          <w:rFonts w:ascii="Times New Roman" w:hAnsi="Times New Roman" w:cs="Times New Roman"/>
          <w:sz w:val="28"/>
          <w:szCs w:val="28"/>
        </w:rPr>
        <w:t>творческую активность.</w:t>
      </w:r>
    </w:p>
    <w:p w:rsidR="00291FE4" w:rsidRDefault="006A0CE3" w:rsidP="008241E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1FE4" w:rsidRPr="00291FE4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="00291FE4">
        <w:rPr>
          <w:rFonts w:ascii="Times New Roman" w:hAnsi="Times New Roman" w:cs="Times New Roman"/>
          <w:sz w:val="28"/>
          <w:szCs w:val="28"/>
        </w:rPr>
        <w:t xml:space="preserve"> Способствовать развитию математического мышления, письменной речи, создать условия для стимулирования познавательной активности.</w:t>
      </w:r>
    </w:p>
    <w:p w:rsidR="00177EAE" w:rsidRPr="00177EAE" w:rsidRDefault="00177EAE" w:rsidP="000F13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</w:t>
      </w:r>
      <w:r w:rsidRPr="00177EAE">
        <w:rPr>
          <w:rFonts w:ascii="Times New Roman" w:hAnsi="Times New Roman" w:cs="Times New Roman"/>
          <w:b/>
          <w:sz w:val="28"/>
          <w:szCs w:val="28"/>
        </w:rPr>
        <w:t>:</w:t>
      </w:r>
    </w:p>
    <w:p w:rsidR="00177EAE" w:rsidRDefault="00177EAE" w:rsidP="000F1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Организационный момент</w:t>
      </w:r>
    </w:p>
    <w:p w:rsidR="00177EAE" w:rsidRDefault="00076970" w:rsidP="000F1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231D3">
        <w:rPr>
          <w:rFonts w:ascii="Times New Roman" w:hAnsi="Times New Roman" w:cs="Times New Roman"/>
          <w:sz w:val="28"/>
          <w:szCs w:val="28"/>
        </w:rPr>
        <w:t>) Актуализация знаний</w:t>
      </w:r>
    </w:p>
    <w:p w:rsidR="00177EAE" w:rsidRDefault="00076970" w:rsidP="000F1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77EAE">
        <w:rPr>
          <w:rFonts w:ascii="Times New Roman" w:hAnsi="Times New Roman" w:cs="Times New Roman"/>
          <w:sz w:val="28"/>
          <w:szCs w:val="28"/>
        </w:rPr>
        <w:t>) Объяснение нового материала</w:t>
      </w:r>
    </w:p>
    <w:p w:rsidR="00177EAE" w:rsidRDefault="00076970" w:rsidP="000F1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7EAE">
        <w:rPr>
          <w:rFonts w:ascii="Times New Roman" w:hAnsi="Times New Roman" w:cs="Times New Roman"/>
          <w:sz w:val="28"/>
          <w:szCs w:val="28"/>
        </w:rPr>
        <w:t>)</w:t>
      </w:r>
      <w:r w:rsidR="00EF40CF" w:rsidRPr="00F37421">
        <w:rPr>
          <w:rFonts w:ascii="Times New Roman" w:hAnsi="Times New Roman" w:cs="Times New Roman"/>
          <w:sz w:val="28"/>
          <w:szCs w:val="28"/>
        </w:rPr>
        <w:t xml:space="preserve"> </w:t>
      </w:r>
      <w:r w:rsidR="00177EAE">
        <w:rPr>
          <w:rFonts w:ascii="Times New Roman" w:hAnsi="Times New Roman" w:cs="Times New Roman"/>
          <w:sz w:val="28"/>
          <w:szCs w:val="28"/>
        </w:rPr>
        <w:t>Закрепление изученного материала</w:t>
      </w:r>
    </w:p>
    <w:p w:rsidR="00177EAE" w:rsidRDefault="00076970" w:rsidP="000F13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77EAE">
        <w:rPr>
          <w:rFonts w:ascii="Times New Roman" w:hAnsi="Times New Roman" w:cs="Times New Roman"/>
          <w:sz w:val="28"/>
          <w:szCs w:val="28"/>
        </w:rPr>
        <w:t>) Домашнее задание</w:t>
      </w:r>
    </w:p>
    <w:p w:rsidR="00177EAE" w:rsidRPr="00730B36" w:rsidRDefault="00076970" w:rsidP="000F1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77EAE">
        <w:rPr>
          <w:rFonts w:ascii="Times New Roman" w:hAnsi="Times New Roman" w:cs="Times New Roman"/>
          <w:sz w:val="28"/>
          <w:szCs w:val="28"/>
        </w:rPr>
        <w:t>) Итоги урока</w:t>
      </w: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6204"/>
        <w:gridCol w:w="3367"/>
      </w:tblGrid>
      <w:tr w:rsidR="00730B36" w:rsidTr="006C0F81">
        <w:tc>
          <w:tcPr>
            <w:tcW w:w="6204" w:type="dxa"/>
          </w:tcPr>
          <w:p w:rsidR="00730B36" w:rsidRPr="00672355" w:rsidRDefault="00730B36" w:rsidP="000F13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355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 учителя</w:t>
            </w:r>
          </w:p>
        </w:tc>
        <w:tc>
          <w:tcPr>
            <w:tcW w:w="3367" w:type="dxa"/>
          </w:tcPr>
          <w:p w:rsidR="00730B36" w:rsidRPr="00672355" w:rsidRDefault="00730B36" w:rsidP="000F13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355">
              <w:rPr>
                <w:rFonts w:ascii="Times New Roman" w:hAnsi="Times New Roman" w:cs="Times New Roman"/>
                <w:b/>
                <w:sz w:val="28"/>
                <w:szCs w:val="28"/>
              </w:rPr>
              <w:t>Действие ученика</w:t>
            </w:r>
          </w:p>
        </w:tc>
      </w:tr>
      <w:tr w:rsidR="00730B36" w:rsidTr="006C0F81">
        <w:tc>
          <w:tcPr>
            <w:tcW w:w="6204" w:type="dxa"/>
          </w:tcPr>
          <w:p w:rsidR="00730B36" w:rsidRDefault="00730B36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 Обратить внимание на готовность класса к проведению урока. Поздороваться и представиться классу. Отметить отсутствующих.</w:t>
            </w:r>
          </w:p>
          <w:p w:rsidR="00110A16" w:rsidRPr="00363D68" w:rsidRDefault="00110A16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730B36" w:rsidRPr="00363D68" w:rsidRDefault="00730B36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порядок, сесть за парты.</w:t>
            </w:r>
          </w:p>
        </w:tc>
      </w:tr>
      <w:tr w:rsidR="00076970" w:rsidTr="006C0F81">
        <w:tc>
          <w:tcPr>
            <w:tcW w:w="6204" w:type="dxa"/>
          </w:tcPr>
          <w:p w:rsidR="002E38FB" w:rsidRDefault="00076970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 Вспоминаем </w:t>
            </w:r>
            <w:r w:rsidR="00276CFC" w:rsidRPr="00363D68">
              <w:rPr>
                <w:rFonts w:ascii="Times New Roman" w:hAnsi="Times New Roman" w:cs="Times New Roman"/>
                <w:sz w:val="28"/>
                <w:szCs w:val="28"/>
              </w:rPr>
              <w:t>ранее пройденный материал</w:t>
            </w:r>
            <w:r w:rsidR="00D231D3"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E38FB">
              <w:rPr>
                <w:rFonts w:ascii="Times New Roman" w:hAnsi="Times New Roman" w:cs="Times New Roman"/>
                <w:sz w:val="28"/>
                <w:szCs w:val="28"/>
              </w:rPr>
              <w:t>отвечая на вопросы:</w:t>
            </w:r>
          </w:p>
          <w:p w:rsidR="002E38FB" w:rsidRPr="002E38FB" w:rsidRDefault="002E38FB" w:rsidP="000F130F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B">
              <w:rPr>
                <w:rFonts w:ascii="Times New Roman" w:hAnsi="Times New Roman" w:cs="Times New Roman"/>
                <w:sz w:val="28"/>
                <w:szCs w:val="28"/>
              </w:rPr>
              <w:t>Что такое сфера?</w:t>
            </w:r>
          </w:p>
          <w:p w:rsidR="002E38FB" w:rsidRPr="002E38FB" w:rsidRDefault="002E38FB" w:rsidP="000F130F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2E38FB">
              <w:rPr>
                <w:rFonts w:ascii="Times New Roman" w:hAnsi="Times New Roman" w:cs="Times New Roman"/>
                <w:sz w:val="28"/>
                <w:szCs w:val="28"/>
              </w:rPr>
              <w:t>Что такое шар?</w:t>
            </w:r>
          </w:p>
          <w:p w:rsidR="002E38FB" w:rsidRDefault="002E38FB" w:rsidP="000F130F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теорему о сечении сферы плоскостью.</w:t>
            </w:r>
          </w:p>
          <w:p w:rsidR="002E38FB" w:rsidRDefault="002E38FB" w:rsidP="000F130F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теорему о признаке касательной плоскости к сфере.</w:t>
            </w:r>
          </w:p>
          <w:p w:rsidR="00110A16" w:rsidRDefault="002E38FB" w:rsidP="00110A16">
            <w:pPr>
              <w:pStyle w:val="a7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Сформулируйте теорему о свойстве касательной плоскости к сфере.</w:t>
            </w:r>
          </w:p>
          <w:p w:rsidR="00110A16" w:rsidRPr="00110A16" w:rsidRDefault="00110A16" w:rsidP="00110A16">
            <w:pPr>
              <w:pStyle w:val="a7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076970" w:rsidRPr="00363D68" w:rsidRDefault="00877BA0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76970"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76970"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1CA4"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  <w:r w:rsidR="009E31FA" w:rsidRPr="00363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76CFC"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31FA" w:rsidRPr="00363D68">
              <w:rPr>
                <w:rFonts w:ascii="Times New Roman" w:hAnsi="Times New Roman" w:cs="Times New Roman"/>
                <w:sz w:val="28"/>
                <w:szCs w:val="28"/>
              </w:rPr>
              <w:t>предложенные</w:t>
            </w:r>
            <w:r w:rsidR="000B1DFD"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 учи</w:t>
            </w:r>
            <w:r w:rsidR="009E31FA" w:rsidRPr="00363D68">
              <w:rPr>
                <w:rFonts w:ascii="Times New Roman" w:hAnsi="Times New Roman" w:cs="Times New Roman"/>
                <w:sz w:val="28"/>
                <w:szCs w:val="28"/>
              </w:rPr>
              <w:t>телем, на месте.</w:t>
            </w:r>
          </w:p>
        </w:tc>
      </w:tr>
      <w:tr w:rsidR="00076970" w:rsidTr="006C0F81">
        <w:tc>
          <w:tcPr>
            <w:tcW w:w="6204" w:type="dxa"/>
          </w:tcPr>
          <w:p w:rsidR="00110A16" w:rsidRDefault="001D7146" w:rsidP="009314DD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Bold" w:hAnsi="Times New Roman" w:cs="Times New Roman"/>
                <w:sz w:val="28"/>
                <w:szCs w:val="28"/>
              </w:rPr>
            </w:pPr>
            <w:r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363D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Bold" w:hAnsi="Times New Roman" w:cs="Times New Roman"/>
                <w:b/>
                <w:bCs/>
                <w:sz w:val="28"/>
                <w:szCs w:val="28"/>
              </w:rPr>
              <w:t xml:space="preserve">1. Понятие цилиндра. </w:t>
            </w:r>
            <w:r w:rsidR="006C0F81"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В этой теме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 мы изучим свой</w:t>
            </w:r>
            <w:r w:rsidR="002E38FB"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ства геометрического тела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, называемого цилиндром. В окру</w:t>
            </w:r>
            <w:r w:rsidR="002E38FB"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жающей нас природе сущес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твует множество объектов, являю</w:t>
            </w:r>
            <w:r w:rsidR="002E38FB"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щихся физическими моделями указанной фигуры. Например,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форму цилиндра имеют многие детали машин и элементы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многих архитектурных сооружений (рис. 71,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а</w:t>
            </w:r>
            <w:r w:rsidR="002E38FB"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).</w:t>
            </w:r>
          </w:p>
          <w:p w:rsidR="00110A16" w:rsidRPr="00110A16" w:rsidRDefault="008241E3" w:rsidP="00110A16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eastAsia="SchoolBookNewC-Bold" w:hAnsi="Times New Roman" w:cs="Times New Roman"/>
                <w:sz w:val="28"/>
                <w:szCs w:val="28"/>
              </w:rPr>
            </w:pPr>
            <w:r>
              <w:object w:dxaOrig="7155" w:dyaOrig="3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25pt;height:113.25pt" o:ole="">
                  <v:imagedata r:id="rId5" o:title=""/>
                </v:shape>
                <o:OLEObject Type="Embed" ProgID="PBrush" ShapeID="_x0000_i1025" DrawAspect="Content" ObjectID="_1676115464" r:id="rId6"/>
              </w:objec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Bold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В некоторой плоскости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α 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рассмотрим окружность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ω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(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O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R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)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с центром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O 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и радиусом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R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. Через каждую точку окруж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ности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ω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(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O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R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) проведем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 прямую, перпендикулярную плос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кости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α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Bold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Цилиндрической поверхностью 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называется фигура, обра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зованная этими прямыми, а сами прямые называются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образующими цилиндрической поверхности.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Bold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Все образующие цилин</w:t>
            </w:r>
            <w:r w:rsid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дрической поверхности параллель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 xml:space="preserve">ны друг другу, так как они перпендикулярны плоскости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α</w:t>
            </w:r>
            <w:r w:rsidRPr="000F130F">
              <w:rPr>
                <w:rFonts w:ascii="Times New Roman" w:eastAsia="SchoolBookNewC-Bold" w:hAnsi="Times New Roman" w:cs="Times New Roman"/>
                <w:sz w:val="28"/>
                <w:szCs w:val="28"/>
              </w:rPr>
              <w:t>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Прямым круговым цилиндром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или просто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цилиндром 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на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зывается геометрическо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е тело, ограниченное цилиндриче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ской поверхностью и двумя параллельными плоскостями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α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β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, которые перп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ендикулярны образующим цилиндри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ческой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поверхности (рис. 71,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б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).</w:t>
            </w:r>
          </w:p>
          <w:p w:rsidR="002E38FB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Боковой поверхностью цилиндра 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называется часть ци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линдрической поверхности, расположенная между секущими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плоскостями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α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β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, которые перпендикулярны ее образующим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(рис. 72,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а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), а час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ти (круги), отсекаемые цилиндри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ческой</w:t>
            </w:r>
            <w:r w:rsid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поверхностью на параллельных плоскостях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α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β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, называют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основаниями цилиндра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(рис. 72,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б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10A16" w:rsidRDefault="00110A16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A16" w:rsidRPr="000F130F" w:rsidRDefault="008241E3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sz w:val="28"/>
                <w:szCs w:val="28"/>
              </w:rPr>
            </w:pPr>
            <w:r>
              <w:object w:dxaOrig="7140" w:dyaOrig="3045">
                <v:shape id="_x0000_i1026" type="#_x0000_t75" style="width:299.25pt;height:109.5pt" o:ole="">
                  <v:imagedata r:id="rId7" o:title=""/>
                </v:shape>
                <o:OLEObject Type="Embed" ProgID="PBrush" ShapeID="_x0000_i1026" DrawAspect="Content" ObjectID="_1676115465" r:id="rId8"/>
              </w:objec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Образующей цилиндра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называется отрезок (или длина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этого отрезка) образующей цилиндрической поверхности,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расположенный между 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параллельными плоскостями, в ко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торых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лежат основания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цилиндра. Все образующие цилин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дра параллельны и равны между собой.</w:t>
            </w:r>
          </w:p>
          <w:p w:rsid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Осью цилиндра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отрезок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O</w:t>
            </w:r>
            <w:r w:rsidRPr="0084270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O</w:t>
            </w:r>
            <w:r w:rsidRPr="0084270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, соединяю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щий центры кругов, являющихся основаниями цилиндра</w:t>
            </w:r>
            <w:r w:rsidR="0011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(см. рис. 72,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а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б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Высотой цилиндра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перпендикуляр (или 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дли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на этого перпендикуляра), проведенный из какой-нибудь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точки плоскости одного основания цилиндра к плоскости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другого основания.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Радиусом цилиндра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называется радиус его основания.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Цилиндр 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равносторонним</w:t>
            </w:r>
            <w:r w:rsidRPr="000F130F">
              <w:rPr>
                <w:rFonts w:ascii="Times New Roman" w:eastAsia="SchoolBookNewC-Bold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если его высота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равна диаметру основания.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Если цилиндр с основанием радиусом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R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спроектировать на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плоскость основания параллельно какой-либо его образующей,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то проекцией цилиндра будет круг радиусом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R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(рис. 72,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Цилиндр можно получить поворотом прямоугольника вокруг одной из его сторон на </w:t>
            </w:r>
            <w:r w:rsidRPr="0084270E">
              <w:rPr>
                <w:rFonts w:ascii="Times New Roman" w:hAnsi="Times New Roman" w:cs="Times New Roman"/>
                <w:i/>
                <w:sz w:val="28"/>
                <w:szCs w:val="28"/>
              </w:rPr>
              <w:t>360</w:t>
            </w:r>
            <w:r w:rsidRPr="0084270E">
              <w:rPr>
                <w:rFonts w:ascii="Times New Roman" w:eastAsia="SymbolMT" w:hAnsi="Times New Roman" w:cs="Times New Roman"/>
                <w:i/>
                <w:sz w:val="28"/>
                <w:szCs w:val="28"/>
              </w:rPr>
              <w:t>°</w:t>
            </w:r>
            <w:r w:rsidRPr="0084270E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.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рисунке 73,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изобра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жен цилиндр, полученный поворотом прямоугольника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ABCD</w:t>
            </w:r>
          </w:p>
          <w:p w:rsidR="002E38FB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вокруг стороны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AB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. В это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м случае боковая поверхность ци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линдра образуется поворотом стороны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CD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, а основания —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поворотом сторон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BC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AD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16D9" w:rsidRDefault="007816D9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0A16" w:rsidRPr="000F130F" w:rsidRDefault="008241E3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170" w:dyaOrig="3030">
                <v:shape id="_x0000_i1027" type="#_x0000_t75" style="width:299.25pt;height:122.25pt" o:ole="">
                  <v:imagedata r:id="rId9" o:title=""/>
                </v:shape>
                <o:OLEObject Type="Embed" ProgID="PBrush" ShapeID="_x0000_i1027" DrawAspect="Content" ObjectID="_1676115466" r:id="rId10"/>
              </w:objec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Если секущая плоскость параллельна оси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O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O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 цилиндра,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то сечением цилиндра служит прямоугольник, две стороны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которого — образующие, а две другие — хорды оснований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цилиндра. Примером такого сечения служит прямоугольник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KTEP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, изображенный на рисунке 73,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б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Осевым сечением цилиндра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называется сечение цилиндра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плоскостью, проходящей через его ось.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Осевое сечение цилиндра 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— прямоугольник, две стороны ко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торого есть образующие цилиндра, а две другие — диаметры его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оснований. На рисунке 73,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б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изображено осевое сечение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ABCD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Секущая плоскость, перпендикулярная оси цилиндра,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пере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секает его по кругу (рис. 73,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E38FB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Призма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вписанной в цилиндр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, если ее основа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ния вписаны в основания цилиндра, и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призма описана около цилиндра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, если ее основания описаны около оснований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цилиндра.</w:t>
            </w:r>
          </w:p>
          <w:p w:rsidR="00636F5C" w:rsidRDefault="00636F5C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F5C" w:rsidRPr="000F130F" w:rsidRDefault="008241E3" w:rsidP="00636F5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170" w:dyaOrig="3045">
                <v:shape id="_x0000_i1028" type="#_x0000_t75" style="width:299.25pt;height:114.75pt" o:ole="">
                  <v:imagedata r:id="rId11" o:title=""/>
                </v:shape>
                <o:OLEObject Type="Embed" ProgID="PBrush" ShapeID="_x0000_i1028" DrawAspect="Content" ObjectID="_1676115467" r:id="rId12"/>
              </w:objec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Например, на рисунке 74,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а 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>изображена треугольная приз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ма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ABCA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B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C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, вписанная в цилиндр, а на рисунке 74,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б, в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реугольная призма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TKET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K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E</w:t>
            </w:r>
            <w:r w:rsidRPr="00042F4E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, описанная около цилиндра.</w:t>
            </w:r>
          </w:p>
          <w:p w:rsidR="00636F5C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Высота призмы, вписанной в цилиндр или описанной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около него, равна высоте цилиндра.</w:t>
            </w:r>
          </w:p>
          <w:p w:rsidR="002E38FB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b/>
                <w:bCs/>
                <w:sz w:val="28"/>
                <w:szCs w:val="28"/>
              </w:rPr>
              <w:t xml:space="preserve">2. Цилиндр и сфера.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Сфера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вписанной в цилиндр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, если она касается оснований цилиндра и каждой его</w:t>
            </w:r>
            <w:r w:rsid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образующей. При этом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цилиндр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описанным около</w:t>
            </w:r>
            <w:r w:rsid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сферы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(рис. 75,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а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36F5C" w:rsidRDefault="00636F5C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6F5C" w:rsidRPr="000F130F" w:rsidRDefault="008241E3" w:rsidP="00636F5C">
            <w:pPr>
              <w:autoSpaceDE w:val="0"/>
              <w:autoSpaceDN w:val="0"/>
              <w:adjustRightInd w:val="0"/>
              <w:jc w:val="center"/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</w:pPr>
            <w:r>
              <w:object w:dxaOrig="5385" w:dyaOrig="3090">
                <v:shape id="_x0000_i1029" type="#_x0000_t75" style="width:270pt;height:109.5pt" o:ole="">
                  <v:imagedata r:id="rId13" o:title=""/>
                </v:shape>
                <o:OLEObject Type="Embed" ProgID="PBrush" ShapeID="_x0000_i1029" DrawAspect="Content" ObjectID="_1676115468" r:id="rId14"/>
              </w:objec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Шар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вписанным в цилиндр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, если он касается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оснований цилиндра и каждой его образующей. При этом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цилиндр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описанным около шара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Цилиндр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вписанным в сферу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, если окружности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оснований цилиндра являются сечениями сферы. При этом</w:t>
            </w:r>
            <w:r w:rsid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сфера называется описанной около цилиндра (рис. 75,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б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lastRenderedPageBreak/>
              <w:t xml:space="preserve">Цилиндр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вписанным в шар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, если основания</w:t>
            </w:r>
            <w:r w:rsidR="0011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цилиндра являются се</w:t>
            </w:r>
            <w:r w:rsidR="00110A16">
              <w:rPr>
                <w:rFonts w:ascii="Times New Roman" w:hAnsi="Times New Roman" w:cs="Times New Roman"/>
                <w:sz w:val="28"/>
                <w:szCs w:val="28"/>
              </w:rPr>
              <w:t>чениями шара. При этом шар назы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вается описанным около цилиндра.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Bold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b/>
                <w:bCs/>
                <w:color w:val="000000"/>
                <w:sz w:val="28"/>
                <w:szCs w:val="28"/>
              </w:rPr>
              <w:t>3. Площадь боковой и полной поверхностей цилиндра.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Теперь рассмотрим вопрос о вычислении площади боковой</w:t>
            </w:r>
            <w:r w:rsidR="00110A16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и полной поверхностей цилиндра.</w:t>
            </w:r>
          </w:p>
          <w:p w:rsidR="002E38FB" w:rsidRPr="00110A16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b/>
                <w:bCs/>
                <w:color w:val="000000"/>
                <w:sz w:val="28"/>
                <w:szCs w:val="28"/>
              </w:rPr>
              <w:t>Теорема</w:t>
            </w:r>
            <w:r w:rsidR="00110A16">
              <w:rPr>
                <w:rFonts w:ascii="Times New Roman" w:eastAsia="SchoolBookNewC-Bold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Bold" w:hAnsi="Times New Roman" w:cs="Times New Roman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(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о площади боковой поверхности цилиндра</w:t>
            </w:r>
            <w:r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).</w:t>
            </w:r>
            <w:r w:rsidR="00110A16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Площадь боковой поверхности цилиндра равна произведению длины окружности его основания на высоту</w:t>
            </w:r>
            <w:r w:rsid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(</w:t>
            </w:r>
            <w:proofErr w:type="spellStart"/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S</w:t>
            </w:r>
            <w:r w:rsidRPr="00042F4E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  <w:vertAlign w:val="subscript"/>
              </w:rPr>
              <w:t>бок</w:t>
            </w:r>
            <w:proofErr w:type="spellEnd"/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= 2πRH, где R — радиус основания цилиндра, H — его</w:t>
            </w:r>
            <w:r w:rsid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высота).</w:t>
            </w:r>
          </w:p>
          <w:p w:rsidR="00636F5C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Площадью полной поверхности цилиндра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называется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сумма площадей боковой поверхности и двух оснований.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Площадь каждого основания цилиндра равна </w:t>
            </w:r>
            <w:r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π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R</w:t>
            </w:r>
            <w:r w:rsidRPr="00042F4E">
              <w:rPr>
                <w:rFonts w:ascii="Times New Roman" w:eastAsia="SchoolBookNewC-Italic" w:hAnsi="Times New Roman" w:cs="Times New Roman"/>
                <w:sz w:val="28"/>
                <w:szCs w:val="28"/>
                <w:vertAlign w:val="superscript"/>
              </w:rPr>
              <w:t>2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>, следова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тельно, площадь полной поверхности цилиндра </w:t>
            </w:r>
            <w:proofErr w:type="spellStart"/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S</w:t>
            </w:r>
            <w:r w:rsidRPr="00042F4E">
              <w:rPr>
                <w:rFonts w:ascii="Times New Roman" w:eastAsia="SchoolBookNewC-Italic" w:hAnsi="Times New Roman" w:cs="Times New Roman"/>
                <w:sz w:val="28"/>
                <w:szCs w:val="28"/>
                <w:vertAlign w:val="subscript"/>
              </w:rPr>
              <w:t>полн</w:t>
            </w:r>
            <w:proofErr w:type="spellEnd"/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>вычис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ляется по формуле </w:t>
            </w:r>
            <w:proofErr w:type="spellStart"/>
            <w:r w:rsidRPr="00636F5C">
              <w:rPr>
                <w:rFonts w:ascii="Times New Roman" w:eastAsia="SchoolBookNewC-Italic" w:hAnsi="Times New Roman" w:cs="Times New Roman"/>
                <w:b/>
                <w:i/>
                <w:iCs/>
                <w:sz w:val="28"/>
                <w:szCs w:val="28"/>
              </w:rPr>
              <w:t>S</w:t>
            </w:r>
            <w:r w:rsidRPr="00042F4E">
              <w:rPr>
                <w:rFonts w:ascii="Times New Roman" w:eastAsia="SchoolBookNewC-Italic" w:hAnsi="Times New Roman" w:cs="Times New Roman"/>
                <w:b/>
                <w:i/>
                <w:sz w:val="28"/>
                <w:szCs w:val="28"/>
                <w:vertAlign w:val="subscript"/>
              </w:rPr>
              <w:t>полн</w:t>
            </w:r>
            <w:proofErr w:type="spellEnd"/>
            <w:r w:rsidRPr="00636F5C">
              <w:rPr>
                <w:rFonts w:ascii="Times New Roman" w:eastAsia="SchoolBookNewC-Italic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36F5C">
              <w:rPr>
                <w:rFonts w:ascii="Times New Roman" w:eastAsia="SymbolMT" w:hAnsi="Times New Roman" w:cs="Times New Roman"/>
                <w:b/>
                <w:i/>
                <w:sz w:val="28"/>
                <w:szCs w:val="28"/>
              </w:rPr>
              <w:t xml:space="preserve">= </w:t>
            </w:r>
            <w:r w:rsidRPr="00636F5C">
              <w:rPr>
                <w:rFonts w:ascii="Times New Roman" w:eastAsia="SchoolBookNewC-Italic" w:hAnsi="Times New Roman" w:cs="Times New Roman"/>
                <w:b/>
                <w:i/>
                <w:sz w:val="28"/>
                <w:szCs w:val="28"/>
              </w:rPr>
              <w:t>2</w:t>
            </w:r>
            <w:r w:rsidRPr="00636F5C">
              <w:rPr>
                <w:rFonts w:ascii="Times New Roman" w:eastAsia="SymbolMT" w:hAnsi="Times New Roman" w:cs="Times New Roman"/>
                <w:b/>
                <w:i/>
                <w:sz w:val="28"/>
                <w:szCs w:val="28"/>
              </w:rPr>
              <w:t>π</w:t>
            </w:r>
            <w:r w:rsidRPr="00636F5C">
              <w:rPr>
                <w:rFonts w:ascii="Times New Roman" w:eastAsia="SchoolBookNewC-Italic" w:hAnsi="Times New Roman" w:cs="Times New Roman"/>
                <w:b/>
                <w:i/>
                <w:iCs/>
                <w:sz w:val="28"/>
                <w:szCs w:val="28"/>
              </w:rPr>
              <w:t xml:space="preserve">RH </w:t>
            </w:r>
            <w:r w:rsidRPr="00636F5C">
              <w:rPr>
                <w:rFonts w:ascii="Times New Roman" w:eastAsia="SymbolMT" w:hAnsi="Times New Roman" w:cs="Times New Roman"/>
                <w:b/>
                <w:i/>
                <w:sz w:val="28"/>
                <w:szCs w:val="28"/>
              </w:rPr>
              <w:t xml:space="preserve">+ </w:t>
            </w:r>
            <w:r w:rsidRPr="00636F5C">
              <w:rPr>
                <w:rFonts w:ascii="Times New Roman" w:eastAsia="SchoolBookNewC-Italic" w:hAnsi="Times New Roman" w:cs="Times New Roman"/>
                <w:b/>
                <w:i/>
                <w:sz w:val="28"/>
                <w:szCs w:val="28"/>
              </w:rPr>
              <w:t>2</w:t>
            </w:r>
            <w:r w:rsidRPr="00636F5C">
              <w:rPr>
                <w:rFonts w:ascii="Times New Roman" w:eastAsia="SymbolMT" w:hAnsi="Times New Roman" w:cs="Times New Roman"/>
                <w:b/>
                <w:i/>
                <w:sz w:val="28"/>
                <w:szCs w:val="28"/>
              </w:rPr>
              <w:t>π</w:t>
            </w:r>
            <w:r w:rsidRPr="00636F5C">
              <w:rPr>
                <w:rFonts w:ascii="Times New Roman" w:eastAsia="SchoolBookNewC-Italic" w:hAnsi="Times New Roman" w:cs="Times New Roman"/>
                <w:b/>
                <w:i/>
                <w:iCs/>
                <w:sz w:val="28"/>
                <w:szCs w:val="28"/>
              </w:rPr>
              <w:t>R</w:t>
            </w:r>
            <w:r w:rsidRPr="00042F4E">
              <w:rPr>
                <w:rFonts w:ascii="Times New Roman" w:eastAsia="SchoolBookNewC-Italic" w:hAnsi="Times New Roman" w:cs="Times New Roman"/>
                <w:b/>
                <w:i/>
                <w:sz w:val="28"/>
                <w:szCs w:val="28"/>
                <w:vertAlign w:val="superscript"/>
              </w:rPr>
              <w:t>2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.</w:t>
            </w:r>
          </w:p>
          <w:p w:rsidR="00636F5C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Если боковую поверхнос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>ть цилиндра «разрезать» по обра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зующей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FT 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(рис. 77,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а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) и ра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>звернуть так, чтобы все образую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щие оказались в одной пло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>скости, то в результате мы полу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чим прямоугольник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FTT</w:t>
            </w:r>
            <w:r w:rsidRPr="00042F4E">
              <w:rPr>
                <w:rFonts w:ascii="Times New Roman" w:eastAsia="SchoolBookNewC-Italic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F</w:t>
            </w:r>
            <w:r w:rsidRPr="00042F4E">
              <w:rPr>
                <w:rFonts w:ascii="Times New Roman" w:eastAsia="SchoolBookNewC-Italic" w:hAnsi="Times New Roman" w:cs="Times New Roman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, который называется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разверткой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боковой поверхности цилиндра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36F5C" w:rsidRDefault="00636F5C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</w:pPr>
          </w:p>
          <w:p w:rsidR="002E38FB" w:rsidRPr="00110A16" w:rsidRDefault="008241E3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sz w:val="28"/>
                <w:szCs w:val="28"/>
              </w:rPr>
            </w:pPr>
            <w:r>
              <w:object w:dxaOrig="7200" w:dyaOrig="2970">
                <v:shape id="_x0000_i1030" type="#_x0000_t75" style="width:299.25pt;height:109.5pt" o:ole="">
                  <v:imagedata r:id="rId15" o:title=""/>
                </v:shape>
                <o:OLEObject Type="Embed" ProgID="PBrush" ShapeID="_x0000_i1030" DrawAspect="Content" ObjectID="_1676115469" r:id="rId16"/>
              </w:objec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 Сторона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FF</w:t>
            </w:r>
            <w:r w:rsidR="002E38FB" w:rsidRPr="00042F4E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10A16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прямоуголь</w: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ника есть развертка окр</w:t>
            </w:r>
            <w:r w:rsidR="00110A16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ужности основания цилиндра, сле</w: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довательно,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FF</w:t>
            </w:r>
            <w:r w:rsidR="002E38FB" w:rsidRPr="00042F4E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ymbolMT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2</w:t>
            </w:r>
            <w:r w:rsidR="002E38FB" w:rsidRPr="000F130F">
              <w:rPr>
                <w:rFonts w:ascii="Times New Roman" w:eastAsia="SymbolMT" w:hAnsi="Times New Roman" w:cs="Times New Roman"/>
                <w:color w:val="000000"/>
                <w:sz w:val="28"/>
                <w:szCs w:val="28"/>
              </w:rPr>
              <w:t>π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R</w: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, а его сторона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 xml:space="preserve">FT </w:t>
            </w:r>
            <w:r w:rsidR="002E38FB"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равна образующей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</w:pP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цилиндра, т. е.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 xml:space="preserve">FT </w:t>
            </w:r>
            <w:r w:rsidRPr="000F130F">
              <w:rPr>
                <w:rFonts w:ascii="Times New Roman" w:eastAsia="SymbolMT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 xml:space="preserve">H 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(рис. 77,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б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в</w:t>
            </w:r>
            <w:r w:rsidR="00110A16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). Таким образом, пло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щадь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 xml:space="preserve">FT </w:t>
            </w:r>
            <w:r w:rsidRPr="000F130F">
              <w:rPr>
                <w:rFonts w:ascii="Cambria Math" w:eastAsia="SymbolMT" w:hAnsi="Cambria Math" w:cs="Cambria Math"/>
                <w:color w:val="000000"/>
                <w:sz w:val="28"/>
                <w:szCs w:val="28"/>
              </w:rPr>
              <w:t>⋅</w:t>
            </w:r>
            <w:r w:rsidRPr="000F130F">
              <w:rPr>
                <w:rFonts w:ascii="Times New Roman" w:eastAsia="Symbo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FF</w:t>
            </w:r>
            <w:r w:rsidR="00042F4E" w:rsidRPr="00042F4E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  <w:vertAlign w:val="subscript"/>
              </w:rPr>
              <w:t>1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ymbolMT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2</w:t>
            </w:r>
            <w:r w:rsidRPr="000F130F">
              <w:rPr>
                <w:rFonts w:ascii="Times New Roman" w:eastAsia="SymbolMT" w:hAnsi="Times New Roman" w:cs="Times New Roman"/>
                <w:color w:val="000000"/>
                <w:sz w:val="28"/>
                <w:szCs w:val="28"/>
              </w:rPr>
              <w:t>π</w:t>
            </w:r>
            <w:r w:rsidR="00042F4E" w:rsidRPr="00042F4E">
              <w:rPr>
                <w:rFonts w:ascii="Times New Roman" w:eastAsia="SymbolMT" w:hAnsi="Times New Roman" w:cs="Times New Roman"/>
                <w:i/>
                <w:color w:val="000000"/>
                <w:sz w:val="28"/>
                <w:szCs w:val="28"/>
                <w:lang w:val="en-US"/>
              </w:rPr>
              <w:t>RH</w:t>
            </w:r>
            <w:r w:rsidRPr="000F130F">
              <w:rPr>
                <w:rFonts w:ascii="Times New Roman" w:eastAsia="Symbo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разв</w:t>
            </w:r>
            <w:r w:rsidR="00110A16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ертки боковой поверхности цилин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дра равна площади его боковой поверхности.</w:t>
            </w:r>
          </w:p>
          <w:p w:rsidR="002E38FB" w:rsidRPr="000F130F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b/>
                <w:bCs/>
                <w:color w:val="000000"/>
                <w:sz w:val="28"/>
                <w:szCs w:val="28"/>
              </w:rPr>
              <w:t xml:space="preserve">4. Объем цилиндра. 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Т</w:t>
            </w:r>
            <w:r w:rsidR="00110A16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еперь рассмотрим вопрос о вычис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лении объема цилиндра.</w:t>
            </w:r>
          </w:p>
          <w:p w:rsidR="002E38FB" w:rsidRDefault="002E38FB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0F130F">
              <w:rPr>
                <w:rFonts w:ascii="Times New Roman" w:eastAsia="SchoolBookNewC-Bold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Теорема 2 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>(</w:t>
            </w:r>
            <w:r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об объеме цилиндра</w:t>
            </w:r>
            <w:r w:rsidRPr="000F130F">
              <w:rPr>
                <w:rFonts w:ascii="Times New Roman" w:eastAsia="SchoolBookNewC-Italic" w:hAnsi="Times New Roman" w:cs="Times New Roman"/>
                <w:color w:val="000000"/>
                <w:sz w:val="28"/>
                <w:szCs w:val="28"/>
              </w:rPr>
              <w:t xml:space="preserve">). </w:t>
            </w:r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Объем цилиндра равен</w:t>
            </w:r>
            <w:r w:rsid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произведению площади основания на высоту (V = πR</w:t>
            </w:r>
            <w:r w:rsidRPr="0084270E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  <w:vertAlign w:val="superscript"/>
              </w:rPr>
              <w:t>2</w:t>
            </w:r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H,</w:t>
            </w:r>
            <w:r w:rsid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110A16"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где R, H — радиус и высота цилиндра соответственно).</w:t>
            </w:r>
          </w:p>
          <w:p w:rsidR="00110A16" w:rsidRDefault="00110A16" w:rsidP="000F130F">
            <w:pPr>
              <w:autoSpaceDE w:val="0"/>
              <w:autoSpaceDN w:val="0"/>
              <w:adjustRightInd w:val="0"/>
              <w:jc w:val="both"/>
              <w:rPr>
                <w:rFonts w:ascii="Times New Roman" w:eastAsia="SchoolBookNewC-Italic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9314DD" w:rsidRPr="0084270E" w:rsidRDefault="0040155D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>Рассмотрим несколько примеров:</w:t>
            </w:r>
          </w:p>
          <w:p w:rsidR="002E38FB" w:rsidRDefault="0040155D" w:rsidP="00110A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b/>
                <w:sz w:val="28"/>
                <w:szCs w:val="28"/>
              </w:rPr>
              <w:t>Пример №1.</w:t>
            </w:r>
            <w:r w:rsidRPr="000F1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В равностор</w:t>
            </w:r>
            <w:r w:rsidR="00110A16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онний цилиндр радиусом 2 см впи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сана правильная треугольная призма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ABCA</w:t>
            </w:r>
            <w:r w:rsidR="002E38FB" w:rsidRPr="00636F5C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="002E38FB" w:rsidRPr="00636F5C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="002E38FB" w:rsidRPr="00636F5C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. Вычислите</w:t>
            </w:r>
            <w:r w:rsidR="00110A16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объем пирамиды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OACF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, где точка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 xml:space="preserve">O 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— центр грани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AA</w:t>
            </w:r>
            <w:r w:rsidR="002E38FB" w:rsidRPr="00636F5C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="002E38FB" w:rsidRPr="00636F5C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,</w:t>
            </w:r>
            <w:r w:rsidR="00110A16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а точка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 xml:space="preserve">F 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 xml:space="preserve">— середина ребра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color w:val="000000"/>
                <w:sz w:val="28"/>
                <w:szCs w:val="28"/>
              </w:rPr>
              <w:t>AB</w:t>
            </w:r>
            <w:r w:rsidR="002E38FB" w:rsidRPr="000F130F">
              <w:rPr>
                <w:rFonts w:ascii="Times New Roman" w:eastAsia="SchoolBookNewC-Bold" w:hAnsi="Times New Roman" w:cs="Times New Roman"/>
                <w:color w:val="000000"/>
                <w:sz w:val="28"/>
                <w:szCs w:val="28"/>
              </w:rPr>
              <w:t>.</w:t>
            </w:r>
            <w:r w:rsidR="002E38FB" w:rsidRPr="000F13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4270E" w:rsidRDefault="0084270E" w:rsidP="00110A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270E" w:rsidRDefault="008241E3" w:rsidP="00110A16">
            <w:pPr>
              <w:autoSpaceDE w:val="0"/>
              <w:autoSpaceDN w:val="0"/>
              <w:adjustRightInd w:val="0"/>
              <w:jc w:val="both"/>
            </w:pPr>
            <w:r>
              <w:object w:dxaOrig="7230" w:dyaOrig="3000">
                <v:shape id="_x0000_i1031" type="#_x0000_t75" style="width:300pt;height:112.5pt" o:ole="">
                  <v:imagedata r:id="rId17" o:title=""/>
                </v:shape>
                <o:OLEObject Type="Embed" ProgID="PBrush" ShapeID="_x0000_i1031" DrawAspect="Content" ObjectID="_1676115470" r:id="rId18"/>
              </w:object>
            </w:r>
          </w:p>
          <w:p w:rsidR="008241E3" w:rsidRPr="008241E3" w:rsidRDefault="008241E3" w:rsidP="00110A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8241E3">
              <w:rPr>
                <w:rFonts w:ascii="Times New Roman" w:hAnsi="Times New Roman" w:cs="Times New Roman"/>
                <w:i/>
                <w:sz w:val="28"/>
              </w:rPr>
              <w:t>Решение:</w:t>
            </w:r>
          </w:p>
          <w:p w:rsidR="008241E3" w:rsidRDefault="008241E3" w:rsidP="00110A16">
            <w:pPr>
              <w:autoSpaceDE w:val="0"/>
              <w:autoSpaceDN w:val="0"/>
              <w:adjustRightInd w:val="0"/>
              <w:jc w:val="both"/>
            </w:pPr>
          </w:p>
          <w:p w:rsidR="008241E3" w:rsidRDefault="008241E3" w:rsidP="00110A16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4CC7F740" wp14:editId="2E651E61">
                  <wp:extent cx="3848735" cy="272161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#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735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1E3" w:rsidRDefault="008241E3" w:rsidP="000F130F">
            <w:pPr>
              <w:autoSpaceDE w:val="0"/>
              <w:autoSpaceDN w:val="0"/>
              <w:adjustRightInd w:val="0"/>
              <w:jc w:val="both"/>
            </w:pPr>
          </w:p>
          <w:p w:rsidR="00110A16" w:rsidRDefault="000C4878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b/>
                <w:sz w:val="28"/>
                <w:szCs w:val="28"/>
              </w:rPr>
              <w:t>Пример №2.</w:t>
            </w:r>
            <w:r w:rsidRPr="000F13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ABCA</w:t>
            </w:r>
            <w:r w:rsidR="002E38FB" w:rsidRPr="00636F5C">
              <w:rPr>
                <w:rFonts w:ascii="Times New Roman" w:eastAsia="SchoolBookNewC-Italic" w:hAnsi="Times New Roman" w:cs="Times New Roman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B</w:t>
            </w:r>
            <w:r w:rsidR="002E38FB" w:rsidRPr="00636F5C">
              <w:rPr>
                <w:rFonts w:ascii="Times New Roman" w:eastAsia="SchoolBookNewC-Italic" w:hAnsi="Times New Roman" w:cs="Times New Roman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C</w:t>
            </w:r>
            <w:r w:rsidR="002E38FB" w:rsidRPr="00636F5C">
              <w:rPr>
                <w:rFonts w:ascii="Times New Roman" w:eastAsia="SchoolBookNewC-Italic" w:hAnsi="Times New Roman" w:cs="Times New Roman"/>
                <w:sz w:val="28"/>
                <w:szCs w:val="28"/>
                <w:vertAlign w:val="subscript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="0035144D">
              <w:rPr>
                <w:rFonts w:ascii="Times New Roman" w:eastAsia="SchoolBookNewC-Italic" w:hAnsi="Times New Roman" w:cs="Times New Roman"/>
                <w:sz w:val="28"/>
                <w:szCs w:val="28"/>
              </w:rPr>
              <w:t>—</w:t>
            </w:r>
            <w:r w:rsidR="0035144D" w:rsidRPr="0035144D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>прямая призма, основание ко</w:t>
            </w:r>
            <w:r w:rsidR="0035144D">
              <w:rPr>
                <w:rFonts w:ascii="Times New Roman" w:eastAsia="SchoolBookNewC-Italic" w:hAnsi="Times New Roman" w:cs="Times New Roman"/>
                <w:sz w:val="28"/>
                <w:szCs w:val="28"/>
              </w:rPr>
              <w:t>торой есть</w:t>
            </w:r>
            <w:r w:rsidR="0035144D" w:rsidRPr="0035144D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треугольник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ACB 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(</w:t>
            </w:r>
            <w:r w:rsidR="002E38FB" w:rsidRPr="000F130F">
              <w:rPr>
                <w:rFonts w:ascii="Cambria Math" w:eastAsia="SymbolMT" w:hAnsi="Cambria Math" w:cs="Cambria Math"/>
                <w:sz w:val="28"/>
                <w:szCs w:val="28"/>
              </w:rPr>
              <w:t>∠</w:t>
            </w:r>
            <w:r w:rsidR="002E38FB"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ACB </w:t>
            </w:r>
            <w:r w:rsidR="002E38FB"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= 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90</w:t>
            </w:r>
            <w:r w:rsidR="002E38FB"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>°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,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AC </w:t>
            </w:r>
            <w:r w:rsidR="002E38FB"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= 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8 см,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AB </w:t>
            </w:r>
            <w:r w:rsidR="002E38FB" w:rsidRPr="000F130F">
              <w:rPr>
                <w:rFonts w:ascii="Times New Roman" w:eastAsia="SymbolMT" w:hAnsi="Times New Roman" w:cs="Times New Roman"/>
                <w:sz w:val="28"/>
                <w:szCs w:val="28"/>
              </w:rPr>
              <w:t xml:space="preserve">= 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10 см). В</w:t>
            </w:r>
            <w:r w:rsidR="00110A16">
              <w:rPr>
                <w:rFonts w:ascii="Times New Roman" w:eastAsia="SchoolBookNewC-Italic" w:hAnsi="Times New Roman" w:cs="Times New Roman"/>
                <w:sz w:val="28"/>
                <w:szCs w:val="28"/>
              </w:rPr>
              <w:t>ычислите объем цилиндра, вписан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 xml:space="preserve">ного в призму, если объем пирамиды 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>C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1</w:t>
            </w:r>
            <w:r w:rsidR="002E38FB" w:rsidRPr="000F130F">
              <w:rPr>
                <w:rFonts w:ascii="Times New Roman" w:eastAsia="SchoolBookNewC-Italic" w:hAnsi="Times New Roman" w:cs="Times New Roman"/>
                <w:i/>
                <w:iCs/>
                <w:sz w:val="28"/>
                <w:szCs w:val="28"/>
              </w:rPr>
              <w:t xml:space="preserve">ACB 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равен 16 см</w:t>
            </w:r>
            <w:r w:rsidR="002E38FB" w:rsidRPr="00636F5C">
              <w:rPr>
                <w:rFonts w:ascii="Times New Roman" w:eastAsia="SchoolBookNewC-Italic" w:hAnsi="Times New Roman" w:cs="Times New Roman"/>
                <w:sz w:val="28"/>
                <w:szCs w:val="28"/>
                <w:vertAlign w:val="superscript"/>
              </w:rPr>
              <w:t>3</w:t>
            </w:r>
            <w:r w:rsidR="002E38FB" w:rsidRPr="000F130F">
              <w:rPr>
                <w:rFonts w:ascii="Times New Roman" w:eastAsia="SchoolBookNewC-Italic" w:hAnsi="Times New Roman" w:cs="Times New Roman"/>
                <w:sz w:val="28"/>
                <w:szCs w:val="28"/>
              </w:rPr>
              <w:t>.</w:t>
            </w:r>
            <w:r w:rsidR="002E38FB" w:rsidRPr="000F13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4270E" w:rsidRDefault="0084270E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4270E" w:rsidRPr="00C72658" w:rsidRDefault="0084270E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object w:dxaOrig="7185" w:dyaOrig="3015">
                <v:shape id="_x0000_i1032" type="#_x0000_t75" style="width:299.25pt;height:126pt" o:ole="">
                  <v:imagedata r:id="rId20" o:title=""/>
                </v:shape>
                <o:OLEObject Type="Embed" ProgID="PBrush" ShapeID="_x0000_i1032" DrawAspect="Content" ObjectID="_1676115471" r:id="rId21"/>
              </w:object>
            </w:r>
          </w:p>
          <w:p w:rsidR="000C4878" w:rsidRPr="000F130F" w:rsidRDefault="000C4878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30F">
              <w:rPr>
                <w:rFonts w:ascii="Times New Roman" w:hAnsi="Times New Roman" w:cs="Times New Roman"/>
                <w:i/>
                <w:sz w:val="28"/>
                <w:szCs w:val="28"/>
              </w:rPr>
              <w:t>Решение:</w:t>
            </w:r>
          </w:p>
          <w:p w:rsidR="00110A16" w:rsidRPr="009314DD" w:rsidRDefault="008241E3" w:rsidP="008241E3">
            <w:pPr>
              <w:pStyle w:val="a7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1E56461" wp14:editId="1848A8C5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2048510</wp:posOffset>
                  </wp:positionV>
                  <wp:extent cx="3795395" cy="263652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#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67" w:type="dxa"/>
          </w:tcPr>
          <w:p w:rsidR="00076970" w:rsidRPr="00363D68" w:rsidRDefault="00877BA0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076970" w:rsidRPr="00363D6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76970" w:rsidRPr="00363D68">
              <w:rPr>
                <w:rFonts w:ascii="Times New Roman" w:hAnsi="Times New Roman" w:cs="Times New Roman"/>
                <w:sz w:val="28"/>
                <w:szCs w:val="28"/>
              </w:rPr>
              <w:t> Слушают, необходимое конспектируют в тетрадь.</w:t>
            </w:r>
          </w:p>
        </w:tc>
      </w:tr>
      <w:tr w:rsidR="00076970" w:rsidTr="006C0F81">
        <w:tc>
          <w:tcPr>
            <w:tcW w:w="6204" w:type="dxa"/>
          </w:tcPr>
          <w:p w:rsidR="00EF15B6" w:rsidRPr="0035144D" w:rsidRDefault="00076970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3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 w:rsidR="00877BA0" w:rsidRPr="00CF2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77BA0" w:rsidRPr="00CF23D2">
              <w:rPr>
                <w:rFonts w:ascii="Times New Roman" w:hAnsi="Times New Roman" w:cs="Times New Roman"/>
                <w:sz w:val="28"/>
                <w:szCs w:val="28"/>
              </w:rPr>
              <w:t>Закрепляем материал, решая</w:t>
            </w:r>
            <w:r w:rsidR="00110A16">
              <w:rPr>
                <w:rFonts w:ascii="Times New Roman" w:hAnsi="Times New Roman" w:cs="Times New Roman"/>
                <w:sz w:val="28"/>
                <w:szCs w:val="28"/>
              </w:rPr>
              <w:t xml:space="preserve"> задачи у доски</w:t>
            </w:r>
            <w:r w:rsidR="0035144D">
              <w:rPr>
                <w:rFonts w:ascii="Times New Roman" w:hAnsi="Times New Roman" w:cs="Times New Roman"/>
                <w:sz w:val="28"/>
                <w:szCs w:val="28"/>
              </w:rPr>
              <w:t xml:space="preserve"> (№388, №391, №39</w:t>
            </w:r>
            <w:r w:rsidR="009257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144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60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10A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0ABB">
              <w:rPr>
                <w:rFonts w:ascii="Times New Roman" w:hAnsi="Times New Roman" w:cs="Times New Roman"/>
                <w:sz w:val="28"/>
                <w:szCs w:val="28"/>
              </w:rPr>
              <w:t>Предложить учащимся решить самостоятельную работу на месте</w:t>
            </w:r>
            <w:r w:rsidR="00351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494C">
              <w:rPr>
                <w:rFonts w:ascii="Times New Roman" w:hAnsi="Times New Roman" w:cs="Times New Roman"/>
                <w:sz w:val="28"/>
                <w:szCs w:val="28"/>
              </w:rPr>
              <w:t>(Приложение 1).</w:t>
            </w:r>
            <w:r w:rsidRPr="00CF23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F7CDF" w:rsidRPr="00E2494C" w:rsidRDefault="00DF7CDF" w:rsidP="000F130F">
            <w:pPr>
              <w:pStyle w:val="a7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67" w:type="dxa"/>
          </w:tcPr>
          <w:p w:rsidR="00076970" w:rsidRDefault="00877BA0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076970" w:rsidRPr="005703A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5144D"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задания, предложенные</w:t>
            </w:r>
            <w:r w:rsidR="00076970">
              <w:rPr>
                <w:rFonts w:ascii="Times New Roman" w:hAnsi="Times New Roman" w:cs="Times New Roman"/>
                <w:sz w:val="28"/>
                <w:szCs w:val="28"/>
              </w:rPr>
              <w:t xml:space="preserve"> учителем.</w:t>
            </w:r>
          </w:p>
        </w:tc>
      </w:tr>
      <w:tr w:rsidR="00076970" w:rsidTr="006C0F81">
        <w:tc>
          <w:tcPr>
            <w:tcW w:w="6204" w:type="dxa"/>
          </w:tcPr>
          <w:p w:rsidR="002E38FB" w:rsidRPr="002E38FB" w:rsidRDefault="00076970" w:rsidP="003514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703A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Домашняя работа. </w:t>
            </w:r>
            <w:r w:rsidR="0035144D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 w:rsidR="002E38FB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  <w:r w:rsidR="00022B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5144D">
              <w:rPr>
                <w:rFonts w:ascii="Times New Roman" w:hAnsi="Times New Roman" w:cs="Times New Roman"/>
                <w:sz w:val="28"/>
                <w:szCs w:val="28"/>
              </w:rPr>
              <w:t>§</w:t>
            </w:r>
            <w:r w:rsidR="00E249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14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494C">
              <w:rPr>
                <w:rFonts w:ascii="Times New Roman" w:hAnsi="Times New Roman" w:cs="Times New Roman"/>
                <w:sz w:val="28"/>
                <w:szCs w:val="28"/>
              </w:rPr>
              <w:t>(Приложение 2).</w:t>
            </w:r>
          </w:p>
        </w:tc>
        <w:tc>
          <w:tcPr>
            <w:tcW w:w="3367" w:type="dxa"/>
          </w:tcPr>
          <w:p w:rsidR="00076970" w:rsidRDefault="00877BA0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076970" w:rsidRPr="005703A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76970">
              <w:rPr>
                <w:rFonts w:ascii="Times New Roman" w:hAnsi="Times New Roman" w:cs="Times New Roman"/>
                <w:sz w:val="28"/>
                <w:szCs w:val="28"/>
              </w:rPr>
              <w:t xml:space="preserve"> Записывают домашнее задание.</w:t>
            </w:r>
          </w:p>
        </w:tc>
      </w:tr>
      <w:tr w:rsidR="00076970" w:rsidTr="006C0F81">
        <w:tc>
          <w:tcPr>
            <w:tcW w:w="6204" w:type="dxa"/>
          </w:tcPr>
          <w:p w:rsidR="00076970" w:rsidRDefault="00076970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F6316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F631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Провести опрос по новой теме.</w:t>
            </w:r>
          </w:p>
          <w:p w:rsidR="00990344" w:rsidRDefault="00392026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2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990344">
              <w:rPr>
                <w:rFonts w:ascii="Times New Roman" w:hAnsi="Times New Roman" w:cs="Times New Roman"/>
                <w:sz w:val="28"/>
                <w:szCs w:val="28"/>
              </w:rPr>
              <w:t>Чего нового в</w:t>
            </w:r>
            <w:r w:rsidR="007B4A32">
              <w:rPr>
                <w:rFonts w:ascii="Times New Roman" w:hAnsi="Times New Roman" w:cs="Times New Roman"/>
                <w:sz w:val="28"/>
                <w:szCs w:val="28"/>
              </w:rPr>
              <w:t>ы узнали на этом уроке?</w:t>
            </w:r>
          </w:p>
          <w:p w:rsidR="00076970" w:rsidRPr="00076970" w:rsidRDefault="00392026" w:rsidP="000F13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02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90344" w:rsidRPr="00990344">
              <w:rPr>
                <w:rFonts w:ascii="Times New Roman" w:hAnsi="Times New Roman" w:cs="Times New Roman"/>
                <w:sz w:val="28"/>
                <w:szCs w:val="28"/>
              </w:rPr>
              <w:t xml:space="preserve">С какими для себя трудностями вы столкнулись? </w:t>
            </w:r>
          </w:p>
        </w:tc>
        <w:tc>
          <w:tcPr>
            <w:tcW w:w="3367" w:type="dxa"/>
          </w:tcPr>
          <w:p w:rsidR="00076970" w:rsidRDefault="00877BA0" w:rsidP="000F13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076970" w:rsidRPr="0050559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76970">
              <w:rPr>
                <w:rFonts w:ascii="Times New Roman" w:hAnsi="Times New Roman" w:cs="Times New Roman"/>
                <w:sz w:val="28"/>
                <w:szCs w:val="28"/>
              </w:rPr>
              <w:t xml:space="preserve"> Отвечают, что нового они узнали на уроке.</w:t>
            </w:r>
          </w:p>
        </w:tc>
      </w:tr>
    </w:tbl>
    <w:p w:rsidR="00E2494C" w:rsidRDefault="00E2494C" w:rsidP="000F130F">
      <w:pPr>
        <w:pStyle w:val="1"/>
        <w:jc w:val="right"/>
        <w:rPr>
          <w:rFonts w:ascii="Times New Roman" w:hAnsi="Times New Roman" w:cs="Times New Roman"/>
          <w:b w:val="0"/>
          <w:sz w:val="40"/>
          <w:szCs w:val="24"/>
        </w:rPr>
      </w:pPr>
      <w:bookmarkStart w:id="1" w:name="_Toc472522371"/>
    </w:p>
    <w:p w:rsidR="00E2494C" w:rsidRDefault="00E2494C" w:rsidP="000F130F">
      <w:pPr>
        <w:spacing w:line="240" w:lineRule="auto"/>
        <w:rPr>
          <w:rFonts w:ascii="Times New Roman" w:eastAsia="Times New Roman" w:hAnsi="Times New Roman" w:cs="Times New Roman"/>
          <w:bCs/>
          <w:kern w:val="32"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66490E" w:rsidRPr="0066490E" w:rsidRDefault="007B4A32" w:rsidP="0066490E">
      <w:pPr>
        <w:pStyle w:val="1"/>
        <w:jc w:val="right"/>
        <w:rPr>
          <w:rFonts w:ascii="Times New Roman" w:hAnsi="Times New Roman" w:cs="Times New Roman"/>
          <w:b w:val="0"/>
          <w:sz w:val="40"/>
          <w:szCs w:val="24"/>
        </w:rPr>
      </w:pPr>
      <w:r w:rsidRPr="007B4A32">
        <w:rPr>
          <w:rFonts w:ascii="Times New Roman" w:hAnsi="Times New Roman" w:cs="Times New Roman"/>
          <w:b w:val="0"/>
          <w:sz w:val="40"/>
          <w:szCs w:val="24"/>
        </w:rPr>
        <w:lastRenderedPageBreak/>
        <w:t>ПРИЛОЖЕНИЕ 1</w:t>
      </w:r>
    </w:p>
    <w:p w:rsidR="0066490E" w:rsidRPr="00673512" w:rsidRDefault="005C5EC9" w:rsidP="00673512">
      <w:pPr>
        <w:pStyle w:val="1"/>
        <w:spacing w:before="0"/>
        <w:jc w:val="center"/>
        <w:rPr>
          <w:rFonts w:ascii="Times New Roman" w:hAnsi="Times New Roman" w:cs="Times New Roman"/>
          <w:sz w:val="40"/>
          <w:szCs w:val="24"/>
        </w:rPr>
      </w:pPr>
      <w:r w:rsidRPr="00673512">
        <w:rPr>
          <w:rFonts w:ascii="Times New Roman" w:hAnsi="Times New Roman" w:cs="Times New Roman"/>
          <w:sz w:val="40"/>
          <w:szCs w:val="24"/>
        </w:rPr>
        <w:t>САМОСТОЯТЕЛЬНАЯ РАБОТА</w:t>
      </w:r>
      <w:bookmarkEnd w:id="1"/>
    </w:p>
    <w:p w:rsidR="0066490E" w:rsidRPr="0024134B" w:rsidRDefault="0063444B" w:rsidP="00673512">
      <w:pPr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24"/>
        </w:rPr>
      </w:pPr>
      <w:r w:rsidRPr="00673512"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24"/>
        </w:rPr>
        <w:t xml:space="preserve">ВАРИАНТ </w:t>
      </w:r>
      <w:r w:rsidRPr="0063444B"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24"/>
        </w:rPr>
        <w:t>1</w:t>
      </w:r>
    </w:p>
    <w:p w:rsidR="00673512" w:rsidRPr="00673512" w:rsidRDefault="00673512" w:rsidP="00673512">
      <w:pPr>
        <w:jc w:val="both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24"/>
        </w:rPr>
        <w:drawing>
          <wp:inline distT="0" distB="0" distL="0" distR="0" wp14:anchorId="15C4FF8F" wp14:editId="418CD86E">
            <wp:extent cx="5937814" cy="8150772"/>
            <wp:effectExtent l="0" t="0" r="635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0E" w:rsidRDefault="0066490E" w:rsidP="0066490E">
      <w:pPr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24"/>
        </w:rPr>
      </w:pPr>
      <w:r w:rsidRPr="0063444B"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24"/>
        </w:rPr>
        <w:lastRenderedPageBreak/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24"/>
        </w:rPr>
        <w:t>2</w:t>
      </w:r>
    </w:p>
    <w:p w:rsidR="0066490E" w:rsidRDefault="00673512" w:rsidP="0066490E">
      <w:pPr>
        <w:spacing w:before="240" w:after="6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2"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noProof/>
          <w:kern w:val="32"/>
          <w:sz w:val="36"/>
          <w:szCs w:val="24"/>
        </w:rPr>
        <w:drawing>
          <wp:inline distT="0" distB="0" distL="0" distR="0">
            <wp:extent cx="5939790" cy="8247380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4B" w:rsidRDefault="0024134B">
      <w:pPr>
        <w:rPr>
          <w:rFonts w:ascii="Times New Roman" w:eastAsia="Times New Roman" w:hAnsi="Times New Roman" w:cs="Times New Roman"/>
          <w:bCs/>
          <w:kern w:val="32"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730B36" w:rsidRDefault="006574FC" w:rsidP="006574FC">
      <w:pPr>
        <w:spacing w:line="240" w:lineRule="auto"/>
        <w:jc w:val="right"/>
        <w:rPr>
          <w:rFonts w:ascii="Times New Roman" w:eastAsia="Times New Roman" w:hAnsi="Times New Roman" w:cs="Times New Roman"/>
          <w:bCs/>
          <w:kern w:val="32"/>
          <w:sz w:val="40"/>
          <w:szCs w:val="24"/>
        </w:rPr>
      </w:pPr>
      <w:r w:rsidRPr="006574FC">
        <w:rPr>
          <w:rFonts w:ascii="Times New Roman" w:eastAsia="Times New Roman" w:hAnsi="Times New Roman" w:cs="Times New Roman"/>
          <w:bCs/>
          <w:kern w:val="32"/>
          <w:sz w:val="40"/>
          <w:szCs w:val="24"/>
        </w:rPr>
        <w:lastRenderedPageBreak/>
        <w:t>ПРИЛОЖЕНИЕ 2</w:t>
      </w:r>
    </w:p>
    <w:p w:rsidR="006574FC" w:rsidRDefault="006574FC" w:rsidP="006574F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40"/>
          <w:szCs w:val="24"/>
        </w:rPr>
      </w:pPr>
      <w:r w:rsidRPr="006574FC">
        <w:rPr>
          <w:rFonts w:ascii="Times New Roman" w:eastAsia="Times New Roman" w:hAnsi="Times New Roman" w:cs="Times New Roman"/>
          <w:b/>
          <w:bCs/>
          <w:kern w:val="32"/>
          <w:sz w:val="40"/>
          <w:szCs w:val="24"/>
        </w:rPr>
        <w:t>ДОМАШНЕЕ ЗАДАНИЕ</w:t>
      </w:r>
    </w:p>
    <w:p w:rsidR="006574FC" w:rsidRPr="006574FC" w:rsidRDefault="006574FC" w:rsidP="006574F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"/>
          <w:szCs w:val="24"/>
        </w:rPr>
      </w:pPr>
    </w:p>
    <w:p w:rsidR="006574FC" w:rsidRPr="006574FC" w:rsidRDefault="006574FC" w:rsidP="006574F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40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40"/>
          <w:szCs w:val="24"/>
        </w:rPr>
        <w:drawing>
          <wp:inline distT="0" distB="0" distL="0" distR="0">
            <wp:extent cx="5943104" cy="798505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4FC" w:rsidRPr="006574FC" w:rsidSect="009774E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NewC-Bold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choolBookNewC-Ital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A6F8F"/>
    <w:multiLevelType w:val="hybridMultilevel"/>
    <w:tmpl w:val="3E92AFFE"/>
    <w:lvl w:ilvl="0" w:tplc="C9A2EC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B2"/>
    <w:multiLevelType w:val="hybridMultilevel"/>
    <w:tmpl w:val="1C5A02F0"/>
    <w:lvl w:ilvl="0" w:tplc="11C04FB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 w15:restartNumberingAfterBreak="0">
    <w:nsid w:val="0811312E"/>
    <w:multiLevelType w:val="hybridMultilevel"/>
    <w:tmpl w:val="0234D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064C"/>
    <w:multiLevelType w:val="hybridMultilevel"/>
    <w:tmpl w:val="66D0A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52A17"/>
    <w:multiLevelType w:val="hybridMultilevel"/>
    <w:tmpl w:val="C90452D0"/>
    <w:lvl w:ilvl="0" w:tplc="C9A2EC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94F46"/>
    <w:multiLevelType w:val="hybridMultilevel"/>
    <w:tmpl w:val="A11E7FD6"/>
    <w:lvl w:ilvl="0" w:tplc="C9A2EC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14313"/>
    <w:multiLevelType w:val="hybridMultilevel"/>
    <w:tmpl w:val="03E48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048B1"/>
    <w:multiLevelType w:val="hybridMultilevel"/>
    <w:tmpl w:val="07DCFA78"/>
    <w:lvl w:ilvl="0" w:tplc="04DCD4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4E3498"/>
    <w:multiLevelType w:val="hybridMultilevel"/>
    <w:tmpl w:val="D5ACB602"/>
    <w:lvl w:ilvl="0" w:tplc="81BA48E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1078A"/>
    <w:multiLevelType w:val="hybridMultilevel"/>
    <w:tmpl w:val="B5808CB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34A25856"/>
    <w:multiLevelType w:val="hybridMultilevel"/>
    <w:tmpl w:val="5FD26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2427A1"/>
    <w:multiLevelType w:val="hybridMultilevel"/>
    <w:tmpl w:val="EE8C0D32"/>
    <w:lvl w:ilvl="0" w:tplc="14323CCA">
      <w:start w:val="2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25102"/>
    <w:multiLevelType w:val="hybridMultilevel"/>
    <w:tmpl w:val="EC16B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F13CA"/>
    <w:multiLevelType w:val="hybridMultilevel"/>
    <w:tmpl w:val="F8FCA37E"/>
    <w:lvl w:ilvl="0" w:tplc="250A3E9A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97D79"/>
    <w:multiLevelType w:val="hybridMultilevel"/>
    <w:tmpl w:val="7F0A0B2E"/>
    <w:lvl w:ilvl="0" w:tplc="C9A2EC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157B2"/>
    <w:multiLevelType w:val="hybridMultilevel"/>
    <w:tmpl w:val="2EA86C0C"/>
    <w:lvl w:ilvl="0" w:tplc="C9A2EC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E5A8D"/>
    <w:multiLevelType w:val="hybridMultilevel"/>
    <w:tmpl w:val="B7C45BD2"/>
    <w:lvl w:ilvl="0" w:tplc="04DCD4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0C6EEE"/>
    <w:multiLevelType w:val="hybridMultilevel"/>
    <w:tmpl w:val="D056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53923"/>
    <w:multiLevelType w:val="hybridMultilevel"/>
    <w:tmpl w:val="B06CD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D1B54"/>
    <w:multiLevelType w:val="hybridMultilevel"/>
    <w:tmpl w:val="0400E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A56426"/>
    <w:multiLevelType w:val="hybridMultilevel"/>
    <w:tmpl w:val="AB8A535C"/>
    <w:lvl w:ilvl="0" w:tplc="81BA48E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7288E"/>
    <w:multiLevelType w:val="hybridMultilevel"/>
    <w:tmpl w:val="F03AA9E2"/>
    <w:lvl w:ilvl="0" w:tplc="81BA48E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EE6902"/>
    <w:multiLevelType w:val="hybridMultilevel"/>
    <w:tmpl w:val="01F8D176"/>
    <w:lvl w:ilvl="0" w:tplc="C9A2EC84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633607"/>
    <w:multiLevelType w:val="hybridMultilevel"/>
    <w:tmpl w:val="D65E4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B2E89"/>
    <w:multiLevelType w:val="hybridMultilevel"/>
    <w:tmpl w:val="4C8E64E8"/>
    <w:lvl w:ilvl="0" w:tplc="30A48CE8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4"/>
  </w:num>
  <w:num w:numId="3">
    <w:abstractNumId w:val="16"/>
  </w:num>
  <w:num w:numId="4">
    <w:abstractNumId w:val="7"/>
  </w:num>
  <w:num w:numId="5">
    <w:abstractNumId w:val="1"/>
  </w:num>
  <w:num w:numId="6">
    <w:abstractNumId w:val="9"/>
  </w:num>
  <w:num w:numId="7">
    <w:abstractNumId w:val="11"/>
  </w:num>
  <w:num w:numId="8">
    <w:abstractNumId w:val="17"/>
  </w:num>
  <w:num w:numId="9">
    <w:abstractNumId w:val="3"/>
  </w:num>
  <w:num w:numId="10">
    <w:abstractNumId w:val="2"/>
  </w:num>
  <w:num w:numId="11">
    <w:abstractNumId w:val="12"/>
  </w:num>
  <w:num w:numId="12">
    <w:abstractNumId w:val="18"/>
  </w:num>
  <w:num w:numId="13">
    <w:abstractNumId w:val="23"/>
  </w:num>
  <w:num w:numId="14">
    <w:abstractNumId w:val="13"/>
  </w:num>
  <w:num w:numId="15">
    <w:abstractNumId w:val="10"/>
  </w:num>
  <w:num w:numId="16">
    <w:abstractNumId w:val="19"/>
  </w:num>
  <w:num w:numId="17">
    <w:abstractNumId w:val="5"/>
  </w:num>
  <w:num w:numId="18">
    <w:abstractNumId w:val="14"/>
  </w:num>
  <w:num w:numId="19">
    <w:abstractNumId w:val="4"/>
  </w:num>
  <w:num w:numId="20">
    <w:abstractNumId w:val="15"/>
  </w:num>
  <w:num w:numId="21">
    <w:abstractNumId w:val="0"/>
  </w:num>
  <w:num w:numId="22">
    <w:abstractNumId w:val="22"/>
  </w:num>
  <w:num w:numId="23">
    <w:abstractNumId w:val="21"/>
  </w:num>
  <w:num w:numId="24">
    <w:abstractNumId w:val="2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FE4"/>
    <w:rsid w:val="00014559"/>
    <w:rsid w:val="00022B59"/>
    <w:rsid w:val="00042F4E"/>
    <w:rsid w:val="000521F7"/>
    <w:rsid w:val="00076970"/>
    <w:rsid w:val="00087B57"/>
    <w:rsid w:val="00097768"/>
    <w:rsid w:val="000A5F21"/>
    <w:rsid w:val="000B1DFD"/>
    <w:rsid w:val="000C4878"/>
    <w:rsid w:val="000E3E8A"/>
    <w:rsid w:val="000F130F"/>
    <w:rsid w:val="00110A16"/>
    <w:rsid w:val="00135C68"/>
    <w:rsid w:val="00177EAE"/>
    <w:rsid w:val="00181F7D"/>
    <w:rsid w:val="001A1528"/>
    <w:rsid w:val="001A1B20"/>
    <w:rsid w:val="001C69B6"/>
    <w:rsid w:val="001D39E4"/>
    <w:rsid w:val="001D5B0C"/>
    <w:rsid w:val="001D7146"/>
    <w:rsid w:val="001F55BB"/>
    <w:rsid w:val="00210ABF"/>
    <w:rsid w:val="00212236"/>
    <w:rsid w:val="00232851"/>
    <w:rsid w:val="002407F0"/>
    <w:rsid w:val="0024134B"/>
    <w:rsid w:val="00243F7C"/>
    <w:rsid w:val="00276CFC"/>
    <w:rsid w:val="002875D9"/>
    <w:rsid w:val="00291FE4"/>
    <w:rsid w:val="00294677"/>
    <w:rsid w:val="002E1B4C"/>
    <w:rsid w:val="002E38FB"/>
    <w:rsid w:val="002E7464"/>
    <w:rsid w:val="00300559"/>
    <w:rsid w:val="003047C5"/>
    <w:rsid w:val="0031707E"/>
    <w:rsid w:val="003463D1"/>
    <w:rsid w:val="00350EAA"/>
    <w:rsid w:val="0035144D"/>
    <w:rsid w:val="00352C5E"/>
    <w:rsid w:val="00363D68"/>
    <w:rsid w:val="00392026"/>
    <w:rsid w:val="003C1194"/>
    <w:rsid w:val="003D73FF"/>
    <w:rsid w:val="0040155D"/>
    <w:rsid w:val="004027EF"/>
    <w:rsid w:val="0042294A"/>
    <w:rsid w:val="00484F34"/>
    <w:rsid w:val="004B5486"/>
    <w:rsid w:val="004C74D6"/>
    <w:rsid w:val="004E38B9"/>
    <w:rsid w:val="004F7935"/>
    <w:rsid w:val="005022AB"/>
    <w:rsid w:val="00505592"/>
    <w:rsid w:val="00547902"/>
    <w:rsid w:val="005703A6"/>
    <w:rsid w:val="00594205"/>
    <w:rsid w:val="005C30E5"/>
    <w:rsid w:val="005C5EC9"/>
    <w:rsid w:val="005D3346"/>
    <w:rsid w:val="005E5EEA"/>
    <w:rsid w:val="00606563"/>
    <w:rsid w:val="0063444B"/>
    <w:rsid w:val="006361DD"/>
    <w:rsid w:val="00636F5C"/>
    <w:rsid w:val="006574FC"/>
    <w:rsid w:val="0066490E"/>
    <w:rsid w:val="00672355"/>
    <w:rsid w:val="00673512"/>
    <w:rsid w:val="006A0CE3"/>
    <w:rsid w:val="006C0F81"/>
    <w:rsid w:val="006C5336"/>
    <w:rsid w:val="00702AB4"/>
    <w:rsid w:val="00730B36"/>
    <w:rsid w:val="007647C2"/>
    <w:rsid w:val="007816D9"/>
    <w:rsid w:val="00785349"/>
    <w:rsid w:val="00790DA0"/>
    <w:rsid w:val="007B4A32"/>
    <w:rsid w:val="007C67B6"/>
    <w:rsid w:val="00805F16"/>
    <w:rsid w:val="00806FD6"/>
    <w:rsid w:val="00821FBF"/>
    <w:rsid w:val="008241E3"/>
    <w:rsid w:val="0084270E"/>
    <w:rsid w:val="008437FB"/>
    <w:rsid w:val="00877BA0"/>
    <w:rsid w:val="00881616"/>
    <w:rsid w:val="00883872"/>
    <w:rsid w:val="008865EE"/>
    <w:rsid w:val="008B7647"/>
    <w:rsid w:val="008D625B"/>
    <w:rsid w:val="00920235"/>
    <w:rsid w:val="009257E8"/>
    <w:rsid w:val="009314DD"/>
    <w:rsid w:val="009505B4"/>
    <w:rsid w:val="00960ABB"/>
    <w:rsid w:val="00967429"/>
    <w:rsid w:val="009774E9"/>
    <w:rsid w:val="009848EA"/>
    <w:rsid w:val="00990344"/>
    <w:rsid w:val="009A09C3"/>
    <w:rsid w:val="009A302F"/>
    <w:rsid w:val="009C3F62"/>
    <w:rsid w:val="009D092B"/>
    <w:rsid w:val="009E31FA"/>
    <w:rsid w:val="009F16EE"/>
    <w:rsid w:val="00A3631D"/>
    <w:rsid w:val="00A43CA0"/>
    <w:rsid w:val="00A47C88"/>
    <w:rsid w:val="00A556C6"/>
    <w:rsid w:val="00A72D7B"/>
    <w:rsid w:val="00B06729"/>
    <w:rsid w:val="00B135FC"/>
    <w:rsid w:val="00B304CE"/>
    <w:rsid w:val="00B62224"/>
    <w:rsid w:val="00B6401A"/>
    <w:rsid w:val="00B87D8C"/>
    <w:rsid w:val="00C11C68"/>
    <w:rsid w:val="00C122D7"/>
    <w:rsid w:val="00C337B5"/>
    <w:rsid w:val="00C64F20"/>
    <w:rsid w:val="00C67EFC"/>
    <w:rsid w:val="00C72658"/>
    <w:rsid w:val="00CF23D2"/>
    <w:rsid w:val="00D03027"/>
    <w:rsid w:val="00D10DFF"/>
    <w:rsid w:val="00D11196"/>
    <w:rsid w:val="00D231D3"/>
    <w:rsid w:val="00D749D1"/>
    <w:rsid w:val="00DB58D6"/>
    <w:rsid w:val="00DF7CDF"/>
    <w:rsid w:val="00E060FA"/>
    <w:rsid w:val="00E2494C"/>
    <w:rsid w:val="00E51CA4"/>
    <w:rsid w:val="00E54928"/>
    <w:rsid w:val="00E87EE2"/>
    <w:rsid w:val="00E9116E"/>
    <w:rsid w:val="00EA33B0"/>
    <w:rsid w:val="00EB6C7C"/>
    <w:rsid w:val="00EC5722"/>
    <w:rsid w:val="00EF15B6"/>
    <w:rsid w:val="00EF40CF"/>
    <w:rsid w:val="00F13B90"/>
    <w:rsid w:val="00F25FB9"/>
    <w:rsid w:val="00F34AB6"/>
    <w:rsid w:val="00F35E41"/>
    <w:rsid w:val="00F37421"/>
    <w:rsid w:val="00F6316E"/>
    <w:rsid w:val="00F8518E"/>
    <w:rsid w:val="00F86521"/>
    <w:rsid w:val="00FA23C8"/>
    <w:rsid w:val="00FF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4BDB50-AD30-44D5-B221-9CBABCDE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7C5"/>
  </w:style>
  <w:style w:type="paragraph" w:styleId="1">
    <w:name w:val="heading 1"/>
    <w:basedOn w:val="a"/>
    <w:next w:val="a"/>
    <w:link w:val="10"/>
    <w:qFormat/>
    <w:rsid w:val="005C5EC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30B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Placeholder Text"/>
    <w:basedOn w:val="a0"/>
    <w:uiPriority w:val="99"/>
    <w:semiHidden/>
    <w:rsid w:val="001F55B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F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5B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A23C8"/>
    <w:pPr>
      <w:ind w:left="720"/>
      <w:contextualSpacing/>
    </w:pPr>
  </w:style>
  <w:style w:type="character" w:customStyle="1" w:styleId="c0">
    <w:name w:val="c0"/>
    <w:basedOn w:val="a0"/>
    <w:rsid w:val="00076970"/>
  </w:style>
  <w:style w:type="character" w:customStyle="1" w:styleId="10">
    <w:name w:val="Заголовок 1 Знак"/>
    <w:basedOn w:val="a0"/>
    <w:link w:val="1"/>
    <w:rsid w:val="005C5EC9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Default">
    <w:name w:val="Default"/>
    <w:rsid w:val="004015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JP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SNV 95 BY</cp:lastModifiedBy>
  <cp:revision>4</cp:revision>
  <cp:lastPrinted>2017-02-21T20:46:00Z</cp:lastPrinted>
  <dcterms:created xsi:type="dcterms:W3CDTF">2021-03-01T11:44:00Z</dcterms:created>
  <dcterms:modified xsi:type="dcterms:W3CDTF">2021-03-01T11:51:00Z</dcterms:modified>
</cp:coreProperties>
</file>