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31" w:rsidRPr="00454C31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4C31">
        <w:rPr>
          <w:rFonts w:ascii="Times New Roman" w:hAnsi="Times New Roman" w:cs="Times New Roman"/>
          <w:b/>
          <w:sz w:val="36"/>
          <w:szCs w:val="36"/>
        </w:rPr>
        <w:t xml:space="preserve">                     Путешествие по сказкам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приобщать к сказкам посредством различных видов театра.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Развивать связную речь,  моторику, ориентировку в пространстве, воображение, побуждать детей к активному участию в игровой деятельности.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Вызывать у детей желание принимать участие в развлечении, создать радостное эмоциональное настроение.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3.Учить узнавать и называть персонажей из знакомых сказок, передавать по показу игровые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действия,воспитывать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интерес и любовь к народным сказкам.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 Развивать умение согласовывать действия с другими детьми – героями сказки, слуховое внимание, фантазию, интерес к сценическому искусству, координацию движений, воображение, побуждать детей к активному участию в театрализованной игре.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5.Воспитывать у младших дошкольников дружеские взаимоотношения, доброжелательность, желание прийти на помощь.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магнитный театр "Репка", фигурки животных по сказке "Теремок", "Курочка Ряба", мешочек с загадками, строитель крупный, большой домик, волшебная палочка, ёлки 2-3 шт.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Ребята, сегодня к нам в группу пришли гости. Давайте поприветствуем их: улыбнемся и покажем свое хорошее настроение.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сказок есть на свете.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Сказки эти любят дети.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как они их знают,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сейчас узнаем с вами!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Сказка, сказка приходи!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рады малыши.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Тише, дети не шумите,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Нашу сказку не спугните.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бывают чудеса.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спряталась пока.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вы любите сказки?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Очень любим.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Сказки живут в волшебной стране – за лесами, за полями, за высокими горами. Живут и очень волнуются, они думают, что вы их забыли. А вы сможете их узнать?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Сможем.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Давайте попробуем! Едем в гости к сказкам. Садимся в веселый поезд.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Набирает поезд ход,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Машинист глядит вперед.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Держимся мы друг за друга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никто не отстает.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(Дети встают в паровозик, держась друг за друга и за паровоз. Под бубен следуют по группе за воспитателем).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мы и приехали.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загадки по сказкам вы умеете разгадывать?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Дед растил его с душой -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 вырос пребольшой.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 дед его тащил,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хватило ему сил.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Прибежали бабка, внучка,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Помогали кошка, Жучка,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 к ним пришла на помощь -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вытянули овощ.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в земле сидел он крепко,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какая сказка… </w:t>
      </w:r>
      <w:r>
        <w:rPr>
          <w:rFonts w:ascii="Times New Roman" w:hAnsi="Times New Roman" w:cs="Times New Roman"/>
          <w:b/>
          <w:i/>
          <w:sz w:val="28"/>
        </w:rPr>
        <w:t>(Репка)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Правильно, мы попали в сказку «Репка».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случилось с героями сказки, они поссорились, спорят, кто за кем будет репку тянуть. Надо их правильно расставить.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посадил репку? (Дед)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позвал Дед? (Бабку)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позвала Бабка? (Внучку)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позвала Внучка? (Жучку)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позвала Жучка? (Кошку)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позвала Кошка? (Мышку)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Дети расставляют героев сказки при помощи магнитного театра по порядку</w:t>
      </w:r>
      <w:r>
        <w:rPr>
          <w:rFonts w:ascii="Times New Roman" w:hAnsi="Times New Roman" w:cs="Times New Roman"/>
          <w:sz w:val="28"/>
        </w:rPr>
        <w:t>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-Вот теперь все хорошо.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Проверим колеса (</w:t>
      </w:r>
      <w:r>
        <w:rPr>
          <w:rFonts w:ascii="Times New Roman" w:hAnsi="Times New Roman" w:cs="Times New Roman"/>
          <w:i/>
          <w:sz w:val="28"/>
        </w:rPr>
        <w:t xml:space="preserve">стучат кулачками по </w:t>
      </w:r>
      <w:proofErr w:type="spellStart"/>
      <w:r>
        <w:rPr>
          <w:rFonts w:ascii="Times New Roman" w:hAnsi="Times New Roman" w:cs="Times New Roman"/>
          <w:i/>
          <w:sz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Садимся в поезд и едем дальше.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(Напевают песенку «</w:t>
      </w:r>
      <w:proofErr w:type="spellStart"/>
      <w:r>
        <w:rPr>
          <w:rFonts w:ascii="Times New Roman" w:hAnsi="Times New Roman" w:cs="Times New Roman"/>
          <w:i/>
          <w:sz w:val="28"/>
        </w:rPr>
        <w:t>чух-чух-чух-чух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</w:rPr>
        <w:t>ту-ту</w:t>
      </w:r>
      <w:proofErr w:type="gramEnd"/>
      <w:r>
        <w:rPr>
          <w:rFonts w:ascii="Times New Roman" w:hAnsi="Times New Roman" w:cs="Times New Roman"/>
          <w:i/>
          <w:sz w:val="28"/>
        </w:rPr>
        <w:t>-тут». Повторяют слова за воспитателем).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же в этом домике живёт? (Курочка, Дед, Баба, мышка)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Какая это сказка?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«Курочка Ряба»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Почему же Дед и Баба грустные?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Мышка разбила яичко, которое снесла Курочка.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Что же делать?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Надо им помочь – собрать яичко.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Проводится подвижная игра «Собери яичко».)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Сколько красивых получилось яиц. Дед и Баба очень рады.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давайте опять сядем в наш поезд и поедем в следующую сказку.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Двигаются, выполняя полу присед</w:t>
      </w:r>
      <w:r>
        <w:rPr>
          <w:rFonts w:ascii="Times New Roman" w:hAnsi="Times New Roman" w:cs="Times New Roman"/>
          <w:sz w:val="28"/>
        </w:rPr>
        <w:t>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 и лесная полянка </w:t>
      </w:r>
      <w:r>
        <w:rPr>
          <w:rFonts w:ascii="Times New Roman" w:hAnsi="Times New Roman" w:cs="Times New Roman"/>
          <w:i/>
          <w:sz w:val="28"/>
        </w:rPr>
        <w:t>(останавливаются на сказке "Колобок").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а 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вы узнали эту </w:t>
      </w:r>
      <w:proofErr w:type="gramStart"/>
      <w:r>
        <w:rPr>
          <w:rFonts w:ascii="Times New Roman" w:hAnsi="Times New Roman" w:cs="Times New Roman"/>
          <w:sz w:val="28"/>
        </w:rPr>
        <w:t>сказку ?</w:t>
      </w:r>
      <w:proofErr w:type="gramEnd"/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Колобок.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Правильно, мы попали в сказку «Колобок».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 здесь мешочек лежит,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мешок — то не простой,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волшебный — вот какой!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Дидактическая игра «Волшебный мешочек».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интересно, что в мешочке? Вы хотите узнать?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посмотрим! Мешочек то волшебный и в нём лежат волшебные загадки! Послушайте и отгадайте их.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ЗАГАДКИ: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 Комочек пуха, длинное ухо,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Прыгает ловко, любит морковку. </w:t>
      </w:r>
      <w:r>
        <w:rPr>
          <w:rFonts w:ascii="Times New Roman" w:hAnsi="Times New Roman" w:cs="Times New Roman"/>
          <w:b/>
          <w:i/>
          <w:sz w:val="28"/>
        </w:rPr>
        <w:t>(Заяц)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Хитрая плутовка, рыжая головка.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 пушистый, краса, а зовут её...</w:t>
      </w:r>
      <w:r>
        <w:rPr>
          <w:rFonts w:ascii="Times New Roman" w:hAnsi="Times New Roman" w:cs="Times New Roman"/>
          <w:b/>
          <w:i/>
          <w:sz w:val="28"/>
        </w:rPr>
        <w:t>(Лиса)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Кто зимой холодной ходит злой, голодный.</w:t>
      </w:r>
      <w:r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>Волк</w:t>
      </w:r>
      <w:r>
        <w:rPr>
          <w:rFonts w:ascii="Times New Roman" w:hAnsi="Times New Roman" w:cs="Times New Roman"/>
          <w:b/>
          <w:sz w:val="28"/>
        </w:rPr>
        <w:t>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Он в берлоге спит зимой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большущею сосной,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придёт весна,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Просыпается от сна. </w:t>
      </w:r>
      <w:r>
        <w:rPr>
          <w:rFonts w:ascii="Times New Roman" w:hAnsi="Times New Roman" w:cs="Times New Roman"/>
          <w:b/>
          <w:i/>
          <w:sz w:val="28"/>
        </w:rPr>
        <w:t>(Медведь)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что, ребята, отправляемся дальше в другую сказку.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Гудит большой паровоз У-У-У. Маленькие вагончики ему отвечают у-у-у-у.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r>
        <w:rPr>
          <w:rFonts w:ascii="Times New Roman" w:hAnsi="Times New Roman" w:cs="Times New Roman"/>
          <w:i/>
          <w:sz w:val="28"/>
        </w:rPr>
        <w:t>Дети повторяют за воспитателем</w:t>
      </w:r>
      <w:r>
        <w:rPr>
          <w:rFonts w:ascii="Times New Roman" w:hAnsi="Times New Roman" w:cs="Times New Roman"/>
          <w:sz w:val="28"/>
        </w:rPr>
        <w:t>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мы с вами и приехали в сказку. Скажите, ребята, что это за сказка?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домик расписной,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красивый такой.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полю зверюшки шли,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Остались в доме жить они.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Теремок.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Молодцы! И эту сказку отгадали.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Давайте мы покажем, какой был теремок в сказке.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 «Теремок»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в поле теремок </w:t>
      </w:r>
      <w:r>
        <w:rPr>
          <w:rFonts w:ascii="Times New Roman" w:hAnsi="Times New Roman" w:cs="Times New Roman"/>
          <w:i/>
          <w:sz w:val="28"/>
        </w:rPr>
        <w:t>(поднять руки над головой домиком</w:t>
      </w:r>
      <w:r>
        <w:rPr>
          <w:rFonts w:ascii="Times New Roman" w:hAnsi="Times New Roman" w:cs="Times New Roman"/>
          <w:sz w:val="28"/>
        </w:rPr>
        <w:t>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не низок, не высок </w:t>
      </w:r>
      <w:r>
        <w:rPr>
          <w:rFonts w:ascii="Times New Roman" w:hAnsi="Times New Roman" w:cs="Times New Roman"/>
          <w:i/>
          <w:sz w:val="28"/>
        </w:rPr>
        <w:t>(опустить руки через стороны вниз)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двери висит замок </w:t>
      </w:r>
      <w:r>
        <w:rPr>
          <w:rFonts w:ascii="Times New Roman" w:hAnsi="Times New Roman" w:cs="Times New Roman"/>
          <w:i/>
          <w:sz w:val="28"/>
        </w:rPr>
        <w:t>(сцепить пальцы в «замок»)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его открыть бы смог? </w:t>
      </w:r>
      <w:r>
        <w:rPr>
          <w:rFonts w:ascii="Times New Roman" w:hAnsi="Times New Roman" w:cs="Times New Roman"/>
          <w:i/>
          <w:sz w:val="28"/>
        </w:rPr>
        <w:t>(пожать плечами)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Постучали, постучали (</w:t>
      </w:r>
      <w:r>
        <w:rPr>
          <w:rFonts w:ascii="Times New Roman" w:hAnsi="Times New Roman" w:cs="Times New Roman"/>
          <w:i/>
          <w:sz w:val="28"/>
        </w:rPr>
        <w:t>постукивать ладонью о ладонь</w:t>
      </w:r>
      <w:r>
        <w:rPr>
          <w:rFonts w:ascii="Times New Roman" w:hAnsi="Times New Roman" w:cs="Times New Roman"/>
          <w:sz w:val="28"/>
        </w:rPr>
        <w:t>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Покрутили, покрутили (</w:t>
      </w:r>
      <w:r>
        <w:rPr>
          <w:rFonts w:ascii="Times New Roman" w:hAnsi="Times New Roman" w:cs="Times New Roman"/>
          <w:i/>
          <w:sz w:val="28"/>
        </w:rPr>
        <w:t>вращение ладонями)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Потянули и открыли! (</w:t>
      </w:r>
      <w:proofErr w:type="gramStart"/>
      <w:r>
        <w:rPr>
          <w:rFonts w:ascii="Times New Roman" w:hAnsi="Times New Roman" w:cs="Times New Roman"/>
          <w:i/>
          <w:sz w:val="28"/>
        </w:rPr>
        <w:t>потянуться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сцепленными руками в стороны и открыли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Посмотрите, у меня здесь еще у корзинка есть. Ну-ка посмотрю что в ней?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(Воспитатель поочередно достает фигурки животных).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"Крошечка- трусишка,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Серенькая мышка"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Дети по просьбе воспитателя изображают мышек).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-"Серенький и чистый,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Заинька пушистый"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Дети по просьбе воспитателя изображают зайчиков).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-"Лягушка - квакушка,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Зеленая </w:t>
      </w:r>
      <w:proofErr w:type="spellStart"/>
      <w:r>
        <w:rPr>
          <w:rFonts w:ascii="Times New Roman" w:hAnsi="Times New Roman" w:cs="Times New Roman"/>
          <w:sz w:val="28"/>
        </w:rPr>
        <w:t>попрыгушка</w:t>
      </w:r>
      <w:proofErr w:type="spellEnd"/>
      <w:r>
        <w:rPr>
          <w:rFonts w:ascii="Times New Roman" w:hAnsi="Times New Roman" w:cs="Times New Roman"/>
          <w:sz w:val="28"/>
        </w:rPr>
        <w:t>"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Дети по просьбе воспитателя изображают лягушек).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-"Рыжая сестричка,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Хитрая лисичка"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Дети по просьбе воспитателя изображают лисичек).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"Грозный Волчок,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Серенький бочок"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Дети по просьбе воспитателя изображают волков).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а кто еще был в сказке "Теремок"? 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Медведь.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 "Толстый и мохнатый,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Мишка косолапый".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Дети по просьбе воспитателя изображают медведей).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же сделал мишка в сказке? Что случилось с домиком?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 Мишка домик развалил,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Чуть друзей не раздавил.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же делать? Как нам быть?» У меня есть волшебная палочка, сейчас мы поможем зверюшкам и наколдуем новый дом.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Ну-ка палочка, помоги. Только, ребята, чтобы все получилось нужно крепко закрыть глазки.</w:t>
      </w:r>
    </w:p>
    <w:p w:rsidR="008D009B" w:rsidRDefault="00454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(Воспитатель вносит большой дом, в нем угощение для детей).</w:t>
      </w:r>
    </w:p>
    <w:p w:rsidR="008D009B" w:rsidRPr="00883338" w:rsidRDefault="00454C31" w:rsidP="008833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Вы ребята, молодцы! Вы очень добрые, помогли зверюшкам построить новый теремок, помирили героев сказки «Репка», помогли Деду и Бабе. И поэтому, вам звери тоже приготовили подарок.</w:t>
      </w:r>
      <w:bookmarkStart w:id="0" w:name="_GoBack"/>
      <w:bookmarkEnd w:id="0"/>
    </w:p>
    <w:sectPr w:rsidR="008D009B" w:rsidRPr="00883338" w:rsidSect="008D009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09B"/>
    <w:rsid w:val="00454C31"/>
    <w:rsid w:val="00883338"/>
    <w:rsid w:val="008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ACCD1-4B03-4371-93F0-B0EFC79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D009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8D009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8D009B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8D009B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8D009B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8D009B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"/>
    <w:rsid w:val="008D009B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51"/>
    <w:uiPriority w:val="9"/>
    <w:rsid w:val="008D009B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61"/>
    <w:uiPriority w:val="9"/>
    <w:rsid w:val="008D009B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71"/>
    <w:uiPriority w:val="9"/>
    <w:rsid w:val="008D009B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81"/>
    <w:uiPriority w:val="9"/>
    <w:rsid w:val="008D009B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8D009B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D009B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009B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009B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09B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D009B"/>
    <w:rPr>
      <w:i/>
      <w:iCs/>
      <w:color w:val="808080"/>
    </w:rPr>
  </w:style>
  <w:style w:type="character" w:styleId="a9">
    <w:name w:val="Emphasis"/>
    <w:basedOn w:val="a0"/>
    <w:uiPriority w:val="20"/>
    <w:qFormat/>
    <w:rsid w:val="008D009B"/>
    <w:rPr>
      <w:i/>
      <w:iCs/>
    </w:rPr>
  </w:style>
  <w:style w:type="character" w:styleId="aa">
    <w:name w:val="Intense Emphasis"/>
    <w:basedOn w:val="a0"/>
    <w:uiPriority w:val="21"/>
    <w:qFormat/>
    <w:rsid w:val="008D009B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8D009B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D009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8D009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D009B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8D009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8D009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8D009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009B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8D009B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8D009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8D009B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8D009B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8D009B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8D009B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8D009B"/>
    <w:rPr>
      <w:vertAlign w:val="superscript"/>
    </w:rPr>
  </w:style>
  <w:style w:type="character" w:styleId="af2">
    <w:name w:val="Hyperlink"/>
    <w:basedOn w:val="a0"/>
    <w:uiPriority w:val="99"/>
    <w:unhideWhenUsed/>
    <w:rsid w:val="008D009B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8D009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8D009B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8D009B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8D009B"/>
  </w:style>
  <w:style w:type="paragraph" w:customStyle="1" w:styleId="15">
    <w:name w:val="Нижний колонтитул1"/>
    <w:basedOn w:val="a"/>
    <w:link w:val="FooterChar"/>
    <w:uiPriority w:val="99"/>
    <w:unhideWhenUsed/>
    <w:rsid w:val="008D009B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8D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</dc:creator>
  <cp:lastModifiedBy>PC</cp:lastModifiedBy>
  <cp:revision>4</cp:revision>
  <dcterms:created xsi:type="dcterms:W3CDTF">2019-08-27T06:22:00Z</dcterms:created>
  <dcterms:modified xsi:type="dcterms:W3CDTF">2021-10-08T03:51:00Z</dcterms:modified>
</cp:coreProperties>
</file>